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5D" w:rsidRPr="00DE1B19" w:rsidRDefault="0030285D" w:rsidP="00302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1B19">
        <w:rPr>
          <w:rFonts w:ascii="Times New Roman" w:eastAsia="Times New Roman" w:hAnsi="Times New Roman" w:cs="Times New Roman"/>
          <w:b/>
          <w:bCs/>
          <w:sz w:val="28"/>
          <w:szCs w:val="28"/>
        </w:rPr>
        <w:t>Расширен перечень лиц, подлежащих страхованию в системе обязательного медицинского страхования</w:t>
      </w:r>
    </w:p>
    <w:p w:rsidR="0030285D" w:rsidRDefault="0030285D" w:rsidP="0030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5D" w:rsidRDefault="0030285D" w:rsidP="00302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5D" w:rsidRPr="00DE1B19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17 февраля 2019 года вступил в силу Федеральный закон от 06.02.2019 № 6-ФЗ «О внесении изменений в Федеральный закон «Об обязательном медицинском страховании в Российской Федерации». </w:t>
      </w:r>
    </w:p>
    <w:p w:rsidR="0030285D" w:rsidRPr="00DE1B19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Указанным федеральным законом дополнен перечень лиц, самостоятельно обеспечивающих себя работой, отнесенных к категории застрахованных лиц и одновременно к категории страхователей в системе обязательного медицинского страхования (далее – ОМС). </w:t>
      </w:r>
    </w:p>
    <w:p w:rsidR="0030285D" w:rsidRPr="00DE1B19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B19">
        <w:rPr>
          <w:rFonts w:ascii="Times New Roman" w:eastAsia="Times New Roman" w:hAnsi="Times New Roman" w:cs="Times New Roman"/>
          <w:sz w:val="28"/>
          <w:szCs w:val="28"/>
        </w:rPr>
        <w:t>Так, теперь наряду с индивидуальными предпринимателями, адвокатами, нотариусами, занимающимися частной практикой, и арбитражными управляющими, к указанным категориям отнесены, в частности физические лица, применяющие специальный налоговый режим «Налог на профессиональный доход», а также физические лица, поставленные на учет налоговыми органами в соответствии с пунктом 7.3 статьи 83 Налогового кодекса Российской Федерации (физические лица, не являющиеся индивидуальными предпринимателями и оказывающие без привлечения</w:t>
      </w:r>
      <w:proofErr w:type="gramEnd"/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 наемных работников услуги </w:t>
      </w:r>
      <w:proofErr w:type="gramStart"/>
      <w:r w:rsidRPr="00DE1B19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1B19">
        <w:rPr>
          <w:rFonts w:ascii="Times New Roman" w:eastAsia="Times New Roman" w:hAnsi="Times New Roman" w:cs="Times New Roman"/>
          <w:sz w:val="28"/>
          <w:szCs w:val="28"/>
        </w:rPr>
        <w:t>физлицу</w:t>
      </w:r>
      <w:proofErr w:type="spellEnd"/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 для личных, домашних и (или) иных подобных нужд). </w:t>
      </w:r>
    </w:p>
    <w:p w:rsidR="0030285D" w:rsidRPr="00DE1B19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B19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положениями Налогового кодекса Российской Федерации в 2018 - 2019 годах физические лица, поставленные на учет налоговыми органами в соответствии с пунктом 7.3 статьи 83 Налогового кодекса Российской Федерации освобождены от уплаты НДФЛ в отношении доходов от оказания услуг, поименованных в пункте 70 статьи 217 Налогового кодекса Российской Федерации (репетиторство, уход за детьми, больными и престарелыми людьми и т</w:t>
      </w:r>
      <w:proofErr w:type="gramEnd"/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.д.). </w:t>
      </w:r>
    </w:p>
    <w:p w:rsidR="0030285D" w:rsidRPr="00DE1B19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19">
        <w:rPr>
          <w:rFonts w:ascii="Times New Roman" w:eastAsia="Times New Roman" w:hAnsi="Times New Roman" w:cs="Times New Roman"/>
          <w:sz w:val="28"/>
          <w:szCs w:val="28"/>
        </w:rPr>
        <w:t xml:space="preserve">Принятым федеральным законом указанные лица на этот же период освобождены от уплаты страховых взносов на ОМС. </w:t>
      </w:r>
    </w:p>
    <w:p w:rsidR="0030285D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5D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5D" w:rsidRPr="00012653" w:rsidRDefault="0030285D" w:rsidP="00302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5D" w:rsidRPr="0079261E" w:rsidRDefault="0030285D" w:rsidP="00302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</w:t>
      </w:r>
      <w:r w:rsidRPr="0079261E">
        <w:rPr>
          <w:rFonts w:ascii="Times New Roman" w:hAnsi="Times New Roman" w:cs="Times New Roman"/>
          <w:sz w:val="28"/>
          <w:szCs w:val="28"/>
        </w:rPr>
        <w:t xml:space="preserve">Заместитель прокурора </w:t>
      </w:r>
    </w:p>
    <w:p w:rsidR="0030285D" w:rsidRPr="0079261E" w:rsidRDefault="0030285D" w:rsidP="0030285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79261E"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30285D" w:rsidRDefault="0030285D" w:rsidP="0030285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0285D" w:rsidRPr="0079261E" w:rsidRDefault="0030285D" w:rsidP="0030285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79261E">
        <w:rPr>
          <w:rFonts w:ascii="Times New Roman" w:hAnsi="Times New Roman" w:cs="Times New Roman"/>
          <w:sz w:val="28"/>
          <w:szCs w:val="28"/>
        </w:rPr>
        <w:t xml:space="preserve">О.Г. Тимошенко </w:t>
      </w:r>
    </w:p>
    <w:p w:rsidR="0030285D" w:rsidRPr="0022194F" w:rsidRDefault="0030285D" w:rsidP="003028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57B1" w:rsidRDefault="005557B1"/>
    <w:sectPr w:rsidR="005557B1" w:rsidSect="0040461B">
      <w:headerReference w:type="default" r:id="rId4"/>
      <w:footerReference w:type="default" r:id="rId5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091" w:rsidRDefault="005557B1">
    <w:pPr>
      <w:pStyle w:val="ConsPlusNormal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091" w:rsidRDefault="005557B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285D">
      <w:rPr>
        <w:noProof/>
      </w:rPr>
      <w:t>1</w:t>
    </w:r>
    <w:r>
      <w:fldChar w:fldCharType="end"/>
    </w:r>
  </w:p>
  <w:p w:rsidR="000D7091" w:rsidRDefault="005557B1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285D"/>
    <w:rsid w:val="0030285D"/>
    <w:rsid w:val="0055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unhideWhenUsed/>
    <w:qFormat/>
    <w:rsid w:val="0030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30285D"/>
  </w:style>
  <w:style w:type="paragraph" w:customStyle="1" w:styleId="ConsPlusNormal">
    <w:name w:val="ConsPlusNormal"/>
    <w:link w:val="ConsPlusNormal0"/>
    <w:qFormat/>
    <w:rsid w:val="003028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3028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2</cp:revision>
  <dcterms:created xsi:type="dcterms:W3CDTF">2019-04-22T08:46:00Z</dcterms:created>
  <dcterms:modified xsi:type="dcterms:W3CDTF">2019-04-22T08:47:00Z</dcterms:modified>
</cp:coreProperties>
</file>