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антикоррупционной экспертизы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 w:rsidR="005F7C73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</w:t>
      </w:r>
      <w:r w:rsidR="005F7C73">
        <w:rPr>
          <w:color w:val="000000"/>
          <w:sz w:val="28"/>
          <w:szCs w:val="28"/>
        </w:rPr>
        <w:t>ноября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C42F9" w:rsidRPr="00E752F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                </w:t>
      </w:r>
      <w:r w:rsidR="000C42F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</w:t>
      </w:r>
      <w:r w:rsidR="000C42F9">
        <w:rPr>
          <w:color w:val="000000"/>
          <w:sz w:val="28"/>
          <w:szCs w:val="28"/>
        </w:rPr>
        <w:t xml:space="preserve"> </w:t>
      </w:r>
      <w:r w:rsidR="00E752FD">
        <w:rPr>
          <w:color w:val="000000"/>
          <w:sz w:val="28"/>
          <w:szCs w:val="28"/>
        </w:rPr>
        <w:t>5</w:t>
      </w:r>
      <w:r w:rsidR="000D126E">
        <w:rPr>
          <w:color w:val="000000"/>
          <w:sz w:val="28"/>
          <w:szCs w:val="28"/>
        </w:rPr>
        <w:t>8</w:t>
      </w:r>
    </w:p>
    <w:p w:rsidR="000C42F9" w:rsidRPr="000C42F9" w:rsidRDefault="000C42F9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</w:p>
    <w:p w:rsidR="00DE3104" w:rsidRPr="000C42F9" w:rsidRDefault="004527D8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Михайлец Светлана Николаевна</w:t>
      </w:r>
      <w:r w:rsidR="000C42F9">
        <w:rPr>
          <w:color w:val="000000"/>
          <w:sz w:val="28"/>
          <w:szCs w:val="28"/>
          <w:u w:val="single"/>
        </w:rPr>
        <w:t xml:space="preserve"> специалист </w:t>
      </w:r>
      <w:r>
        <w:rPr>
          <w:color w:val="000000"/>
          <w:sz w:val="28"/>
          <w:szCs w:val="28"/>
          <w:u w:val="single"/>
        </w:rPr>
        <w:t>1</w:t>
      </w:r>
      <w:r w:rsidR="000C42F9">
        <w:rPr>
          <w:color w:val="000000"/>
          <w:sz w:val="28"/>
          <w:szCs w:val="28"/>
          <w:u w:val="single"/>
        </w:rPr>
        <w:t xml:space="preserve"> разряда администрации Палецкого сельсовета Баганского района Новосибирской области</w:t>
      </w:r>
      <w:r w:rsidR="000C42F9">
        <w:rPr>
          <w:color w:val="000000"/>
          <w:sz w:val="28"/>
          <w:szCs w:val="28"/>
        </w:rPr>
        <w:t>__________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color w:val="000000"/>
          <w:sz w:val="16"/>
          <w:szCs w:val="16"/>
        </w:rPr>
        <w:t>ые</w:t>
      </w:r>
      <w:proofErr w:type="spellEnd"/>
      <w:r>
        <w:rPr>
          <w:color w:val="000000"/>
          <w:sz w:val="16"/>
          <w:szCs w:val="1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C42F9" w:rsidRDefault="00DE3104" w:rsidP="000C42F9">
      <w:pPr>
        <w:pStyle w:val="a3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4" w:tgtFrame="_blank" w:history="1">
        <w:r w:rsidRPr="00E6480F">
          <w:rPr>
            <w:rStyle w:val="a4"/>
            <w:color w:val="auto"/>
            <w:sz w:val="28"/>
            <w:szCs w:val="28"/>
          </w:rPr>
          <w:t>О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противодействии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коррупции</w:t>
        </w:r>
      </w:hyperlink>
      <w:r>
        <w:rPr>
          <w:color w:val="000000"/>
          <w:sz w:val="28"/>
          <w:szCs w:val="28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экспертиза</w:t>
      </w:r>
      <w:r w:rsidR="004527D8">
        <w:rPr>
          <w:color w:val="000000"/>
          <w:sz w:val="28"/>
          <w:szCs w:val="28"/>
        </w:rPr>
        <w:t xml:space="preserve"> на про</w:t>
      </w:r>
      <w:r w:rsidR="00366A75">
        <w:rPr>
          <w:color w:val="000000"/>
          <w:sz w:val="28"/>
          <w:szCs w:val="28"/>
        </w:rPr>
        <w:t>ект постановления администрации Палецкого сельсовета Баганского района Новосибирской области</w:t>
      </w:r>
    </w:p>
    <w:p w:rsidR="000D126E" w:rsidRDefault="000D126E" w:rsidP="000D126E">
      <w:pPr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0D12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 утверждении Положения </w:t>
      </w:r>
      <w:r w:rsidRPr="000D1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проведении аттестации муниципальных служащих администрации Палецкого сельсовета Баганского района Новосибирской области</w:t>
      </w:r>
    </w:p>
    <w:p w:rsidR="00DE3104" w:rsidRDefault="000D126E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DE3104">
        <w:rPr>
          <w:color w:val="000000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0D126E" w:rsidRDefault="00DE3104" w:rsidP="000D126E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представленном </w:t>
      </w:r>
      <w:r w:rsidR="000C42F9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проекте </w:t>
      </w:r>
      <w:r w:rsidR="00366A75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Постановления</w:t>
      </w:r>
      <w:r w:rsidR="005F7C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F7C73" w:rsidRPr="000D126E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366A75" w:rsidRPr="000D12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D126E" w:rsidRPr="000D12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 утверждении Положения </w:t>
      </w:r>
      <w:r w:rsidR="000D126E" w:rsidRPr="000D1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проведении аттестации муниципальных служащих администрации Палецкого сельсовета Баганского района Новосибирской области</w:t>
      </w:r>
      <w:r w:rsidR="000D1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bookmarkStart w:id="0" w:name="_GoBack"/>
      <w:bookmarkEnd w:id="0"/>
    </w:p>
    <w:p w:rsidR="00DE3104" w:rsidRPr="005F7C73" w:rsidRDefault="00DE3104" w:rsidP="005F7C73">
      <w:pPr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5F7C73">
        <w:rPr>
          <w:rFonts w:ascii="Times New Roman" w:hAnsi="Times New Roman" w:cs="Times New Roman"/>
          <w:color w:val="000000"/>
          <w:sz w:val="16"/>
          <w:szCs w:val="16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2F9">
        <w:rPr>
          <w:b/>
          <w:color w:val="000000"/>
          <w:sz w:val="28"/>
          <w:szCs w:val="28"/>
        </w:rPr>
        <w:t>коррупциогенные факторы не выявлены.</w:t>
      </w:r>
    </w:p>
    <w:p w:rsid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F9" w:rsidRP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экспертизы: поручение Главы 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42F9" w:rsidRP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3104" w:rsidRDefault="00DE3104" w:rsidP="00DE31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Специалист </w:t>
      </w:r>
      <w:r w:rsidR="004527D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разряда  </w:t>
      </w:r>
    </w:p>
    <w:p w:rsidR="000C42F9" w:rsidRP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Палецкого сельсовета</w:t>
      </w:r>
      <w:r w:rsidR="000C42F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0C42F9">
        <w:rPr>
          <w:color w:val="000000"/>
          <w:sz w:val="28"/>
          <w:szCs w:val="28"/>
        </w:rPr>
        <w:t xml:space="preserve">  ________________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должностного лица                                                                                                   подпись должностного лица</w:t>
      </w:r>
    </w:p>
    <w:p w:rsidR="0093569E" w:rsidRDefault="0093569E"/>
    <w:sectPr w:rsidR="009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4"/>
    <w:rsid w:val="000C42F9"/>
    <w:rsid w:val="000D126E"/>
    <w:rsid w:val="0026295E"/>
    <w:rsid w:val="00366A75"/>
    <w:rsid w:val="004527D8"/>
    <w:rsid w:val="005C6527"/>
    <w:rsid w:val="005F7C73"/>
    <w:rsid w:val="007D6293"/>
    <w:rsid w:val="007F4D0C"/>
    <w:rsid w:val="008568D1"/>
    <w:rsid w:val="0093569E"/>
    <w:rsid w:val="00DE3104"/>
    <w:rsid w:val="00E11F9B"/>
    <w:rsid w:val="00E6480F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869E"/>
  <w15:chartTrackingRefBased/>
  <w15:docId w15:val="{F141E74D-2428-4591-A976-CE6818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3104"/>
  </w:style>
  <w:style w:type="character" w:styleId="a4">
    <w:name w:val="Hyperlink"/>
    <w:basedOn w:val="a0"/>
    <w:uiPriority w:val="99"/>
    <w:semiHidden/>
    <w:unhideWhenUsed/>
    <w:rsid w:val="00DE3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9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6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293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19</cp:revision>
  <cp:lastPrinted>2022-09-15T02:02:00Z</cp:lastPrinted>
  <dcterms:created xsi:type="dcterms:W3CDTF">2022-09-14T04:44:00Z</dcterms:created>
  <dcterms:modified xsi:type="dcterms:W3CDTF">2022-11-03T05:26:00Z</dcterms:modified>
</cp:coreProperties>
</file>