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65633" w:rsidRDefault="00565633" w:rsidP="00565633">
      <w:pPr>
        <w:pStyle w:val="a3"/>
        <w:shd w:val="clear" w:color="auto" w:fill="FFFFFF"/>
        <w:spacing w:before="0" w:beforeAutospacing="0" w:after="157" w:afterAutospacing="0"/>
        <w:jc w:val="both"/>
        <w:rPr>
          <w:rFonts w:ascii="Arial" w:hAnsi="Arial" w:cs="Arial"/>
          <w:color w:val="000000"/>
          <w:sz w:val="22"/>
          <w:szCs w:val="22"/>
        </w:rPr>
      </w:pPr>
      <w:r>
        <w:rPr>
          <w:rFonts w:ascii="Arial" w:hAnsi="Arial" w:cs="Arial"/>
          <w:color w:val="000000"/>
          <w:sz w:val="22"/>
          <w:szCs w:val="22"/>
        </w:rPr>
        <w:t>Как известно, традиции самоуправления в России были прерваны на много лет. Их возобновление в 90-е годы сопровождалось острейшими противоречиями. После длительных дискуссий и долгих согласований 6 октября 2003 г. был, наконец, принят </w:t>
      </w:r>
      <w:hyperlink r:id="rId4" w:history="1">
        <w:r>
          <w:rPr>
            <w:rStyle w:val="a4"/>
            <w:rFonts w:ascii="Arial" w:hAnsi="Arial" w:cs="Arial"/>
            <w:color w:val="428BCA"/>
            <w:sz w:val="22"/>
            <w:szCs w:val="22"/>
            <w:u w:val="none"/>
          </w:rPr>
          <w:t>Федеральный Закон № 131-ФЗ "Об общих принципах организации местного самоуправления в Российской Федерации"</w:t>
        </w:r>
      </w:hyperlink>
      <w:r>
        <w:rPr>
          <w:rFonts w:ascii="Arial" w:hAnsi="Arial" w:cs="Arial"/>
          <w:color w:val="000000"/>
          <w:sz w:val="22"/>
          <w:szCs w:val="22"/>
        </w:rPr>
        <w:t>, который вступил в частичную силу с 1 января 2006 года. Закон устанавливает общие правовые, территориальные, организационные и экономические принципы организации местного самоуправления в Российской Федерации, определяет государственные гарантии его осуществления. </w:t>
      </w:r>
      <w:r>
        <w:rPr>
          <w:rFonts w:ascii="Arial" w:hAnsi="Arial" w:cs="Arial"/>
          <w:color w:val="000000"/>
          <w:sz w:val="22"/>
          <w:szCs w:val="22"/>
        </w:rPr>
        <w:br/>
      </w:r>
    </w:p>
    <w:p w:rsidR="00565633" w:rsidRDefault="00565633" w:rsidP="00565633">
      <w:pPr>
        <w:pStyle w:val="a3"/>
        <w:shd w:val="clear" w:color="auto" w:fill="FFFFFF"/>
        <w:spacing w:before="0" w:beforeAutospacing="0" w:after="157" w:afterAutospacing="0"/>
        <w:jc w:val="both"/>
        <w:rPr>
          <w:rFonts w:ascii="Arial" w:hAnsi="Arial" w:cs="Arial"/>
          <w:color w:val="000000"/>
          <w:sz w:val="22"/>
          <w:szCs w:val="22"/>
        </w:rPr>
      </w:pPr>
      <w:r>
        <w:rPr>
          <w:rStyle w:val="a5"/>
          <w:rFonts w:ascii="Arial" w:hAnsi="Arial" w:cs="Arial"/>
          <w:color w:val="000000"/>
          <w:sz w:val="22"/>
          <w:szCs w:val="22"/>
        </w:rPr>
        <w:t xml:space="preserve">Самое главное в этом Законе то, что значительный пласт полномочий передается с регионального уровня </w:t>
      </w:r>
      <w:proofErr w:type="gramStart"/>
      <w:r>
        <w:rPr>
          <w:rStyle w:val="a5"/>
          <w:rFonts w:ascii="Arial" w:hAnsi="Arial" w:cs="Arial"/>
          <w:color w:val="000000"/>
          <w:sz w:val="22"/>
          <w:szCs w:val="22"/>
        </w:rPr>
        <w:t>на</w:t>
      </w:r>
      <w:proofErr w:type="gramEnd"/>
      <w:r>
        <w:rPr>
          <w:rStyle w:val="a5"/>
          <w:rFonts w:ascii="Arial" w:hAnsi="Arial" w:cs="Arial"/>
          <w:color w:val="000000"/>
          <w:sz w:val="22"/>
          <w:szCs w:val="22"/>
        </w:rPr>
        <w:t xml:space="preserve"> муниципальный.</w:t>
      </w:r>
    </w:p>
    <w:p w:rsidR="00565633" w:rsidRDefault="00565633" w:rsidP="00565633">
      <w:pPr>
        <w:pStyle w:val="a3"/>
        <w:shd w:val="clear" w:color="auto" w:fill="FFFFFF"/>
        <w:spacing w:before="0" w:beforeAutospacing="0" w:after="157" w:afterAutospacing="0"/>
        <w:jc w:val="both"/>
        <w:rPr>
          <w:rFonts w:ascii="Arial" w:hAnsi="Arial" w:cs="Arial"/>
          <w:color w:val="000000"/>
          <w:sz w:val="22"/>
          <w:szCs w:val="22"/>
        </w:rPr>
      </w:pPr>
      <w:r>
        <w:rPr>
          <w:rFonts w:ascii="Arial" w:hAnsi="Arial" w:cs="Arial"/>
          <w:color w:val="000000"/>
          <w:sz w:val="22"/>
          <w:szCs w:val="22"/>
        </w:rPr>
        <w:t>Одновременно происходит разграничение имущественных прав и бюджетных доходов. Некоторые муниципалитеты уже живут по новому закону, и результаты, в целом, положительные. Благодаря тому, что у муниципальной власти появились собственные источники бюджетных средств, попросту говоря, свои деньги, местное население начинает требовать от нее ответственности.</w:t>
      </w:r>
    </w:p>
    <w:p w:rsidR="00565633" w:rsidRDefault="00565633" w:rsidP="00565633">
      <w:pPr>
        <w:pStyle w:val="a3"/>
        <w:shd w:val="clear" w:color="auto" w:fill="FFFFFF"/>
        <w:spacing w:before="0" w:beforeAutospacing="0" w:after="157" w:afterAutospacing="0"/>
        <w:jc w:val="both"/>
        <w:rPr>
          <w:rFonts w:ascii="Arial" w:hAnsi="Arial" w:cs="Arial"/>
          <w:color w:val="000000"/>
          <w:sz w:val="22"/>
          <w:szCs w:val="22"/>
        </w:rPr>
      </w:pPr>
      <w:r>
        <w:rPr>
          <w:rFonts w:ascii="Arial" w:hAnsi="Arial" w:cs="Arial"/>
          <w:color w:val="000000"/>
          <w:sz w:val="22"/>
          <w:szCs w:val="22"/>
        </w:rPr>
        <w:t>С 1 января 2009 года </w:t>
      </w:r>
      <w:hyperlink r:id="rId5" w:history="1">
        <w:r>
          <w:rPr>
            <w:rStyle w:val="a4"/>
            <w:rFonts w:ascii="Arial" w:hAnsi="Arial" w:cs="Arial"/>
            <w:color w:val="428BCA"/>
            <w:sz w:val="22"/>
            <w:szCs w:val="22"/>
            <w:u w:val="none"/>
          </w:rPr>
          <w:t>Федеральный Закон № 131-ФЗ «Об общих принципах организации местного самоуправления в Российской Федерации"</w:t>
        </w:r>
      </w:hyperlink>
      <w:r>
        <w:rPr>
          <w:rFonts w:ascii="Arial" w:hAnsi="Arial" w:cs="Arial"/>
          <w:color w:val="000000"/>
          <w:sz w:val="22"/>
          <w:szCs w:val="22"/>
        </w:rPr>
        <w:t> вступил в полную силу.</w:t>
      </w:r>
    </w:p>
    <w:p w:rsidR="00565633" w:rsidRDefault="00565633" w:rsidP="00565633">
      <w:pPr>
        <w:pStyle w:val="a3"/>
        <w:shd w:val="clear" w:color="auto" w:fill="FFFFFF"/>
        <w:spacing w:before="0" w:beforeAutospacing="0" w:after="157" w:afterAutospacing="0"/>
        <w:jc w:val="both"/>
        <w:rPr>
          <w:rFonts w:ascii="Arial" w:hAnsi="Arial" w:cs="Arial"/>
          <w:color w:val="000000"/>
          <w:sz w:val="22"/>
          <w:szCs w:val="22"/>
        </w:rPr>
      </w:pPr>
      <w:r>
        <w:rPr>
          <w:rFonts w:ascii="Arial" w:hAnsi="Arial" w:cs="Arial"/>
          <w:color w:val="000000"/>
          <w:sz w:val="22"/>
          <w:szCs w:val="22"/>
        </w:rPr>
        <w:t>В статье 27 данного закона дается определение ТОС, а также его роли и места в организации местного самоуправления.</w:t>
      </w:r>
    </w:p>
    <w:p w:rsidR="00565633" w:rsidRDefault="00565633" w:rsidP="00565633">
      <w:pPr>
        <w:pStyle w:val="a3"/>
        <w:shd w:val="clear" w:color="auto" w:fill="FFFFFF"/>
        <w:spacing w:before="0" w:beforeAutospacing="0" w:after="157" w:afterAutospacing="0"/>
        <w:jc w:val="both"/>
        <w:rPr>
          <w:rFonts w:ascii="Arial" w:hAnsi="Arial" w:cs="Arial"/>
          <w:color w:val="000000"/>
          <w:sz w:val="22"/>
          <w:szCs w:val="22"/>
        </w:rPr>
      </w:pPr>
      <w:r>
        <w:rPr>
          <w:rStyle w:val="a5"/>
          <w:rFonts w:ascii="Arial" w:hAnsi="Arial" w:cs="Arial"/>
          <w:color w:val="000000"/>
          <w:sz w:val="22"/>
          <w:szCs w:val="22"/>
        </w:rPr>
        <w:t>Территориальное общественное самоуправление (ТОС)</w:t>
      </w:r>
      <w:r>
        <w:rPr>
          <w:rFonts w:ascii="Arial" w:hAnsi="Arial" w:cs="Arial"/>
          <w:color w:val="000000"/>
          <w:sz w:val="22"/>
          <w:szCs w:val="22"/>
        </w:rPr>
        <w:t xml:space="preserve"> - это самоорганизация граждан по месту их жительства </w:t>
      </w:r>
      <w:proofErr w:type="gramStart"/>
      <w:r>
        <w:rPr>
          <w:rFonts w:ascii="Arial" w:hAnsi="Arial" w:cs="Arial"/>
          <w:color w:val="000000"/>
          <w:sz w:val="22"/>
          <w:szCs w:val="22"/>
        </w:rPr>
        <w:t>на части территории</w:t>
      </w:r>
      <w:proofErr w:type="gramEnd"/>
      <w:r>
        <w:rPr>
          <w:rFonts w:ascii="Arial" w:hAnsi="Arial" w:cs="Arial"/>
          <w:color w:val="000000"/>
          <w:sz w:val="22"/>
          <w:szCs w:val="22"/>
        </w:rPr>
        <w:t xml:space="preserve"> поселения для самостоятельного и под свою ответственность осуществления собственных инициатив по вопросам местного значения.</w:t>
      </w:r>
    </w:p>
    <w:p w:rsidR="00565633" w:rsidRDefault="00565633" w:rsidP="00565633">
      <w:pPr>
        <w:pStyle w:val="a3"/>
        <w:shd w:val="clear" w:color="auto" w:fill="FFFFFF"/>
        <w:spacing w:before="0" w:beforeAutospacing="0" w:after="157" w:afterAutospacing="0"/>
        <w:jc w:val="both"/>
        <w:rPr>
          <w:rFonts w:ascii="Arial" w:hAnsi="Arial" w:cs="Arial"/>
          <w:color w:val="000000"/>
          <w:sz w:val="22"/>
          <w:szCs w:val="22"/>
        </w:rPr>
      </w:pPr>
      <w:r>
        <w:rPr>
          <w:rStyle w:val="a5"/>
          <w:rFonts w:ascii="Arial" w:hAnsi="Arial" w:cs="Arial"/>
          <w:color w:val="000000"/>
          <w:sz w:val="22"/>
          <w:szCs w:val="22"/>
        </w:rPr>
        <w:t>ТОС</w:t>
      </w:r>
      <w:r>
        <w:rPr>
          <w:rFonts w:ascii="Arial" w:hAnsi="Arial" w:cs="Arial"/>
          <w:color w:val="000000"/>
          <w:sz w:val="22"/>
          <w:szCs w:val="22"/>
        </w:rPr>
        <w:t xml:space="preserve"> - это одна из форм участия населения в осуществлении местного самоуправления; это собственные инициативы граждан, направленные на обеспечение основных потребностей жителей определенных территорий; это тот пограничный институт между </w:t>
      </w:r>
      <w:proofErr w:type="gramStart"/>
      <w:r>
        <w:rPr>
          <w:rFonts w:ascii="Arial" w:hAnsi="Arial" w:cs="Arial"/>
          <w:color w:val="000000"/>
          <w:sz w:val="22"/>
          <w:szCs w:val="22"/>
        </w:rPr>
        <w:t>общественным</w:t>
      </w:r>
      <w:proofErr w:type="gramEnd"/>
      <w:r>
        <w:rPr>
          <w:rFonts w:ascii="Arial" w:hAnsi="Arial" w:cs="Arial"/>
          <w:color w:val="000000"/>
          <w:sz w:val="22"/>
          <w:szCs w:val="22"/>
        </w:rPr>
        <w:t xml:space="preserve"> и властным, который в любом государстве необходим и без которого ни одна власть существовать не может.</w:t>
      </w:r>
    </w:p>
    <w:p w:rsidR="00565633" w:rsidRDefault="00565633" w:rsidP="00565633">
      <w:pPr>
        <w:pStyle w:val="a3"/>
        <w:shd w:val="clear" w:color="auto" w:fill="FFFFFF"/>
        <w:spacing w:before="0" w:beforeAutospacing="0" w:after="157" w:afterAutospacing="0"/>
        <w:jc w:val="both"/>
        <w:rPr>
          <w:rFonts w:ascii="Arial" w:hAnsi="Arial" w:cs="Arial"/>
          <w:color w:val="000000"/>
          <w:sz w:val="22"/>
          <w:szCs w:val="22"/>
        </w:rPr>
      </w:pPr>
      <w:r>
        <w:rPr>
          <w:rStyle w:val="a5"/>
          <w:rFonts w:ascii="Arial" w:hAnsi="Arial" w:cs="Arial"/>
          <w:color w:val="000000"/>
          <w:sz w:val="22"/>
          <w:szCs w:val="22"/>
        </w:rPr>
        <w:t>ТОС</w:t>
      </w:r>
      <w:r>
        <w:rPr>
          <w:rFonts w:ascii="Arial" w:hAnsi="Arial" w:cs="Arial"/>
          <w:color w:val="000000"/>
          <w:sz w:val="22"/>
          <w:szCs w:val="22"/>
        </w:rPr>
        <w:t> создаётся не ради конкуренции с властью, а для того, чтобы объединять, координировать усилия, направлять их в единое русло.</w:t>
      </w:r>
    </w:p>
    <w:p w:rsidR="00565633" w:rsidRDefault="00565633" w:rsidP="00565633">
      <w:pPr>
        <w:pStyle w:val="a3"/>
        <w:shd w:val="clear" w:color="auto" w:fill="FFFFFF"/>
        <w:spacing w:before="0" w:beforeAutospacing="0" w:after="157" w:afterAutospacing="0"/>
        <w:jc w:val="both"/>
        <w:rPr>
          <w:rFonts w:ascii="Arial" w:hAnsi="Arial" w:cs="Arial"/>
          <w:color w:val="000000"/>
          <w:sz w:val="22"/>
          <w:szCs w:val="22"/>
        </w:rPr>
      </w:pPr>
      <w:r>
        <w:rPr>
          <w:rFonts w:ascii="Arial" w:hAnsi="Arial" w:cs="Arial"/>
          <w:color w:val="000000"/>
          <w:sz w:val="22"/>
          <w:szCs w:val="22"/>
        </w:rPr>
        <w:t>Через территориальное общественное самоуправление, которое является для населения понятным, доступным и управляемым, граждане приобщаются к демократии, становятся ответственными как за свою судьбу, так и за жизнь соответствующей территории и государства в целом.</w:t>
      </w:r>
    </w:p>
    <w:p w:rsidR="00565633" w:rsidRDefault="00565633" w:rsidP="00565633">
      <w:pPr>
        <w:pStyle w:val="a3"/>
        <w:shd w:val="clear" w:color="auto" w:fill="FFFFFF"/>
        <w:spacing w:before="0" w:beforeAutospacing="0" w:after="157" w:afterAutospacing="0"/>
        <w:jc w:val="both"/>
        <w:rPr>
          <w:rFonts w:ascii="Arial" w:hAnsi="Arial" w:cs="Arial"/>
          <w:color w:val="000000"/>
          <w:sz w:val="22"/>
          <w:szCs w:val="22"/>
        </w:rPr>
      </w:pPr>
      <w:r>
        <w:rPr>
          <w:rStyle w:val="a5"/>
          <w:rFonts w:ascii="Arial" w:hAnsi="Arial" w:cs="Arial"/>
          <w:color w:val="000000"/>
          <w:sz w:val="22"/>
          <w:szCs w:val="22"/>
        </w:rPr>
        <w:t>ТОС</w:t>
      </w:r>
      <w:r>
        <w:rPr>
          <w:rFonts w:ascii="Arial" w:hAnsi="Arial" w:cs="Arial"/>
          <w:color w:val="000000"/>
          <w:sz w:val="22"/>
          <w:szCs w:val="22"/>
        </w:rPr>
        <w:t> не является коммерческой организацией, так как в качестве основной цели своей деятельности не преследует извлечение прибыли, а если и осуществляет предпринимательскую деятельность, то лишь постольку, поскольку это служит достижению уставных целей.</w:t>
      </w:r>
    </w:p>
    <w:p w:rsidR="00565633" w:rsidRDefault="00565633" w:rsidP="00565633">
      <w:pPr>
        <w:pStyle w:val="a3"/>
        <w:shd w:val="clear" w:color="auto" w:fill="FFFFFF"/>
        <w:spacing w:before="0" w:beforeAutospacing="0" w:after="157" w:afterAutospacing="0"/>
        <w:jc w:val="both"/>
        <w:rPr>
          <w:rFonts w:ascii="Arial" w:hAnsi="Arial" w:cs="Arial"/>
          <w:color w:val="000000"/>
          <w:sz w:val="22"/>
          <w:szCs w:val="22"/>
        </w:rPr>
      </w:pPr>
      <w:proofErr w:type="gramStart"/>
      <w:r>
        <w:rPr>
          <w:rStyle w:val="a5"/>
          <w:rFonts w:ascii="Arial" w:hAnsi="Arial" w:cs="Arial"/>
          <w:color w:val="000000"/>
          <w:sz w:val="22"/>
          <w:szCs w:val="22"/>
        </w:rPr>
        <w:t>Территориальное общественное самоуправление</w:t>
      </w:r>
      <w:r>
        <w:rPr>
          <w:rFonts w:ascii="Arial" w:hAnsi="Arial" w:cs="Arial"/>
          <w:color w:val="000000"/>
          <w:sz w:val="22"/>
          <w:szCs w:val="22"/>
        </w:rPr>
        <w:t> создается гражданами независимо от их политических и религиозных убеждений, социального положения для взаимодействия с органами государственной власти и местного самоуправления, удовлетворения материальных потребностей в области экономических и земельных отношений, охраны общественного порядка и социальной помощи как отдельным нуждающимся в ней гражданам, так и категориям граждан (детям, подросткам, ветеранам, инвалидам, беженцам).</w:t>
      </w:r>
      <w:proofErr w:type="gramEnd"/>
    </w:p>
    <w:p w:rsidR="00565633" w:rsidRDefault="00565633" w:rsidP="00565633">
      <w:pPr>
        <w:pStyle w:val="a3"/>
        <w:shd w:val="clear" w:color="auto" w:fill="FFFFFF"/>
        <w:spacing w:before="0" w:beforeAutospacing="0" w:after="157" w:afterAutospacing="0"/>
        <w:jc w:val="both"/>
        <w:rPr>
          <w:rFonts w:ascii="Arial" w:hAnsi="Arial" w:cs="Arial"/>
          <w:color w:val="000000"/>
          <w:sz w:val="22"/>
          <w:szCs w:val="22"/>
        </w:rPr>
      </w:pPr>
      <w:r>
        <w:rPr>
          <w:rStyle w:val="a5"/>
          <w:rFonts w:ascii="Arial" w:hAnsi="Arial" w:cs="Arial"/>
          <w:color w:val="000000"/>
          <w:sz w:val="22"/>
          <w:szCs w:val="22"/>
        </w:rPr>
        <w:t>Итак, что же такое ТОС?</w:t>
      </w:r>
    </w:p>
    <w:p w:rsidR="00565633" w:rsidRDefault="00565633" w:rsidP="00565633">
      <w:pPr>
        <w:pStyle w:val="a3"/>
        <w:shd w:val="clear" w:color="auto" w:fill="FFFFFF"/>
        <w:spacing w:before="0" w:beforeAutospacing="0" w:after="157" w:afterAutospacing="0"/>
        <w:jc w:val="both"/>
        <w:rPr>
          <w:rFonts w:ascii="Arial" w:hAnsi="Arial" w:cs="Arial"/>
          <w:color w:val="000000"/>
          <w:sz w:val="22"/>
          <w:szCs w:val="22"/>
        </w:rPr>
      </w:pPr>
      <w:r>
        <w:rPr>
          <w:rFonts w:ascii="Arial" w:hAnsi="Arial" w:cs="Arial"/>
          <w:color w:val="000000"/>
          <w:sz w:val="22"/>
          <w:szCs w:val="22"/>
        </w:rPr>
        <w:t>Если говорить коротко, в двух словах, то это </w:t>
      </w:r>
      <w:r>
        <w:rPr>
          <w:rStyle w:val="a6"/>
          <w:rFonts w:ascii="Arial" w:hAnsi="Arial" w:cs="Arial"/>
          <w:color w:val="000000"/>
          <w:sz w:val="22"/>
          <w:szCs w:val="22"/>
        </w:rPr>
        <w:t>самоорганизация граждан</w:t>
      </w:r>
      <w:r>
        <w:rPr>
          <w:rFonts w:ascii="Arial" w:hAnsi="Arial" w:cs="Arial"/>
          <w:color w:val="000000"/>
          <w:sz w:val="22"/>
          <w:szCs w:val="22"/>
        </w:rPr>
        <w:t xml:space="preserve"> по месту их жительства </w:t>
      </w:r>
      <w:proofErr w:type="gramStart"/>
      <w:r>
        <w:rPr>
          <w:rFonts w:ascii="Arial" w:hAnsi="Arial" w:cs="Arial"/>
          <w:color w:val="000000"/>
          <w:sz w:val="22"/>
          <w:szCs w:val="22"/>
        </w:rPr>
        <w:t>на части территории</w:t>
      </w:r>
      <w:proofErr w:type="gramEnd"/>
      <w:r>
        <w:rPr>
          <w:rFonts w:ascii="Arial" w:hAnsi="Arial" w:cs="Arial"/>
          <w:color w:val="000000"/>
          <w:sz w:val="22"/>
          <w:szCs w:val="22"/>
        </w:rPr>
        <w:t xml:space="preserve"> поселения… Закон говорит о том, что ТОС - это форма реализации права на местное самоуправление. Таким образом, с одной стороны ТОС </w:t>
      </w:r>
      <w:r>
        <w:rPr>
          <w:rFonts w:ascii="Arial" w:hAnsi="Arial" w:cs="Arial"/>
          <w:color w:val="000000"/>
          <w:sz w:val="22"/>
          <w:szCs w:val="22"/>
        </w:rPr>
        <w:lastRenderedPageBreak/>
        <w:t xml:space="preserve">выступает как посредник между населением и органами местной власти, во-вторых, как общественное объединение, </w:t>
      </w:r>
      <w:proofErr w:type="gramStart"/>
      <w:r>
        <w:rPr>
          <w:rFonts w:ascii="Arial" w:hAnsi="Arial" w:cs="Arial"/>
          <w:color w:val="000000"/>
          <w:sz w:val="22"/>
          <w:szCs w:val="22"/>
        </w:rPr>
        <w:t>в-третьих</w:t>
      </w:r>
      <w:proofErr w:type="gramEnd"/>
      <w:r>
        <w:rPr>
          <w:rFonts w:ascii="Arial" w:hAnsi="Arial" w:cs="Arial"/>
          <w:color w:val="000000"/>
          <w:sz w:val="22"/>
          <w:szCs w:val="22"/>
        </w:rPr>
        <w:t xml:space="preserve"> как наделенный определенной властью орган.</w:t>
      </w:r>
    </w:p>
    <w:p w:rsidR="00565633" w:rsidRDefault="00565633" w:rsidP="00565633">
      <w:pPr>
        <w:pStyle w:val="a3"/>
        <w:shd w:val="clear" w:color="auto" w:fill="FFFFFF"/>
        <w:spacing w:before="0" w:beforeAutospacing="0" w:after="157" w:afterAutospacing="0"/>
        <w:rPr>
          <w:rFonts w:ascii="Arial" w:hAnsi="Arial" w:cs="Arial"/>
          <w:color w:val="000000"/>
          <w:sz w:val="22"/>
          <w:szCs w:val="22"/>
        </w:rPr>
      </w:pPr>
      <w:r>
        <w:rPr>
          <w:rFonts w:ascii="Arial" w:hAnsi="Arial" w:cs="Arial"/>
          <w:color w:val="000000"/>
          <w:sz w:val="22"/>
          <w:szCs w:val="22"/>
        </w:rPr>
        <w:t> </w:t>
      </w:r>
    </w:p>
    <w:p w:rsidR="001635E0" w:rsidRDefault="001635E0"/>
    <w:sectPr w:rsidR="001635E0" w:rsidSect="002C6AA3">
      <w:pgSz w:w="11906" w:h="16838"/>
      <w:pgMar w:top="1134" w:right="850" w:bottom="1134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77"/>
  <w:proofState w:spelling="clean" w:grammar="clean"/>
  <w:defaultTabStop w:val="708"/>
  <w:drawingGridHorizontalSpacing w:val="100"/>
  <w:displayHorizontalDrawingGridEvery w:val="2"/>
  <w:displayVerticalDrawingGridEvery w:val="2"/>
  <w:characterSpacingControl w:val="doNotCompress"/>
  <w:compat/>
  <w:rsids>
    <w:rsidRoot w:val="00565633"/>
    <w:rsid w:val="000709D0"/>
    <w:rsid w:val="001614F2"/>
    <w:rsid w:val="001635E0"/>
    <w:rsid w:val="002C6AA3"/>
    <w:rsid w:val="00354457"/>
    <w:rsid w:val="0039395E"/>
    <w:rsid w:val="00565633"/>
    <w:rsid w:val="0068658B"/>
    <w:rsid w:val="00792771"/>
    <w:rsid w:val="00830D5F"/>
    <w:rsid w:val="0098265D"/>
    <w:rsid w:val="009D662D"/>
    <w:rsid w:val="009E2548"/>
    <w:rsid w:val="00D15FC9"/>
    <w:rsid w:val="00D52F6A"/>
    <w:rsid w:val="00DA446E"/>
    <w:rsid w:val="00E4068D"/>
    <w:rsid w:val="00E9187A"/>
    <w:rsid w:val="00F6441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635E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565633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Hyperlink"/>
    <w:basedOn w:val="a0"/>
    <w:uiPriority w:val="99"/>
    <w:semiHidden/>
    <w:unhideWhenUsed/>
    <w:rsid w:val="00565633"/>
    <w:rPr>
      <w:color w:val="0000FF"/>
      <w:u w:val="single"/>
    </w:rPr>
  </w:style>
  <w:style w:type="character" w:styleId="a5">
    <w:name w:val="Strong"/>
    <w:basedOn w:val="a0"/>
    <w:uiPriority w:val="22"/>
    <w:qFormat/>
    <w:rsid w:val="00565633"/>
    <w:rPr>
      <w:b/>
      <w:bCs/>
    </w:rPr>
  </w:style>
  <w:style w:type="character" w:styleId="a6">
    <w:name w:val="Emphasis"/>
    <w:basedOn w:val="a0"/>
    <w:uiPriority w:val="20"/>
    <w:qFormat/>
    <w:rsid w:val="00565633"/>
    <w:rPr>
      <w:i/>
      <w:i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634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://toscentral.ru/info/zakon/fz131.php" TargetMode="External"/><Relationship Id="rId4" Type="http://schemas.openxmlformats.org/officeDocument/2006/relationships/hyperlink" Target="http://toscentral.ru/info/zakon/fz131.php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539</Words>
  <Characters>3078</Characters>
  <Application>Microsoft Office Word</Application>
  <DocSecurity>0</DocSecurity>
  <Lines>25</Lines>
  <Paragraphs>7</Paragraphs>
  <ScaleCrop>false</ScaleCrop>
  <Company/>
  <LinksUpToDate>false</LinksUpToDate>
  <CharactersWithSpaces>3610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ВермиенкоАВ</dc:creator>
  <cp:lastModifiedBy>ВермиенкоАВ</cp:lastModifiedBy>
  <cp:revision>1</cp:revision>
  <dcterms:created xsi:type="dcterms:W3CDTF">2018-03-30T10:30:00Z</dcterms:created>
  <dcterms:modified xsi:type="dcterms:W3CDTF">2018-03-30T10:31:00Z</dcterms:modified>
</cp:coreProperties>
</file>