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BA" w:rsidRDefault="002E60BA" w:rsidP="0025309A">
      <w:pPr>
        <w:jc w:val="center"/>
        <w:rPr>
          <w:sz w:val="28"/>
          <w:szCs w:val="28"/>
        </w:rPr>
      </w:pPr>
    </w:p>
    <w:p w:rsidR="002E60BA" w:rsidRDefault="002E60BA" w:rsidP="002E6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60BA" w:rsidRDefault="002E60BA" w:rsidP="002E6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 СЕЛЬСОВЕТА</w:t>
      </w:r>
    </w:p>
    <w:p w:rsidR="002E60BA" w:rsidRDefault="002E60BA" w:rsidP="002E6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 РАЙОНА</w:t>
      </w:r>
    </w:p>
    <w:p w:rsidR="002E60BA" w:rsidRDefault="002E60BA" w:rsidP="002E6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60BA" w:rsidRDefault="002E60BA" w:rsidP="002E60BA">
      <w:pPr>
        <w:jc w:val="center"/>
        <w:rPr>
          <w:b/>
          <w:sz w:val="28"/>
          <w:szCs w:val="28"/>
        </w:rPr>
      </w:pPr>
    </w:p>
    <w:p w:rsidR="002E60BA" w:rsidRDefault="002E60BA" w:rsidP="002E60BA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35AF9" w:rsidRDefault="00335AF9" w:rsidP="002E60BA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p w:rsidR="00335AF9" w:rsidRDefault="00335AF9" w:rsidP="00335AF9">
      <w:pPr>
        <w:tabs>
          <w:tab w:val="left" w:pos="2370"/>
          <w:tab w:val="center" w:pos="7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05.02.2018                                            № 13  </w:t>
      </w:r>
    </w:p>
    <w:p w:rsidR="002E60BA" w:rsidRDefault="00335AF9" w:rsidP="002E60BA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E60BA" w:rsidRDefault="002E60BA" w:rsidP="002E6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Палецкое</w:t>
      </w:r>
      <w:proofErr w:type="spellEnd"/>
    </w:p>
    <w:p w:rsidR="002E60BA" w:rsidRDefault="002E60BA" w:rsidP="002E60BA">
      <w:pPr>
        <w:jc w:val="center"/>
        <w:rPr>
          <w:sz w:val="28"/>
          <w:szCs w:val="28"/>
        </w:rPr>
      </w:pPr>
    </w:p>
    <w:p w:rsidR="002E60BA" w:rsidRDefault="002E60BA" w:rsidP="002E60BA">
      <w:pPr>
        <w:spacing w:after="100" w:afterAutospacing="1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FontStyle21"/>
          <w:sz w:val="28"/>
          <w:szCs w:val="28"/>
        </w:rPr>
        <w:t>Палецкого</w:t>
      </w:r>
      <w:proofErr w:type="spellEnd"/>
      <w:r>
        <w:rPr>
          <w:rStyle w:val="FontStyle21"/>
          <w:sz w:val="28"/>
          <w:szCs w:val="28"/>
        </w:rPr>
        <w:t xml:space="preserve"> сельсовета </w:t>
      </w:r>
      <w:proofErr w:type="spellStart"/>
      <w:r>
        <w:rPr>
          <w:rStyle w:val="FontStyle21"/>
          <w:sz w:val="28"/>
          <w:szCs w:val="28"/>
        </w:rPr>
        <w:t>Баганского</w:t>
      </w:r>
      <w:proofErr w:type="spellEnd"/>
      <w:r>
        <w:rPr>
          <w:rStyle w:val="FontStyle21"/>
          <w:sz w:val="28"/>
          <w:szCs w:val="28"/>
        </w:rPr>
        <w:t xml:space="preserve"> района Новосиби</w:t>
      </w:r>
      <w:r w:rsidR="001125AD">
        <w:rPr>
          <w:rStyle w:val="FontStyle21"/>
          <w:sz w:val="28"/>
          <w:szCs w:val="28"/>
        </w:rPr>
        <w:t>рской области от 16.09.2016 № 75</w:t>
      </w:r>
      <w:r>
        <w:rPr>
          <w:rStyle w:val="FontStyle21"/>
          <w:sz w:val="28"/>
          <w:szCs w:val="28"/>
        </w:rPr>
        <w:t xml:space="preserve">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Style w:val="FontStyle21"/>
          <w:sz w:val="28"/>
          <w:szCs w:val="28"/>
        </w:rPr>
        <w:t>Палецкого</w:t>
      </w:r>
      <w:proofErr w:type="spellEnd"/>
      <w:r>
        <w:rPr>
          <w:rStyle w:val="FontStyle21"/>
          <w:sz w:val="28"/>
          <w:szCs w:val="28"/>
        </w:rPr>
        <w:t xml:space="preserve"> сельсовета </w:t>
      </w:r>
      <w:proofErr w:type="spellStart"/>
      <w:r>
        <w:rPr>
          <w:rStyle w:val="FontStyle21"/>
          <w:sz w:val="28"/>
          <w:szCs w:val="28"/>
        </w:rPr>
        <w:t>Баганского</w:t>
      </w:r>
      <w:proofErr w:type="spellEnd"/>
      <w:r>
        <w:rPr>
          <w:rStyle w:val="FontStyle21"/>
          <w:sz w:val="28"/>
          <w:szCs w:val="28"/>
        </w:rPr>
        <w:t xml:space="preserve"> района Новосибирской области»</w:t>
      </w:r>
    </w:p>
    <w:p w:rsidR="002E60BA" w:rsidRPr="00263637" w:rsidRDefault="002E60BA" w:rsidP="00263637">
      <w:pPr>
        <w:ind w:firstLine="55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В соответствии с Федеральным законом  от 27.11.2017 № 355-ФЗ «О внесении изменений в Федеральный закон  «О порядке  рассмотрения обращений граждан Российской Федерации», </w:t>
      </w:r>
    </w:p>
    <w:p w:rsidR="002E60BA" w:rsidRDefault="002E60BA" w:rsidP="002E60BA">
      <w:pPr>
        <w:ind w:firstLine="5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ПОСТАНОВЛЯЮ: </w:t>
      </w:r>
    </w:p>
    <w:p w:rsidR="002E60BA" w:rsidRDefault="002E60BA" w:rsidP="002E60BA">
      <w:pPr>
        <w:ind w:firstLine="5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Внести следующие изменения в инструкцию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eastAsia="Times New Roman"/>
          <w:color w:val="000000"/>
          <w:sz w:val="28"/>
          <w:szCs w:val="28"/>
        </w:rPr>
        <w:t>Палецкого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Баганского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</w:t>
      </w:r>
      <w:r w:rsidR="00335AF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инструкция)</w:t>
      </w:r>
      <w:r>
        <w:rPr>
          <w:rFonts w:eastAsia="Times New Roman"/>
          <w:color w:val="000000"/>
          <w:sz w:val="28"/>
          <w:szCs w:val="28"/>
        </w:rPr>
        <w:t>:</w:t>
      </w:r>
    </w:p>
    <w:p w:rsidR="002E60BA" w:rsidRDefault="00335AF9" w:rsidP="00335A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0BA">
        <w:rPr>
          <w:sz w:val="28"/>
          <w:szCs w:val="28"/>
        </w:rPr>
        <w:t>В раздел 2 инструкции внести следующие изменения:</w:t>
      </w:r>
    </w:p>
    <w:p w:rsidR="002E60BA" w:rsidRDefault="00335AF9" w:rsidP="00335AF9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E60BA">
        <w:rPr>
          <w:sz w:val="28"/>
          <w:szCs w:val="28"/>
        </w:rPr>
        <w:t>пункт 10 инструкции изложить в новой редакции:</w:t>
      </w:r>
    </w:p>
    <w:p w:rsidR="002E60BA" w:rsidRDefault="002E60BA" w:rsidP="002E60BA">
      <w:pPr>
        <w:shd w:val="clear" w:color="auto" w:fill="FFFFFF"/>
        <w:spacing w:line="290" w:lineRule="atLeast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eastAsia="Times New Roman"/>
          <w:color w:val="000000"/>
          <w:sz w:val="28"/>
          <w:szCs w:val="28"/>
        </w:rPr>
        <w:t>Обращение, поступившее в администрацию в форме электронного документа, подлежит рассмотрению в порядке, установленном настоящей инструкцией.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2E60BA" w:rsidRDefault="002E60BA" w:rsidP="002E60BA">
      <w:pPr>
        <w:shd w:val="clear" w:color="auto" w:fill="FFFFFF"/>
        <w:spacing w:line="290" w:lineRule="atLeast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</w:t>
      </w:r>
      <w:r>
        <w:rPr>
          <w:rFonts w:eastAsia="Times New Roman"/>
          <w:color w:val="000000"/>
          <w:sz w:val="28"/>
          <w:szCs w:val="28"/>
        </w:rPr>
        <w:lastRenderedPageBreak/>
        <w:t>соблюдением требований пункта 11 настоящей инструкции на официальном сайте администрации в информационно-телекоммуникационной сети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"Интернет"»;</w:t>
      </w:r>
    </w:p>
    <w:p w:rsidR="002E60BA" w:rsidRDefault="00335AF9" w:rsidP="00335AF9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1.2.</w:t>
      </w:r>
      <w:r w:rsidR="002E60BA">
        <w:rPr>
          <w:rFonts w:eastAsia="Times New Roman"/>
          <w:color w:val="000000"/>
          <w:sz w:val="28"/>
          <w:szCs w:val="28"/>
        </w:rPr>
        <w:t xml:space="preserve">пункт 14 инструкции дополнить подпунктом 5 «В случае, если текст </w:t>
      </w:r>
    </w:p>
    <w:p w:rsidR="002E60BA" w:rsidRDefault="002E60BA" w:rsidP="002E60BA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2E60BA" w:rsidRPr="00335AF9" w:rsidRDefault="00335AF9" w:rsidP="00335AF9">
      <w:pPr>
        <w:shd w:val="clear" w:color="auto" w:fill="FFFFFF"/>
        <w:spacing w:line="290" w:lineRule="atLeast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1.3.</w:t>
      </w:r>
      <w:r w:rsidR="002E60BA">
        <w:rPr>
          <w:rFonts w:eastAsia="Times New Roman"/>
          <w:color w:val="000000"/>
          <w:sz w:val="28"/>
          <w:szCs w:val="28"/>
        </w:rPr>
        <w:t>пункт 17 инструкции д</w:t>
      </w:r>
      <w:r>
        <w:rPr>
          <w:rFonts w:eastAsia="Times New Roman"/>
          <w:color w:val="000000"/>
          <w:sz w:val="28"/>
          <w:szCs w:val="28"/>
        </w:rPr>
        <w:t xml:space="preserve">ополнить подпунктом 1 «В случае </w:t>
      </w:r>
      <w:r w:rsidR="002E60BA">
        <w:rPr>
          <w:rFonts w:eastAsia="Times New Roman"/>
          <w:color w:val="000000"/>
          <w:sz w:val="28"/>
          <w:szCs w:val="28"/>
        </w:rPr>
        <w:t xml:space="preserve">поступления </w:t>
      </w:r>
      <w:r w:rsidR="002E60BA" w:rsidRPr="00335AF9">
        <w:rPr>
          <w:rFonts w:eastAsia="Times New Roman"/>
          <w:color w:val="000000"/>
          <w:sz w:val="28"/>
          <w:szCs w:val="28"/>
        </w:rPr>
        <w:t>в администрацию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="002E60BA" w:rsidRPr="00335AF9">
        <w:rPr>
          <w:rFonts w:eastAsia="Times New Roman"/>
          <w:color w:val="000000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2E60BA" w:rsidRDefault="00335AF9" w:rsidP="002E60BA">
      <w:pPr>
        <w:shd w:val="clear" w:color="auto" w:fill="FFFFFF"/>
        <w:spacing w:line="29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1.4.</w:t>
      </w:r>
      <w:r w:rsidR="002E60BA">
        <w:rPr>
          <w:rFonts w:eastAsia="Times New Roman"/>
          <w:color w:val="000000"/>
          <w:sz w:val="28"/>
          <w:szCs w:val="28"/>
        </w:rPr>
        <w:t>В раздел 4 пункт 38 инструкции изложить в новой редакции:</w:t>
      </w:r>
    </w:p>
    <w:p w:rsidR="002E60BA" w:rsidRDefault="002E60BA" w:rsidP="002E60B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«Граждане имеют право знакомиться с документами и материалами, касающимися рассмотрения их обращений, 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могут получить письменный ответ, по существу поставленных в обращении вопросов, за исключением случаев, указанных 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17 настоящей инструкции,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35AF9" w:rsidRPr="00263637" w:rsidRDefault="00263637" w:rsidP="0026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5AF9" w:rsidRPr="00263637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 </w:t>
      </w:r>
      <w:r w:rsidR="00335AF9" w:rsidRPr="00263637">
        <w:rPr>
          <w:sz w:val="28"/>
          <w:szCs w:val="28"/>
        </w:rPr>
        <w:t xml:space="preserve"> постановление в газете</w:t>
      </w:r>
      <w:r>
        <w:rPr>
          <w:sz w:val="28"/>
          <w:szCs w:val="28"/>
        </w:rPr>
        <w:t xml:space="preserve">  </w:t>
      </w:r>
      <w:r w:rsidR="00335AF9" w:rsidRPr="00263637">
        <w:rPr>
          <w:sz w:val="28"/>
          <w:szCs w:val="28"/>
        </w:rPr>
        <w:t xml:space="preserve"> «Бюллетень органов </w:t>
      </w:r>
    </w:p>
    <w:p w:rsidR="00335AF9" w:rsidRPr="00263637" w:rsidRDefault="00335AF9" w:rsidP="00335AF9">
      <w:pPr>
        <w:jc w:val="both"/>
        <w:rPr>
          <w:sz w:val="28"/>
          <w:szCs w:val="28"/>
        </w:rPr>
      </w:pPr>
      <w:r w:rsidRPr="00263637">
        <w:rPr>
          <w:sz w:val="28"/>
          <w:szCs w:val="28"/>
        </w:rPr>
        <w:t xml:space="preserve">местного самоуправления </w:t>
      </w:r>
      <w:proofErr w:type="spellStart"/>
      <w:r w:rsidRPr="00263637">
        <w:rPr>
          <w:sz w:val="28"/>
          <w:szCs w:val="28"/>
        </w:rPr>
        <w:t>Палецкого</w:t>
      </w:r>
      <w:proofErr w:type="spellEnd"/>
      <w:r w:rsidRPr="00263637">
        <w:rPr>
          <w:sz w:val="28"/>
          <w:szCs w:val="28"/>
        </w:rPr>
        <w:t xml:space="preserve"> сельсовета». </w:t>
      </w:r>
    </w:p>
    <w:p w:rsidR="00335AF9" w:rsidRPr="00301376" w:rsidRDefault="00335AF9" w:rsidP="00335AF9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proofErr w:type="gramStart"/>
      <w:r w:rsidRPr="00301376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301376">
        <w:rPr>
          <w:rFonts w:eastAsia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E60BA" w:rsidRDefault="002E60BA" w:rsidP="002E60BA">
      <w:pPr>
        <w:shd w:val="clear" w:color="auto" w:fill="FFFFFF"/>
        <w:spacing w:line="290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335AF9" w:rsidRDefault="00335AF9" w:rsidP="002E60BA">
      <w:pPr>
        <w:shd w:val="clear" w:color="auto" w:fill="FFFFFF"/>
        <w:spacing w:line="290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2E60BA" w:rsidRDefault="002E60BA" w:rsidP="002E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2E60BA" w:rsidRDefault="002E60BA" w:rsidP="002E60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В.И.Калач</w:t>
      </w:r>
    </w:p>
    <w:p w:rsidR="004E5A6F" w:rsidRDefault="004E5A6F" w:rsidP="002E60BA">
      <w:pPr>
        <w:jc w:val="both"/>
        <w:rPr>
          <w:sz w:val="28"/>
          <w:szCs w:val="28"/>
        </w:rPr>
      </w:pPr>
    </w:p>
    <w:p w:rsidR="004E5A6F" w:rsidRDefault="004E5A6F" w:rsidP="002E60BA">
      <w:pPr>
        <w:jc w:val="both"/>
        <w:rPr>
          <w:sz w:val="28"/>
          <w:szCs w:val="28"/>
        </w:rPr>
      </w:pPr>
    </w:p>
    <w:p w:rsidR="00263637" w:rsidRDefault="00263637" w:rsidP="002E60BA">
      <w:pPr>
        <w:jc w:val="both"/>
        <w:rPr>
          <w:sz w:val="28"/>
          <w:szCs w:val="28"/>
        </w:rPr>
      </w:pPr>
    </w:p>
    <w:p w:rsidR="00263637" w:rsidRDefault="00263637" w:rsidP="002E60BA">
      <w:pPr>
        <w:jc w:val="both"/>
        <w:rPr>
          <w:sz w:val="28"/>
          <w:szCs w:val="28"/>
        </w:rPr>
      </w:pPr>
    </w:p>
    <w:p w:rsidR="004E5A6F" w:rsidRPr="004E5A6F" w:rsidRDefault="004E5A6F" w:rsidP="002E60BA">
      <w:pPr>
        <w:jc w:val="both"/>
        <w:rPr>
          <w:sz w:val="22"/>
          <w:szCs w:val="22"/>
        </w:rPr>
      </w:pPr>
      <w:r w:rsidRPr="004E5A6F">
        <w:rPr>
          <w:sz w:val="22"/>
          <w:szCs w:val="22"/>
        </w:rPr>
        <w:t>Коломиец Ольга Ивановна</w:t>
      </w:r>
    </w:p>
    <w:p w:rsidR="002E60BA" w:rsidRPr="00304E49" w:rsidRDefault="004E5A6F" w:rsidP="00304E49">
      <w:pPr>
        <w:jc w:val="both"/>
        <w:rPr>
          <w:sz w:val="22"/>
          <w:szCs w:val="22"/>
        </w:rPr>
      </w:pPr>
      <w:r w:rsidRPr="004E5A6F">
        <w:rPr>
          <w:sz w:val="22"/>
          <w:szCs w:val="22"/>
        </w:rPr>
        <w:t>45-115</w:t>
      </w:r>
    </w:p>
    <w:sectPr w:rsidR="002E60BA" w:rsidRPr="00304E49" w:rsidSect="005F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BA8"/>
    <w:multiLevelType w:val="multilevel"/>
    <w:tmpl w:val="E19CD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7F6492C"/>
    <w:multiLevelType w:val="hybridMultilevel"/>
    <w:tmpl w:val="37E8331A"/>
    <w:lvl w:ilvl="0" w:tplc="D7DCC82E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BA"/>
    <w:rsid w:val="001125AD"/>
    <w:rsid w:val="0025309A"/>
    <w:rsid w:val="00263637"/>
    <w:rsid w:val="002E60BA"/>
    <w:rsid w:val="00304E49"/>
    <w:rsid w:val="00335AF9"/>
    <w:rsid w:val="004E5A6F"/>
    <w:rsid w:val="005F54A2"/>
    <w:rsid w:val="00BA1FAD"/>
    <w:rsid w:val="00D97DE0"/>
    <w:rsid w:val="00F93E8A"/>
    <w:rsid w:val="00F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2E60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11</cp:revision>
  <cp:lastPrinted>2018-02-05T09:47:00Z</cp:lastPrinted>
  <dcterms:created xsi:type="dcterms:W3CDTF">2018-02-01T09:35:00Z</dcterms:created>
  <dcterms:modified xsi:type="dcterms:W3CDTF">2018-02-05T09:51:00Z</dcterms:modified>
</cp:coreProperties>
</file>