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5D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13.07.2017       № 81</w:t>
      </w:r>
    </w:p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4F0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95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B69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695D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2B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4F0" w:rsidRPr="002B695D" w:rsidRDefault="00F514F0" w:rsidP="00F5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4F0" w:rsidRPr="00906D3C" w:rsidRDefault="00F514F0" w:rsidP="00F514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906D3C">
        <w:rPr>
          <w:rFonts w:ascii="Times New Roman" w:hAnsi="Times New Roman" w:cs="Times New Roman"/>
          <w:b w:val="0"/>
          <w:sz w:val="28"/>
          <w:szCs w:val="28"/>
        </w:rPr>
        <w:t>орядка оценки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b w:val="0"/>
          <w:sz w:val="28"/>
          <w:szCs w:val="28"/>
        </w:rPr>
        <w:t xml:space="preserve">налоговых льгот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Палецком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</w:t>
      </w:r>
      <w:r w:rsidRPr="00906D3C">
        <w:rPr>
          <w:rFonts w:ascii="Times New Roman" w:hAnsi="Times New Roman" w:cs="Times New Roman"/>
          <w:b w:val="0"/>
          <w:sz w:val="28"/>
          <w:szCs w:val="28"/>
        </w:rPr>
        <w:t>овосибирской области иным категориям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налогоплательщиков и М</w:t>
      </w:r>
      <w:r w:rsidRPr="00906D3C">
        <w:rPr>
          <w:rFonts w:ascii="Times New Roman" w:hAnsi="Times New Roman" w:cs="Times New Roman"/>
          <w:b w:val="0"/>
          <w:sz w:val="28"/>
          <w:szCs w:val="28"/>
        </w:rPr>
        <w:t>етодики оценки эффективности,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предоставленных налоговых льгот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Палецком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</w:t>
      </w:r>
      <w:r w:rsidRPr="00906D3C">
        <w:rPr>
          <w:rFonts w:ascii="Times New Roman" w:hAnsi="Times New Roman" w:cs="Times New Roman"/>
          <w:b w:val="0"/>
          <w:sz w:val="28"/>
          <w:szCs w:val="28"/>
        </w:rPr>
        <w:t>овосибирской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b w:val="0"/>
          <w:sz w:val="28"/>
          <w:szCs w:val="28"/>
        </w:rPr>
        <w:t>области иным категориям налогоплательщиков</w:t>
      </w:r>
    </w:p>
    <w:p w:rsidR="00F514F0" w:rsidRPr="008275CA" w:rsidRDefault="00F514F0" w:rsidP="00F514F0">
      <w:pPr>
        <w:pStyle w:val="ConsPlusTitle"/>
        <w:rPr>
          <w:rFonts w:ascii="Times New Roman" w:hAnsi="Times New Roman" w:cs="Times New Roman"/>
        </w:rPr>
      </w:pPr>
    </w:p>
    <w:p w:rsidR="00F514F0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091D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оптимизации оценки </w:t>
      </w:r>
      <w:r w:rsidRPr="0060091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906D3C">
        <w:rPr>
          <w:rFonts w:ascii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sz w:val="28"/>
          <w:szCs w:val="28"/>
        </w:rPr>
        <w:t xml:space="preserve">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906D3C">
        <w:rPr>
          <w:rFonts w:ascii="Times New Roman" w:hAnsi="Times New Roman" w:cs="Times New Roman"/>
          <w:sz w:val="28"/>
          <w:szCs w:val="28"/>
        </w:rPr>
        <w:t>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14F0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60091D">
        <w:rPr>
          <w:rFonts w:ascii="Times New Roman" w:hAnsi="Times New Roman" w:cs="Times New Roman"/>
          <w:sz w:val="28"/>
          <w:szCs w:val="28"/>
        </w:rPr>
        <w:t>:</w:t>
      </w:r>
    </w:p>
    <w:p w:rsidR="00F514F0" w:rsidRDefault="00F514F0" w:rsidP="00F514F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Pr="001717F0">
        <w:rPr>
          <w:rFonts w:ascii="Times New Roman" w:hAnsi="Times New Roman" w:cs="Times New Roman"/>
          <w:sz w:val="28"/>
          <w:szCs w:val="28"/>
        </w:rPr>
        <w:t>:</w:t>
      </w:r>
    </w:p>
    <w:p w:rsidR="00F514F0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1.1.Порядок оценки эффективности предоставленных налоговых льгот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906D3C">
        <w:rPr>
          <w:rFonts w:ascii="Times New Roman" w:hAnsi="Times New Roman" w:cs="Times New Roman"/>
          <w:sz w:val="28"/>
          <w:szCs w:val="28"/>
        </w:rPr>
        <w:t>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иным категориям налогоплательщиков.</w:t>
      </w:r>
    </w:p>
    <w:p w:rsidR="00F514F0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1.2.Методику оценки эффективности предоставленных налоговых льгот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906D3C">
        <w:rPr>
          <w:rFonts w:ascii="Times New Roman" w:hAnsi="Times New Roman" w:cs="Times New Roman"/>
          <w:sz w:val="28"/>
          <w:szCs w:val="28"/>
        </w:rPr>
        <w:t>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D3C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иным категориям налогоплательщиков.</w:t>
      </w:r>
    </w:p>
    <w:p w:rsidR="00F514F0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подписания.</w:t>
      </w:r>
    </w:p>
    <w:p w:rsidR="00F514F0" w:rsidRPr="001D610E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D61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61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D610E">
        <w:rPr>
          <w:rFonts w:ascii="Times New Roman" w:hAnsi="Times New Roman" w:cs="Times New Roman"/>
          <w:sz w:val="28"/>
          <w:szCs w:val="28"/>
        </w:rPr>
        <w:t>.</w:t>
      </w:r>
    </w:p>
    <w:p w:rsidR="00F514F0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  <w:r w:rsidRPr="00C91CA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Палецкого</w:t>
      </w:r>
      <w:proofErr w:type="spellEnd"/>
      <w:r w:rsidRPr="00C91CAA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</w:t>
      </w:r>
      <w:proofErr w:type="spellStart"/>
      <w:r w:rsidRPr="00C91CA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C91CAA">
        <w:rPr>
          <w:rFonts w:ascii="Times New Roman" w:hAnsi="Times New Roman"/>
          <w:sz w:val="28"/>
          <w:szCs w:val="28"/>
        </w:rPr>
        <w:t xml:space="preserve"> района Новосибирской области        </w:t>
      </w:r>
      <w:r>
        <w:rPr>
          <w:rFonts w:ascii="Times New Roman" w:hAnsi="Times New Roman"/>
          <w:sz w:val="28"/>
          <w:szCs w:val="28"/>
        </w:rPr>
        <w:t xml:space="preserve">                              В.И.Калач</w:t>
      </w: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pStyle w:val="a3"/>
        <w:rPr>
          <w:rFonts w:ascii="Times New Roman" w:hAnsi="Times New Roman"/>
          <w:sz w:val="28"/>
          <w:szCs w:val="28"/>
        </w:rPr>
      </w:pPr>
    </w:p>
    <w:p w:rsidR="00F514F0" w:rsidRPr="00C91CAA" w:rsidRDefault="00F514F0" w:rsidP="00F514F0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Пиструга</w:t>
      </w:r>
      <w:proofErr w:type="spellEnd"/>
      <w:r>
        <w:rPr>
          <w:rFonts w:ascii="Times New Roman" w:hAnsi="Times New Roman"/>
          <w:sz w:val="20"/>
          <w:szCs w:val="20"/>
        </w:rPr>
        <w:t xml:space="preserve"> Ольга Робертовна</w:t>
      </w:r>
    </w:p>
    <w:p w:rsidR="00F514F0" w:rsidRPr="00C91CAA" w:rsidRDefault="00F514F0" w:rsidP="00F514F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45-308</w:t>
      </w:r>
    </w:p>
    <w:p w:rsidR="00F514F0" w:rsidRPr="001D610E" w:rsidRDefault="00F514F0" w:rsidP="00F514F0">
      <w:pPr>
        <w:spacing w:after="0" w:line="240" w:lineRule="auto"/>
        <w:ind w:left="120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УТВЕРЖДЕН</w:t>
      </w:r>
    </w:p>
    <w:p w:rsidR="00F514F0" w:rsidRDefault="00F514F0" w:rsidP="00F514F0">
      <w:pPr>
        <w:spacing w:after="0" w:line="240" w:lineRule="auto"/>
        <w:ind w:left="120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1D610E">
        <w:rPr>
          <w:rFonts w:ascii="Times New Roman" w:eastAsia="Times New Roman" w:hAnsi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610E">
        <w:rPr>
          <w:rFonts w:ascii="Times New Roman" w:eastAsia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514F0" w:rsidRDefault="00F514F0" w:rsidP="00F514F0">
      <w:pPr>
        <w:spacing w:after="0" w:line="240" w:lineRule="auto"/>
        <w:ind w:left="120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Палецкого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</w:p>
    <w:p w:rsidR="00F514F0" w:rsidRPr="001D610E" w:rsidRDefault="00F514F0" w:rsidP="00F514F0">
      <w:pPr>
        <w:spacing w:after="0" w:line="240" w:lineRule="auto"/>
        <w:ind w:left="120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610E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</w:p>
    <w:p w:rsidR="00F514F0" w:rsidRPr="001D610E" w:rsidRDefault="00F514F0" w:rsidP="00F514F0">
      <w:pPr>
        <w:spacing w:after="0" w:line="240" w:lineRule="auto"/>
        <w:ind w:left="120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D610E"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F514F0" w:rsidRPr="00DE34B9" w:rsidRDefault="00F514F0" w:rsidP="00F514F0">
      <w:pPr>
        <w:spacing w:after="0" w:line="240" w:lineRule="auto"/>
        <w:ind w:left="1202"/>
        <w:jc w:val="right"/>
        <w:rPr>
          <w:rFonts w:ascii="Times New Roman" w:eastAsia="Times New Roman" w:hAnsi="Times New Roman"/>
          <w:sz w:val="28"/>
          <w:szCs w:val="28"/>
        </w:rPr>
      </w:pPr>
      <w:r w:rsidRPr="00DE34B9">
        <w:rPr>
          <w:rFonts w:ascii="Times New Roman" w:eastAsia="Times New Roman" w:hAnsi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/>
          <w:sz w:val="28"/>
          <w:szCs w:val="28"/>
        </w:rPr>
        <w:t xml:space="preserve"> 13</w:t>
      </w:r>
      <w:r w:rsidRPr="00DE34B9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DE34B9">
        <w:rPr>
          <w:rFonts w:ascii="Times New Roman" w:eastAsia="Times New Roman" w:hAnsi="Times New Roman"/>
          <w:sz w:val="28"/>
          <w:szCs w:val="28"/>
        </w:rPr>
        <w:t xml:space="preserve">.2017  №  </w:t>
      </w:r>
      <w:r>
        <w:rPr>
          <w:rFonts w:ascii="Times New Roman" w:eastAsia="Times New Roman" w:hAnsi="Times New Roman"/>
          <w:sz w:val="28"/>
          <w:szCs w:val="28"/>
        </w:rPr>
        <w:t>81</w:t>
      </w:r>
    </w:p>
    <w:p w:rsidR="00F514F0" w:rsidRPr="0018082C" w:rsidRDefault="00F514F0" w:rsidP="00F514F0">
      <w:pPr>
        <w:spacing w:after="0" w:line="240" w:lineRule="auto"/>
        <w:ind w:left="1202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514F0" w:rsidRPr="007271BE" w:rsidRDefault="00F514F0" w:rsidP="00F514F0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71BE">
        <w:rPr>
          <w:rFonts w:ascii="Times New Roman" w:hAnsi="Times New Roman" w:cs="Times New Roman"/>
          <w:bCs/>
          <w:color w:val="000000"/>
          <w:sz w:val="28"/>
          <w:szCs w:val="28"/>
        </w:rPr>
        <w:t>ПОРЯДОК </w:t>
      </w:r>
      <w:r w:rsidRPr="007271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271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71BE">
        <w:rPr>
          <w:rFonts w:ascii="Times New Roman" w:hAnsi="Times New Roman" w:cs="Times New Roman"/>
          <w:bCs/>
          <w:color w:val="000000"/>
          <w:sz w:val="28"/>
          <w:szCs w:val="28"/>
        </w:rPr>
        <w:t> оценки  эффективности   предоставленных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71BE">
        <w:rPr>
          <w:rFonts w:ascii="Times New Roman" w:hAnsi="Times New Roman" w:cs="Times New Roman"/>
          <w:bCs/>
          <w:color w:val="000000"/>
          <w:sz w:val="28"/>
          <w:szCs w:val="28"/>
        </w:rPr>
        <w:t>налоговых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71BE">
        <w:rPr>
          <w:rFonts w:ascii="Times New Roman" w:hAnsi="Times New Roman" w:cs="Times New Roman"/>
          <w:bCs/>
          <w:color w:val="000000"/>
          <w:sz w:val="28"/>
          <w:szCs w:val="28"/>
        </w:rPr>
        <w:t>льгот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271B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271BE">
        <w:rPr>
          <w:rFonts w:ascii="Times New Roman" w:hAnsi="Times New Roman" w:cs="Times New Roman"/>
          <w:bCs/>
          <w:color w:val="000000"/>
          <w:sz w:val="28"/>
          <w:szCs w:val="28"/>
        </w:rPr>
        <w:t>области иным категориям налогоплательщиков</w:t>
      </w:r>
    </w:p>
    <w:p w:rsidR="00F514F0" w:rsidRPr="007271BE" w:rsidRDefault="00F514F0" w:rsidP="00F514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514F0" w:rsidRPr="007271BE" w:rsidRDefault="00F514F0" w:rsidP="00F514F0">
      <w:pPr>
        <w:spacing w:after="0" w:line="240" w:lineRule="auto"/>
        <w:ind w:left="2280" w:right="120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271BE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r w:rsidRPr="007271BE">
        <w:rPr>
          <w:rFonts w:ascii="Times New Roman" w:eastAsia="Times New Roman" w:hAnsi="Times New Roman"/>
          <w:bCs/>
          <w:color w:val="000000"/>
          <w:sz w:val="28"/>
          <w:szCs w:val="28"/>
        </w:rPr>
        <w:t>.Общие положения</w:t>
      </w:r>
    </w:p>
    <w:p w:rsidR="00F514F0" w:rsidRPr="0018082C" w:rsidRDefault="00F514F0" w:rsidP="00F514F0">
      <w:pPr>
        <w:spacing w:after="0" w:line="240" w:lineRule="auto"/>
        <w:ind w:left="2280" w:right="120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514F0" w:rsidRDefault="00F514F0" w:rsidP="00F514F0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 w:rsidRPr="0018082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 механизм и цели</w:t>
      </w:r>
      <w:r w:rsidRPr="0018082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предоставленных </w:t>
      </w:r>
      <w:r w:rsidRPr="0018082C">
        <w:rPr>
          <w:rFonts w:ascii="Times New Roman" w:hAnsi="Times New Roman" w:cs="Times New Roman"/>
          <w:color w:val="000000"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Палецком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18082C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3888">
        <w:rPr>
          <w:rFonts w:ascii="Times New Roman" w:hAnsi="Times New Roman" w:cs="Times New Roman"/>
          <w:bCs/>
          <w:color w:val="000000"/>
          <w:sz w:val="28"/>
          <w:szCs w:val="28"/>
        </w:rPr>
        <w:t>иным категориям налогоплательщиков</w:t>
      </w:r>
      <w:r w:rsidRPr="0018082C">
        <w:rPr>
          <w:rFonts w:ascii="Times New Roman" w:hAnsi="Times New Roman" w:cs="Times New Roman"/>
          <w:color w:val="000000"/>
          <w:sz w:val="28"/>
          <w:szCs w:val="28"/>
        </w:rPr>
        <w:t xml:space="preserve"> (д</w:t>
      </w:r>
      <w:r>
        <w:rPr>
          <w:rFonts w:ascii="Times New Roman" w:hAnsi="Times New Roman" w:cs="Times New Roman"/>
          <w:color w:val="000000"/>
          <w:sz w:val="28"/>
          <w:szCs w:val="28"/>
        </w:rPr>
        <w:t>алее – налоговые льготы).</w:t>
      </w:r>
    </w:p>
    <w:p w:rsidR="00F514F0" w:rsidRDefault="00F514F0" w:rsidP="00F514F0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</w:t>
      </w:r>
      <w:r w:rsidRPr="00973888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3888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проводится в отношении налоговых льгот по местным налогам, подлежащим зачислению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738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4F0" w:rsidRPr="00973888" w:rsidRDefault="00F514F0" w:rsidP="00F514F0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</w:t>
      </w:r>
      <w:r w:rsidRPr="00973888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налоговых льгот проводится в целях:</w:t>
      </w:r>
    </w:p>
    <w:p w:rsidR="00F514F0" w:rsidRPr="00053EBE" w:rsidRDefault="00F514F0" w:rsidP="00F514F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1). С</w:t>
      </w:r>
      <w:r w:rsidRPr="00053EBE">
        <w:rPr>
          <w:rFonts w:ascii="Times New Roman" w:eastAsia="Times New Roman" w:hAnsi="Times New Roman"/>
          <w:color w:val="000000"/>
          <w:sz w:val="28"/>
          <w:szCs w:val="28"/>
        </w:rPr>
        <w:t>овершенствования системы налоговых льгот;</w:t>
      </w:r>
    </w:p>
    <w:p w:rsidR="00F514F0" w:rsidRPr="00261FCA" w:rsidRDefault="00F514F0" w:rsidP="00F514F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2). П</w:t>
      </w:r>
      <w:r w:rsidRPr="00261FCA">
        <w:rPr>
          <w:rFonts w:ascii="Times New Roman" w:hAnsi="Times New Roman" w:cs="Times New Roman"/>
          <w:sz w:val="28"/>
          <w:szCs w:val="28"/>
        </w:rPr>
        <w:t>ринятия необходимых мер по изменению или отмене низкоэффективных или неэффективных налоговых льгот, изменению оснований, порядка и условий их применения;</w:t>
      </w:r>
    </w:p>
    <w:p w:rsidR="00F514F0" w:rsidRPr="00053EBE" w:rsidRDefault="00F514F0" w:rsidP="00F514F0">
      <w:pPr>
        <w:spacing w:after="0" w:line="240" w:lineRule="auto"/>
        <w:ind w:right="-1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3). О</w:t>
      </w:r>
      <w:r w:rsidRPr="00053EBE">
        <w:rPr>
          <w:rFonts w:ascii="Times New Roman" w:hAnsi="Times New Roman"/>
          <w:sz w:val="28"/>
          <w:szCs w:val="28"/>
        </w:rPr>
        <w:t>беспечения оптимального выбора категорий налогоплательщиков для установления налоговых льгот.</w:t>
      </w:r>
    </w:p>
    <w:p w:rsidR="00F514F0" w:rsidRPr="00053EBE" w:rsidRDefault="00F514F0" w:rsidP="00F514F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4.</w:t>
      </w:r>
      <w:r w:rsidRPr="00053EBE">
        <w:rPr>
          <w:rFonts w:ascii="Times New Roman" w:eastAsia="Times New Roman" w:hAnsi="Times New Roman"/>
          <w:color w:val="000000"/>
          <w:sz w:val="28"/>
          <w:szCs w:val="28"/>
        </w:rPr>
        <w:t>Оценка эффективности налоговых льгот проводится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3EBE">
        <w:rPr>
          <w:rFonts w:ascii="Times New Roman" w:eastAsia="Times New Roman" w:hAnsi="Times New Roman"/>
          <w:color w:val="000000"/>
          <w:sz w:val="28"/>
          <w:szCs w:val="28"/>
        </w:rPr>
        <w:t>ответственным должностным лицом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053EBE"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 w:rsidRPr="00053EBE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3EBE">
        <w:rPr>
          <w:rFonts w:ascii="Times New Roman" w:eastAsia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53EBE">
        <w:rPr>
          <w:rFonts w:ascii="Times New Roman" w:eastAsia="Times New Roman" w:hAnsi="Times New Roman"/>
          <w:color w:val="000000"/>
          <w:sz w:val="28"/>
          <w:szCs w:val="28"/>
        </w:rPr>
        <w:t>- ответственное должностное лицо) или специалистами (экспертами) привлеченными со стороны (по согласованию).</w:t>
      </w:r>
    </w:p>
    <w:p w:rsidR="00F514F0" w:rsidRPr="00053EBE" w:rsidRDefault="00F514F0" w:rsidP="00F514F0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</w:t>
      </w:r>
      <w:r w:rsidRPr="00053EBE">
        <w:rPr>
          <w:rFonts w:ascii="Times New Roman" w:hAnsi="Times New Roman"/>
          <w:sz w:val="28"/>
          <w:szCs w:val="28"/>
        </w:rPr>
        <w:t>Оценка эффективности налоговых льгот включает в себя оценку бюджетной, экономической и социальной эффективности налоговых льгот.</w:t>
      </w:r>
    </w:p>
    <w:p w:rsidR="00F514F0" w:rsidRPr="00053EBE" w:rsidRDefault="00F514F0" w:rsidP="00F514F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53EBE">
        <w:rPr>
          <w:rFonts w:ascii="Times New Roman" w:hAnsi="Times New Roman"/>
          <w:sz w:val="28"/>
          <w:szCs w:val="28"/>
        </w:rPr>
        <w:t xml:space="preserve">Оценка бюджетной эффективности налоговых льгот представляет собой оценку влияния налоговых льгот на объемы доходов и расходов бюджета </w:t>
      </w:r>
      <w:r>
        <w:rPr>
          <w:rFonts w:ascii="Times New Roman" w:hAnsi="Times New Roman"/>
          <w:sz w:val="28"/>
          <w:szCs w:val="28"/>
        </w:rPr>
        <w:t>сельсовета</w:t>
      </w:r>
      <w:r w:rsidRPr="00053EBE">
        <w:rPr>
          <w:rFonts w:ascii="Times New Roman" w:hAnsi="Times New Roman"/>
          <w:sz w:val="28"/>
          <w:szCs w:val="28"/>
        </w:rPr>
        <w:t>.</w:t>
      </w:r>
    </w:p>
    <w:p w:rsidR="00F514F0" w:rsidRDefault="00F514F0" w:rsidP="00F51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DE">
        <w:rPr>
          <w:rFonts w:ascii="Times New Roman" w:hAnsi="Times New Roman" w:cs="Times New Roman"/>
          <w:sz w:val="28"/>
          <w:szCs w:val="28"/>
        </w:rPr>
        <w:t>Оценка экономической эффективности налоговых льгот представляет собой оценку влияния налоговых льгот на динамику производственных и финансовых результатов деятельности тех категорий налогоплательщиков, которым они предоставлены.</w:t>
      </w:r>
    </w:p>
    <w:p w:rsidR="00F514F0" w:rsidRPr="00A111DE" w:rsidRDefault="00F514F0" w:rsidP="00F51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2B8">
        <w:rPr>
          <w:rFonts w:ascii="Times New Roman" w:hAnsi="Times New Roman" w:cs="Times New Roman"/>
          <w:sz w:val="28"/>
          <w:szCs w:val="28"/>
        </w:rPr>
        <w:t xml:space="preserve">Оценка социальной эффективности налоговых льгот представляет собой социальные последствия налоговых льгот, определяемые показателями, отражающими значимость поддерживаемой с помощью налоговой льготы деятельности налогоплательщика, либо показателями, подтверждающими создание благоприятных условий развития инфраструктуры социальной сферы </w:t>
      </w:r>
      <w:r w:rsidRPr="00DE32B8">
        <w:rPr>
          <w:rFonts w:ascii="Times New Roman" w:hAnsi="Times New Roman" w:cs="Times New Roman"/>
          <w:sz w:val="28"/>
          <w:szCs w:val="28"/>
        </w:rPr>
        <w:lastRenderedPageBreak/>
        <w:t xml:space="preserve">и повышение социальной защищенности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E32B8">
        <w:rPr>
          <w:rFonts w:ascii="Times New Roman" w:hAnsi="Times New Roman" w:cs="Times New Roman"/>
          <w:sz w:val="28"/>
          <w:szCs w:val="28"/>
        </w:rPr>
        <w:t>(создание новых рабочих мест, улучшение условий труда, сохранение рабочих мест для малоимущих и социальн</w:t>
      </w:r>
      <w:r>
        <w:rPr>
          <w:rFonts w:ascii="Times New Roman" w:hAnsi="Times New Roman" w:cs="Times New Roman"/>
          <w:sz w:val="28"/>
          <w:szCs w:val="28"/>
        </w:rPr>
        <w:t>о незащищенных слоев населения и т.д.</w:t>
      </w:r>
      <w:r w:rsidRPr="00DE32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14F0" w:rsidRPr="00A111DE" w:rsidRDefault="00F514F0" w:rsidP="00F514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11DE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льгот осуществляется в соответствии с </w:t>
      </w:r>
      <w:hyperlink w:anchor="P317" w:history="1">
        <w:r w:rsidRPr="007273CF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>
        <w:t xml:space="preserve"> </w:t>
      </w:r>
      <w:r w:rsidRPr="00A111DE">
        <w:rPr>
          <w:rFonts w:ascii="Times New Roman" w:hAnsi="Times New Roman" w:cs="Times New Roman"/>
          <w:sz w:val="28"/>
          <w:szCs w:val="28"/>
        </w:rPr>
        <w:t>оценки эффективности предоставленных налоговых льгот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424A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111DE">
        <w:rPr>
          <w:rFonts w:ascii="Times New Roman" w:hAnsi="Times New Roman" w:cs="Times New Roman"/>
          <w:sz w:val="28"/>
          <w:szCs w:val="28"/>
        </w:rPr>
        <w:t>иным категориям 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настоящим постановлением, </w:t>
      </w:r>
      <w:r w:rsidRPr="00A111DE">
        <w:rPr>
          <w:rFonts w:ascii="Times New Roman" w:hAnsi="Times New Roman" w:cs="Times New Roman"/>
          <w:sz w:val="28"/>
          <w:szCs w:val="28"/>
        </w:rPr>
        <w:t>путем расчетов показателей эффективности налоговых льгот.</w:t>
      </w:r>
    </w:p>
    <w:p w:rsidR="00F514F0" w:rsidRPr="00A111DE" w:rsidRDefault="00F514F0" w:rsidP="00F514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1DE">
        <w:rPr>
          <w:rFonts w:ascii="Times New Roman" w:hAnsi="Times New Roman" w:cs="Times New Roman"/>
          <w:sz w:val="28"/>
          <w:szCs w:val="28"/>
        </w:rPr>
        <w:t>Расчеты показателей эффективности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</w:t>
      </w: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4F0" w:rsidRPr="00053EBE" w:rsidRDefault="00F514F0" w:rsidP="00F514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053EBE">
        <w:rPr>
          <w:rFonts w:ascii="Times New Roman" w:eastAsia="Times New Roman" w:hAnsi="Times New Roman"/>
          <w:sz w:val="28"/>
          <w:szCs w:val="28"/>
        </w:rPr>
        <w:t>II. Порядок проведения оценки эффективности налоговых льгот</w:t>
      </w:r>
    </w:p>
    <w:p w:rsidR="00F514F0" w:rsidRPr="00053EBE" w:rsidRDefault="00F514F0" w:rsidP="00F51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514F0" w:rsidRDefault="00F514F0" w:rsidP="00F51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775F5">
        <w:rPr>
          <w:rFonts w:ascii="Times New Roman" w:eastAsia="Times New Roman" w:hAnsi="Times New Roman"/>
          <w:sz w:val="28"/>
          <w:szCs w:val="28"/>
        </w:rPr>
        <w:t>8.</w:t>
      </w:r>
      <w:r>
        <w:rPr>
          <w:rFonts w:ascii="Times New Roman" w:eastAsia="Times New Roman" w:hAnsi="Times New Roman"/>
          <w:sz w:val="28"/>
          <w:szCs w:val="28"/>
        </w:rPr>
        <w:t xml:space="preserve"> Ответственное должностное лицо ежегодно проводи</w:t>
      </w:r>
      <w:r w:rsidRPr="00F775F5">
        <w:rPr>
          <w:rFonts w:ascii="Times New Roman" w:eastAsia="Times New Roman" w:hAnsi="Times New Roman"/>
          <w:sz w:val="28"/>
          <w:szCs w:val="28"/>
        </w:rPr>
        <w:t>т оценку эффективности налоговых льгот за отчетный финансовый год и в срок до 1 ию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F775F5">
        <w:rPr>
          <w:rFonts w:ascii="Times New Roman" w:eastAsia="Times New Roman" w:hAnsi="Times New Roman"/>
          <w:sz w:val="28"/>
          <w:szCs w:val="28"/>
        </w:rPr>
        <w:t>я тек</w:t>
      </w:r>
      <w:r>
        <w:rPr>
          <w:rFonts w:ascii="Times New Roman" w:eastAsia="Times New Roman" w:hAnsi="Times New Roman"/>
          <w:sz w:val="28"/>
          <w:szCs w:val="28"/>
        </w:rPr>
        <w:t xml:space="preserve">ущего финансового года формирует </w:t>
      </w:r>
      <w:hyperlink w:anchor="P102" w:history="1">
        <w:r w:rsidRPr="007273CF">
          <w:rPr>
            <w:rFonts w:ascii="Times New Roman" w:eastAsia="Times New Roman" w:hAnsi="Times New Roman"/>
            <w:color w:val="000000"/>
            <w:sz w:val="28"/>
            <w:szCs w:val="28"/>
          </w:rPr>
          <w:t>отчет</w:t>
        </w:r>
      </w:hyperlink>
      <w:r w:rsidRPr="00F775F5">
        <w:rPr>
          <w:rFonts w:ascii="Times New Roman" w:eastAsia="Times New Roman" w:hAnsi="Times New Roman"/>
          <w:sz w:val="28"/>
          <w:szCs w:val="28"/>
        </w:rPr>
        <w:t xml:space="preserve"> о результатах оценки эффективности налоговых льгот по фо</w:t>
      </w:r>
      <w:r>
        <w:rPr>
          <w:rFonts w:ascii="Times New Roman" w:eastAsia="Times New Roman" w:hAnsi="Times New Roman"/>
          <w:sz w:val="28"/>
          <w:szCs w:val="28"/>
        </w:rPr>
        <w:t>рме, установленной приложением №</w:t>
      </w:r>
      <w:r w:rsidRPr="00F775F5">
        <w:rPr>
          <w:rFonts w:ascii="Times New Roman" w:eastAsia="Times New Roman" w:hAnsi="Times New Roman"/>
          <w:sz w:val="28"/>
          <w:szCs w:val="28"/>
        </w:rPr>
        <w:t xml:space="preserve"> 1 к настоящему Порядку, с приложением произведенных расчетов.</w:t>
      </w:r>
    </w:p>
    <w:p w:rsidR="00F514F0" w:rsidRDefault="00F514F0" w:rsidP="00F51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84193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сформированного отчета</w:t>
      </w:r>
      <w:r w:rsidRPr="00B84193">
        <w:rPr>
          <w:rFonts w:ascii="Times New Roman" w:hAnsi="Times New Roman"/>
          <w:sz w:val="28"/>
          <w:szCs w:val="28"/>
        </w:rPr>
        <w:t xml:space="preserve"> о результатах оценки эффективности налоговых льгот </w:t>
      </w:r>
      <w:r>
        <w:rPr>
          <w:rFonts w:ascii="Times New Roman" w:eastAsia="Times New Roman" w:hAnsi="Times New Roman"/>
          <w:sz w:val="28"/>
          <w:szCs w:val="28"/>
        </w:rPr>
        <w:t>ответственное должностное лицо:</w:t>
      </w:r>
    </w:p>
    <w:p w:rsidR="00F514F0" w:rsidRDefault="00F514F0" w:rsidP="00F51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B84193">
        <w:rPr>
          <w:rFonts w:ascii="Times New Roman" w:hAnsi="Times New Roman"/>
          <w:sz w:val="28"/>
          <w:szCs w:val="28"/>
        </w:rPr>
        <w:t xml:space="preserve">проводит анализ эффективности налоговых льгот; </w:t>
      </w:r>
    </w:p>
    <w:p w:rsidR="00F514F0" w:rsidRDefault="00F514F0" w:rsidP="00F51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193">
        <w:rPr>
          <w:rFonts w:ascii="Times New Roman" w:hAnsi="Times New Roman"/>
          <w:sz w:val="28"/>
          <w:szCs w:val="28"/>
        </w:rPr>
        <w:t xml:space="preserve">2) осуществляет подготовку предложений по сохранению, изменению или отмене низкоэффективных или неэффективных налоговых льгот; </w:t>
      </w:r>
    </w:p>
    <w:p w:rsidR="00F514F0" w:rsidRPr="00B84193" w:rsidRDefault="00F514F0" w:rsidP="00F51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84193">
        <w:rPr>
          <w:rFonts w:ascii="Times New Roman" w:hAnsi="Times New Roman"/>
          <w:sz w:val="28"/>
          <w:szCs w:val="28"/>
        </w:rPr>
        <w:t xml:space="preserve">3) формирует сводный отчет о результатах оценки эффективности предоставленных налоговых льгот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сельсовете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B84193">
        <w:rPr>
          <w:rFonts w:ascii="Times New Roman" w:hAnsi="Times New Roman"/>
          <w:sz w:val="28"/>
          <w:szCs w:val="28"/>
        </w:rPr>
        <w:t xml:space="preserve">за отчетный финансовый год по форме, установленной приложением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84193">
        <w:rPr>
          <w:rFonts w:ascii="Times New Roman" w:hAnsi="Times New Roman"/>
          <w:sz w:val="28"/>
          <w:szCs w:val="28"/>
        </w:rPr>
        <w:t xml:space="preserve">2 к настоящему Порядку, в срок до 1 сентября текущего финансового года, и направляет в </w:t>
      </w:r>
      <w:r>
        <w:rPr>
          <w:rFonts w:ascii="Times New Roman" w:hAnsi="Times New Roman"/>
          <w:sz w:val="28"/>
          <w:szCs w:val="28"/>
        </w:rPr>
        <w:t xml:space="preserve">министерство финансов и налоговой политики Новосибирской области </w:t>
      </w:r>
      <w:r w:rsidRPr="00B84193">
        <w:rPr>
          <w:rFonts w:ascii="Times New Roman" w:hAnsi="Times New Roman"/>
          <w:sz w:val="28"/>
          <w:szCs w:val="28"/>
        </w:rPr>
        <w:t>для принятия решения о целесообразности сохранения (отмены) предоставленных льгот.</w:t>
      </w:r>
      <w:proofErr w:type="gramEnd"/>
    </w:p>
    <w:p w:rsidR="00F514F0" w:rsidRPr="00B84193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514F0" w:rsidSect="00C91C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14F0" w:rsidRPr="00053EBE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53EBE">
        <w:rPr>
          <w:rFonts w:ascii="Times New Roman" w:hAnsi="Times New Roman"/>
          <w:sz w:val="28"/>
          <w:szCs w:val="28"/>
        </w:rPr>
        <w:t xml:space="preserve"> №1</w:t>
      </w:r>
    </w:p>
    <w:p w:rsidR="00F514F0" w:rsidRPr="00053EBE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3EBE">
        <w:rPr>
          <w:rFonts w:ascii="Times New Roman" w:hAnsi="Times New Roman"/>
          <w:sz w:val="28"/>
          <w:szCs w:val="28"/>
        </w:rPr>
        <w:t xml:space="preserve">к Порядку </w:t>
      </w:r>
    </w:p>
    <w:p w:rsidR="00F514F0" w:rsidRPr="00053EBE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3EBE">
        <w:rPr>
          <w:rFonts w:ascii="Times New Roman" w:hAnsi="Times New Roman"/>
          <w:sz w:val="28"/>
          <w:szCs w:val="28"/>
        </w:rPr>
        <w:t>оценки эффективности</w:t>
      </w:r>
    </w:p>
    <w:p w:rsidR="00F514F0" w:rsidRPr="00053EBE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3EBE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</w:p>
    <w:p w:rsidR="00F514F0" w:rsidRPr="00053EBE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053EBE">
        <w:rPr>
          <w:rFonts w:ascii="Times New Roman" w:hAnsi="Times New Roman"/>
          <w:sz w:val="28"/>
          <w:szCs w:val="28"/>
        </w:rPr>
        <w:t>Новосибирской области</w:t>
      </w:r>
    </w:p>
    <w:p w:rsidR="00F514F0" w:rsidRPr="00053EBE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3EBE">
        <w:rPr>
          <w:rFonts w:ascii="Times New Roman" w:hAnsi="Times New Roman"/>
          <w:sz w:val="28"/>
          <w:szCs w:val="28"/>
        </w:rPr>
        <w:t>иным категориям налогоплательщиков</w:t>
      </w:r>
    </w:p>
    <w:p w:rsidR="00F514F0" w:rsidRPr="00053EBE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Pr="009354BD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4BD">
        <w:rPr>
          <w:rFonts w:ascii="Times New Roman" w:hAnsi="Times New Roman"/>
          <w:sz w:val="24"/>
          <w:szCs w:val="24"/>
        </w:rPr>
        <w:t>Отчет о результатах оценки эффективности предоставленных налоговых льгот,</w:t>
      </w:r>
    </w:p>
    <w:p w:rsidR="00F514F0" w:rsidRPr="009354BD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9354BD">
        <w:rPr>
          <w:rFonts w:ascii="Times New Roman" w:hAnsi="Times New Roman"/>
          <w:sz w:val="24"/>
          <w:szCs w:val="24"/>
        </w:rPr>
        <w:t>дминистрируемых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______________________________</w:t>
      </w:r>
      <w:r w:rsidRPr="009354BD">
        <w:rPr>
          <w:rFonts w:ascii="Times New Roman" w:hAnsi="Times New Roman"/>
          <w:sz w:val="24"/>
          <w:szCs w:val="24"/>
        </w:rPr>
        <w:t>за</w:t>
      </w:r>
      <w:proofErr w:type="spellEnd"/>
      <w:r w:rsidRPr="00935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4BD">
        <w:rPr>
          <w:rFonts w:ascii="Times New Roman" w:hAnsi="Times New Roman"/>
          <w:sz w:val="24"/>
          <w:szCs w:val="24"/>
        </w:rPr>
        <w:t>______год</w:t>
      </w:r>
      <w:proofErr w:type="spellEnd"/>
    </w:p>
    <w:p w:rsidR="00F514F0" w:rsidRPr="00CB712A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712A">
        <w:rPr>
          <w:rFonts w:ascii="Times New Roman" w:hAnsi="Times New Roman"/>
          <w:sz w:val="20"/>
          <w:szCs w:val="20"/>
        </w:rPr>
        <w:t xml:space="preserve">(наименование муниципального </w:t>
      </w:r>
      <w:r>
        <w:rPr>
          <w:rFonts w:ascii="Times New Roman" w:hAnsi="Times New Roman"/>
          <w:sz w:val="20"/>
          <w:szCs w:val="20"/>
        </w:rPr>
        <w:t>образования</w:t>
      </w:r>
      <w:r w:rsidRPr="00CB712A">
        <w:rPr>
          <w:rFonts w:ascii="Times New Roman" w:hAnsi="Times New Roman"/>
          <w:sz w:val="20"/>
          <w:szCs w:val="20"/>
        </w:rPr>
        <w:t>)</w:t>
      </w:r>
    </w:p>
    <w:p w:rsidR="00F514F0" w:rsidRPr="009354BD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1059"/>
        <w:gridCol w:w="992"/>
        <w:gridCol w:w="1559"/>
        <w:gridCol w:w="1418"/>
        <w:gridCol w:w="1559"/>
        <w:gridCol w:w="1134"/>
        <w:gridCol w:w="992"/>
        <w:gridCol w:w="992"/>
        <w:gridCol w:w="1134"/>
        <w:gridCol w:w="1276"/>
        <w:gridCol w:w="2171"/>
      </w:tblGrid>
      <w:tr w:rsidR="00F514F0" w:rsidRPr="00085591" w:rsidTr="004203A4">
        <w:tc>
          <w:tcPr>
            <w:tcW w:w="609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55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8559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9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Статья НПА, которым установлены налоговые льготы</w:t>
            </w:r>
          </w:p>
        </w:tc>
        <w:tc>
          <w:tcPr>
            <w:tcW w:w="992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559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418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559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Доля налогоплательщиков, воспользовавшихся налоговыми льготами, в общем объеме налогоплательщиков иной категории (</w:t>
            </w:r>
            <w:proofErr w:type="gramStart"/>
            <w:r w:rsidRPr="0008559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85591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  <w:tc>
          <w:tcPr>
            <w:tcW w:w="1134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Объем предоставленных налоговых льгот, тыс. рублей</w:t>
            </w:r>
          </w:p>
        </w:tc>
        <w:tc>
          <w:tcPr>
            <w:tcW w:w="4394" w:type="dxa"/>
            <w:gridSpan w:val="4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Показатели эффективности налоговых льгот</w:t>
            </w:r>
          </w:p>
        </w:tc>
        <w:tc>
          <w:tcPr>
            <w:tcW w:w="2171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Выводы и предложения по оценке эффективности налоговых льгот</w:t>
            </w:r>
          </w:p>
        </w:tc>
      </w:tr>
      <w:tr w:rsidR="00F514F0" w:rsidRPr="00085591" w:rsidTr="004203A4">
        <w:tc>
          <w:tcPr>
            <w:tcW w:w="609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Бюджетная эффективность (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Кбэф</w:t>
            </w:r>
            <w:proofErr w:type="spellEnd"/>
            <w:r w:rsidRPr="000855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Экономическая эффективность (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Кээф</w:t>
            </w:r>
            <w:proofErr w:type="spellEnd"/>
            <w:r w:rsidRPr="000855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Социальная эффективность (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Ксэф</w:t>
            </w:r>
            <w:proofErr w:type="spellEnd"/>
            <w:r w:rsidRPr="000855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Показатель эффективности (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Эфнл</w:t>
            </w:r>
            <w:proofErr w:type="spellEnd"/>
            <w:r w:rsidRPr="000855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71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4F0" w:rsidRPr="00085591" w:rsidTr="004203A4">
        <w:tc>
          <w:tcPr>
            <w:tcW w:w="60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71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14F0" w:rsidRPr="00085591" w:rsidTr="004203A4">
        <w:tc>
          <w:tcPr>
            <w:tcW w:w="60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4F0" w:rsidRPr="00085591" w:rsidTr="004203A4">
        <w:tc>
          <w:tcPr>
            <w:tcW w:w="60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4F0" w:rsidRPr="00085591" w:rsidTr="004203A4">
        <w:tc>
          <w:tcPr>
            <w:tcW w:w="60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4F0" w:rsidRPr="00085591" w:rsidTr="004203A4">
        <w:tc>
          <w:tcPr>
            <w:tcW w:w="60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14F0" w:rsidRPr="009354BD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FD70A4">
        <w:rPr>
          <w:rFonts w:ascii="Times New Roman" w:hAnsi="Times New Roman"/>
          <w:sz w:val="28"/>
          <w:szCs w:val="28"/>
        </w:rPr>
        <w:t>№ 2</w:t>
      </w: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0A4">
        <w:rPr>
          <w:rFonts w:ascii="Times New Roman" w:hAnsi="Times New Roman"/>
          <w:sz w:val="28"/>
          <w:szCs w:val="28"/>
        </w:rPr>
        <w:t xml:space="preserve">к Порядку </w:t>
      </w: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0A4">
        <w:rPr>
          <w:rFonts w:ascii="Times New Roman" w:hAnsi="Times New Roman"/>
          <w:sz w:val="28"/>
          <w:szCs w:val="28"/>
        </w:rPr>
        <w:t>оценки эффективности</w:t>
      </w: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0A4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FD70A4">
        <w:rPr>
          <w:rFonts w:ascii="Times New Roman" w:hAnsi="Times New Roman"/>
          <w:sz w:val="28"/>
          <w:szCs w:val="28"/>
        </w:rPr>
        <w:t>Новосибирской области</w:t>
      </w: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70A4">
        <w:rPr>
          <w:rFonts w:ascii="Times New Roman" w:hAnsi="Times New Roman"/>
          <w:sz w:val="28"/>
          <w:szCs w:val="28"/>
        </w:rPr>
        <w:t>иным категориям налогоплательщиков</w:t>
      </w: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Pr="00EA011D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11D">
        <w:rPr>
          <w:rFonts w:ascii="Times New Roman" w:hAnsi="Times New Roman"/>
          <w:sz w:val="24"/>
          <w:szCs w:val="24"/>
        </w:rPr>
        <w:t>Сводный отчет</w:t>
      </w:r>
    </w:p>
    <w:p w:rsidR="00F514F0" w:rsidRPr="00EA011D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11D">
        <w:rPr>
          <w:rFonts w:ascii="Times New Roman" w:hAnsi="Times New Roman"/>
          <w:sz w:val="24"/>
          <w:szCs w:val="24"/>
        </w:rPr>
        <w:t xml:space="preserve">о результатах оценки эффективности предоставленных </w:t>
      </w:r>
    </w:p>
    <w:p w:rsidR="00F514F0" w:rsidRPr="00EA011D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11D">
        <w:rPr>
          <w:rFonts w:ascii="Times New Roman" w:hAnsi="Times New Roman"/>
          <w:sz w:val="24"/>
          <w:szCs w:val="24"/>
        </w:rPr>
        <w:t>налоговых льгот иным категориям налогоплательщиков</w:t>
      </w:r>
    </w:p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 w:rsidRPr="00EA011D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Pr="00EA011D">
        <w:rPr>
          <w:rFonts w:ascii="Times New Roman" w:hAnsi="Times New Roman"/>
          <w:sz w:val="24"/>
          <w:szCs w:val="24"/>
        </w:rPr>
        <w:t>______год</w:t>
      </w:r>
      <w:proofErr w:type="spellEnd"/>
      <w:r w:rsidRPr="00EA011D">
        <w:rPr>
          <w:rFonts w:ascii="Times New Roman" w:hAnsi="Times New Roman"/>
          <w:sz w:val="24"/>
          <w:szCs w:val="24"/>
        </w:rPr>
        <w:t xml:space="preserve"> </w:t>
      </w:r>
    </w:p>
    <w:p w:rsidR="00F514F0" w:rsidRPr="00CB712A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CB712A">
        <w:rPr>
          <w:rFonts w:ascii="Times New Roman" w:hAnsi="Times New Roman"/>
          <w:sz w:val="20"/>
          <w:szCs w:val="20"/>
        </w:rPr>
        <w:t xml:space="preserve">(наименование муниципального </w:t>
      </w:r>
      <w:r>
        <w:rPr>
          <w:rFonts w:ascii="Times New Roman" w:hAnsi="Times New Roman"/>
          <w:sz w:val="20"/>
          <w:szCs w:val="20"/>
        </w:rPr>
        <w:t>образования</w:t>
      </w:r>
      <w:r w:rsidRPr="00CB712A">
        <w:rPr>
          <w:rFonts w:ascii="Times New Roman" w:hAnsi="Times New Roman"/>
          <w:sz w:val="20"/>
          <w:szCs w:val="20"/>
        </w:rPr>
        <w:t>)</w:t>
      </w:r>
    </w:p>
    <w:p w:rsidR="00F514F0" w:rsidRPr="00EA011D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1039"/>
        <w:gridCol w:w="992"/>
        <w:gridCol w:w="1032"/>
        <w:gridCol w:w="1032"/>
        <w:gridCol w:w="1032"/>
        <w:gridCol w:w="1032"/>
        <w:gridCol w:w="1117"/>
        <w:gridCol w:w="1134"/>
        <w:gridCol w:w="1053"/>
        <w:gridCol w:w="1053"/>
        <w:gridCol w:w="1027"/>
        <w:gridCol w:w="1027"/>
        <w:gridCol w:w="1510"/>
      </w:tblGrid>
      <w:tr w:rsidR="00F514F0" w:rsidRPr="00085591" w:rsidTr="004203A4">
        <w:tc>
          <w:tcPr>
            <w:tcW w:w="629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55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8559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9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Статья НПА, которым установлены налоговые льготы</w:t>
            </w:r>
          </w:p>
        </w:tc>
        <w:tc>
          <w:tcPr>
            <w:tcW w:w="992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032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Установление пониженной ставки по налогу или освобождение от налога</w:t>
            </w:r>
          </w:p>
        </w:tc>
        <w:tc>
          <w:tcPr>
            <w:tcW w:w="1032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032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 xml:space="preserve">ОМСУ, </w:t>
            </w:r>
            <w:proofErr w:type="gramStart"/>
            <w:r w:rsidRPr="00085591">
              <w:rPr>
                <w:rFonts w:ascii="Times New Roman" w:hAnsi="Times New Roman"/>
                <w:sz w:val="20"/>
                <w:szCs w:val="20"/>
              </w:rPr>
              <w:t>администрирующий</w:t>
            </w:r>
            <w:proofErr w:type="gramEnd"/>
            <w:r w:rsidRPr="00085591">
              <w:rPr>
                <w:rFonts w:ascii="Times New Roman" w:hAnsi="Times New Roman"/>
                <w:sz w:val="20"/>
                <w:szCs w:val="20"/>
              </w:rPr>
              <w:t xml:space="preserve"> налоговые льготы</w:t>
            </w:r>
          </w:p>
        </w:tc>
        <w:tc>
          <w:tcPr>
            <w:tcW w:w="1032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117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Доля налогоплательщиков, воспользовавшихся налоговыми льготами, в общем объеме налогоплательщиков данной категории (</w:t>
            </w:r>
            <w:proofErr w:type="gramStart"/>
            <w:r w:rsidRPr="0008559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85591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  <w:tc>
          <w:tcPr>
            <w:tcW w:w="1134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Объем предоставленных налоговых льгот, тыс. рублей</w:t>
            </w:r>
          </w:p>
        </w:tc>
        <w:tc>
          <w:tcPr>
            <w:tcW w:w="4160" w:type="dxa"/>
            <w:gridSpan w:val="4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Показатели эффективности налоговых льгот</w:t>
            </w:r>
          </w:p>
        </w:tc>
        <w:tc>
          <w:tcPr>
            <w:tcW w:w="1510" w:type="dxa"/>
            <w:vMerge w:val="restart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Выводы и предложения по оценке эффективности налоговых льгот</w:t>
            </w:r>
          </w:p>
        </w:tc>
      </w:tr>
      <w:tr w:rsidR="00F514F0" w:rsidRPr="00085591" w:rsidTr="004203A4">
        <w:tc>
          <w:tcPr>
            <w:tcW w:w="629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Бюджетная эффективность (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Кбэф</w:t>
            </w:r>
            <w:proofErr w:type="spellEnd"/>
            <w:r w:rsidRPr="000855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Экономическая эффективность (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Кээф</w:t>
            </w:r>
            <w:proofErr w:type="spellEnd"/>
            <w:r w:rsidRPr="00085591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Социальная эффективность (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Ксэф</w:t>
            </w:r>
            <w:proofErr w:type="spellEnd"/>
            <w:r w:rsidRPr="000855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Показатель эффективности (</w:t>
            </w:r>
            <w:proofErr w:type="spellStart"/>
            <w:r w:rsidRPr="00085591">
              <w:rPr>
                <w:rFonts w:ascii="Times New Roman" w:hAnsi="Times New Roman"/>
                <w:sz w:val="20"/>
                <w:szCs w:val="20"/>
              </w:rPr>
              <w:t>Эфнл</w:t>
            </w:r>
            <w:proofErr w:type="spellEnd"/>
            <w:r w:rsidRPr="000855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10" w:type="dxa"/>
            <w:vMerge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4F0" w:rsidRPr="00085591" w:rsidTr="004203A4">
        <w:tc>
          <w:tcPr>
            <w:tcW w:w="62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10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59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514F0" w:rsidRPr="00085591" w:rsidTr="004203A4">
        <w:tc>
          <w:tcPr>
            <w:tcW w:w="62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4F0" w:rsidRPr="00085591" w:rsidTr="004203A4">
        <w:tc>
          <w:tcPr>
            <w:tcW w:w="62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4F0" w:rsidRPr="00085591" w:rsidTr="004203A4">
        <w:tc>
          <w:tcPr>
            <w:tcW w:w="62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F514F0" w:rsidRPr="00085591" w:rsidRDefault="00F514F0" w:rsidP="0042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14F0" w:rsidRPr="007273CF" w:rsidRDefault="00F514F0" w:rsidP="00F514F0">
      <w:pPr>
        <w:spacing w:after="0" w:line="240" w:lineRule="auto"/>
        <w:ind w:left="1202"/>
        <w:jc w:val="center"/>
        <w:rPr>
          <w:rFonts w:ascii="Times New Roman" w:eastAsia="Times New Roman" w:hAnsi="Times New Roman"/>
          <w:color w:val="000000"/>
          <w:sz w:val="28"/>
          <w:szCs w:val="28"/>
        </w:rPr>
        <w:sectPr w:rsidR="00F514F0" w:rsidRPr="007273CF" w:rsidSect="00FD70A4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F514F0" w:rsidRPr="001D610E" w:rsidRDefault="00F514F0" w:rsidP="00F514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УТВЕРЖДЕНА</w:t>
      </w:r>
    </w:p>
    <w:p w:rsidR="00F514F0" w:rsidRPr="001D610E" w:rsidRDefault="00F514F0" w:rsidP="00F514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1D610E">
        <w:rPr>
          <w:rFonts w:ascii="Times New Roman" w:eastAsia="Times New Roman" w:hAnsi="Times New Roman"/>
          <w:color w:val="000000"/>
          <w:sz w:val="28"/>
          <w:szCs w:val="28"/>
        </w:rPr>
        <w:t>остановлением администрации</w:t>
      </w:r>
    </w:p>
    <w:p w:rsidR="00F514F0" w:rsidRDefault="00F514F0" w:rsidP="00F514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Палецком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</w:p>
    <w:p w:rsidR="00F514F0" w:rsidRPr="001D610E" w:rsidRDefault="00F514F0" w:rsidP="00F514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610E"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</w:p>
    <w:p w:rsidR="00F514F0" w:rsidRPr="001D610E" w:rsidRDefault="00F514F0" w:rsidP="00F514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D610E"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F514F0" w:rsidRPr="007C0391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0391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7C0391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7C0391">
        <w:rPr>
          <w:rFonts w:ascii="Times New Roman" w:eastAsia="Times New Roman" w:hAnsi="Times New Roman"/>
          <w:sz w:val="28"/>
          <w:szCs w:val="28"/>
        </w:rPr>
        <w:t xml:space="preserve">.2017   № </w:t>
      </w:r>
      <w:r>
        <w:rPr>
          <w:rFonts w:ascii="Times New Roman" w:eastAsia="Times New Roman" w:hAnsi="Times New Roman"/>
          <w:sz w:val="28"/>
          <w:szCs w:val="28"/>
        </w:rPr>
        <w:t>81</w:t>
      </w: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0A4">
        <w:rPr>
          <w:rFonts w:ascii="Times New Roman" w:hAnsi="Times New Roman"/>
          <w:sz w:val="28"/>
          <w:szCs w:val="28"/>
        </w:rPr>
        <w:t>Методика</w:t>
      </w: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70A4">
        <w:rPr>
          <w:rFonts w:ascii="Times New Roman" w:hAnsi="Times New Roman"/>
          <w:sz w:val="28"/>
          <w:szCs w:val="28"/>
        </w:rPr>
        <w:t>оценки эффективности предоставленных налоговых льгот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FD70A4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FD70A4">
        <w:rPr>
          <w:rFonts w:ascii="Times New Roman" w:hAnsi="Times New Roman"/>
          <w:sz w:val="28"/>
          <w:szCs w:val="28"/>
        </w:rPr>
        <w:t xml:space="preserve"> районе Новосибирской области иным категориям налогоплательщиков</w:t>
      </w:r>
    </w:p>
    <w:p w:rsidR="00F514F0" w:rsidRPr="00FD70A4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Pr="00FD70A4" w:rsidRDefault="00F514F0" w:rsidP="00F514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0A4">
        <w:rPr>
          <w:rFonts w:ascii="Times New Roman" w:hAnsi="Times New Roman" w:cs="Times New Roman"/>
          <w:sz w:val="28"/>
          <w:szCs w:val="28"/>
        </w:rPr>
        <w:t>I. Оценка бюджетной эффективности налоговых льгот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24A8">
        <w:rPr>
          <w:rFonts w:ascii="Times New Roman" w:hAnsi="Times New Roman" w:cs="Times New Roman"/>
          <w:sz w:val="28"/>
          <w:szCs w:val="28"/>
        </w:rPr>
        <w:t>Оценка бюджетной эффективности налоговых льгот (далее - бюджетная эффективность) производится на основании расчета, в котором определяется эффект для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24A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424A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24A8">
        <w:rPr>
          <w:rFonts w:ascii="Times New Roman" w:hAnsi="Times New Roman" w:cs="Times New Roman"/>
          <w:sz w:val="28"/>
          <w:szCs w:val="28"/>
        </w:rPr>
        <w:t xml:space="preserve">) от предоставления налоговых льгот в </w:t>
      </w:r>
      <w:r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Pr="009424A8">
        <w:rPr>
          <w:rFonts w:ascii="Times New Roman" w:hAnsi="Times New Roman" w:cs="Times New Roman"/>
          <w:sz w:val="28"/>
          <w:szCs w:val="28"/>
        </w:rPr>
        <w:t>иным категориям налогоплательщиков (далее - налоговые льготы), выражающийся в увеличении поступлений налоговых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A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424A8">
        <w:rPr>
          <w:rFonts w:ascii="Times New Roman" w:hAnsi="Times New Roman" w:cs="Times New Roman"/>
          <w:sz w:val="28"/>
          <w:szCs w:val="28"/>
        </w:rPr>
        <w:t xml:space="preserve">по сравнению с величиной выпадающих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424A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2. Коэффициент бюджетной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9424A8" w:rsidRDefault="00F514F0" w:rsidP="00F5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= НП / ПБ, где: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НП - объем прироста налоговых поступлений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24A8">
        <w:rPr>
          <w:rFonts w:ascii="Times New Roman" w:hAnsi="Times New Roman" w:cs="Times New Roman"/>
          <w:sz w:val="28"/>
          <w:szCs w:val="28"/>
        </w:rPr>
        <w:t>;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ПБ - сумма потерь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424A8">
        <w:rPr>
          <w:rFonts w:ascii="Times New Roman" w:hAnsi="Times New Roman" w:cs="Times New Roman"/>
          <w:sz w:val="28"/>
          <w:szCs w:val="28"/>
        </w:rPr>
        <w:t>от предоставления налоговых льгот.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Сумма потерь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424A8">
        <w:rPr>
          <w:rFonts w:ascii="Times New Roman" w:hAnsi="Times New Roman" w:cs="Times New Roman"/>
          <w:sz w:val="28"/>
          <w:szCs w:val="28"/>
        </w:rPr>
        <w:t>от предоставления налоговых льгот (ПБ) рассчитывается по формуле: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9424A8" w:rsidRDefault="00F514F0" w:rsidP="00F5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ПБ = (НБ 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СН 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НО) - (НБ 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СНл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НО), где: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НБ - налогооблагаемая база по налогу;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СН - ставка по налогу, установленная в соответствии с законодательством о налогах и сборах;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НО - норматив зачисления налога в </w:t>
      </w:r>
      <w:r>
        <w:rPr>
          <w:rFonts w:ascii="Times New Roman" w:hAnsi="Times New Roman" w:cs="Times New Roman"/>
          <w:sz w:val="28"/>
          <w:szCs w:val="28"/>
        </w:rPr>
        <w:t>бюджет сельсовета</w:t>
      </w:r>
      <w:r w:rsidRPr="009424A8">
        <w:rPr>
          <w:rFonts w:ascii="Times New Roman" w:hAnsi="Times New Roman" w:cs="Times New Roman"/>
          <w:sz w:val="28"/>
          <w:szCs w:val="28"/>
        </w:rPr>
        <w:t>;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4A8">
        <w:rPr>
          <w:rFonts w:ascii="Times New Roman" w:hAnsi="Times New Roman" w:cs="Times New Roman"/>
          <w:sz w:val="28"/>
          <w:szCs w:val="28"/>
        </w:rPr>
        <w:t>СНл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- ставка по налогу, применяемая с учетом налоговых льгот.</w:t>
      </w:r>
    </w:p>
    <w:p w:rsidR="00F514F0" w:rsidRDefault="00F514F0" w:rsidP="00F514F0">
      <w:pPr>
        <w:pStyle w:val="ConsPlusNormal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4A8">
        <w:rPr>
          <w:rFonts w:ascii="Times New Roman" w:hAnsi="Times New Roman" w:cs="Times New Roman"/>
          <w:sz w:val="28"/>
          <w:szCs w:val="28"/>
        </w:rPr>
        <w:t xml:space="preserve"> либо равно единице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&gt;= 1).</w:t>
      </w:r>
    </w:p>
    <w:p w:rsidR="00F514F0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FD70A4" w:rsidRDefault="00F514F0" w:rsidP="00F514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0A4">
        <w:rPr>
          <w:rFonts w:ascii="Times New Roman" w:hAnsi="Times New Roman" w:cs="Times New Roman"/>
          <w:sz w:val="28"/>
          <w:szCs w:val="28"/>
        </w:rPr>
        <w:t>II. Оценка экономической эффективности налоговых льгот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4. Оценка экономической эффективности налоговых льгот (далее - </w:t>
      </w:r>
      <w:r w:rsidRPr="009424A8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экономическая эффективность) производится на основании показателей финансово-хозяйственной деятельности в соответствии с </w:t>
      </w:r>
      <w:hyperlink w:anchor="P381" w:history="1">
        <w:r w:rsidRPr="002D1F12">
          <w:rPr>
            <w:rFonts w:ascii="Times New Roman" w:hAnsi="Times New Roman" w:cs="Times New Roman"/>
            <w:color w:val="000000"/>
            <w:sz w:val="28"/>
            <w:szCs w:val="28"/>
          </w:rPr>
          <w:t>приложением</w:t>
        </w:r>
      </w:hyperlink>
      <w:r w:rsidRPr="009424A8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5. Коэффициент экономической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514F0" w:rsidRPr="009424A8" w:rsidRDefault="00F514F0" w:rsidP="00F5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285750"/>
            <wp:effectExtent l="19050" t="0" r="0" b="0"/>
            <wp:docPr id="1" name="Рисунок 1" descr="base_23601_9288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01_92889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Эр - количество показателей, по которым произошел рост или уровень остался прежним;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4A8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- количество показателей, по которым произошло снижение.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Налоговые льготы имеют положительную экономическую эффективность, если значение коэффициента экономической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4A8">
        <w:rPr>
          <w:rFonts w:ascii="Times New Roman" w:hAnsi="Times New Roman" w:cs="Times New Roman"/>
          <w:sz w:val="28"/>
          <w:szCs w:val="28"/>
        </w:rPr>
        <w:t xml:space="preserve"> либо равно единице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&gt;= 1).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FD70A4" w:rsidRDefault="00F514F0" w:rsidP="00F514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0A4">
        <w:rPr>
          <w:rFonts w:ascii="Times New Roman" w:hAnsi="Times New Roman" w:cs="Times New Roman"/>
          <w:sz w:val="28"/>
          <w:szCs w:val="28"/>
        </w:rPr>
        <w:t>III. Оценка социальной эффективности налоговых льгот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 xml:space="preserve">6. Оценка социальной эффективности налоговых льгот (далее - социальная эффективность) производится на основании показателя, характеризующего 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налоговых льгот у налогоплательщиков соответствующей категории.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7. Коэффициент социальной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9424A8" w:rsidRDefault="00F514F0" w:rsidP="00F5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= Кл</w:t>
      </w:r>
      <w:proofErr w:type="gramStart"/>
      <w:r w:rsidRPr="009424A8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9424A8">
        <w:rPr>
          <w:rFonts w:ascii="Times New Roman" w:hAnsi="Times New Roman" w:cs="Times New Roman"/>
          <w:sz w:val="28"/>
          <w:szCs w:val="28"/>
        </w:rPr>
        <w:t>о, где: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Кл - количество налогоплательщиков, воспользовавшихся льготой;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4A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424A8">
        <w:rPr>
          <w:rFonts w:ascii="Times New Roman" w:hAnsi="Times New Roman" w:cs="Times New Roman"/>
          <w:sz w:val="28"/>
          <w:szCs w:val="28"/>
        </w:rPr>
        <w:t xml:space="preserve"> - общее количество налогоплательщиков соответствующей категории.</w:t>
      </w:r>
    </w:p>
    <w:p w:rsidR="00F514F0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Налоговые льготы имеют положительную социальную эффективность, если значение коэффициента социальной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) равно единице 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= 1).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FD70A4" w:rsidRDefault="00F514F0" w:rsidP="00F514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0A4">
        <w:rPr>
          <w:rFonts w:ascii="Times New Roman" w:hAnsi="Times New Roman" w:cs="Times New Roman"/>
          <w:sz w:val="28"/>
          <w:szCs w:val="28"/>
        </w:rPr>
        <w:t>IV. Расчет показателя эффективности налоговых льгот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8. Показатель эффективности налоговых льгот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(далее - показатель эффективности) определяется как отношение суммы коэффициентов бюджетной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), экономической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и социальной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к числу указанных коэффициентов и рассчитывается по формуле: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9424A8" w:rsidRDefault="00F514F0" w:rsidP="00F514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4A8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Кбэф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Кээф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Ксэф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/ 3</w:t>
      </w: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314B85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4A8">
        <w:rPr>
          <w:rFonts w:ascii="Times New Roman" w:hAnsi="Times New Roman" w:cs="Times New Roman"/>
          <w:sz w:val="28"/>
          <w:szCs w:val="28"/>
        </w:rPr>
        <w:t>Налоговые льготы имеют положительную эффективность, если значение показателя эффективности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)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4A8">
        <w:rPr>
          <w:rFonts w:ascii="Times New Roman" w:hAnsi="Times New Roman" w:cs="Times New Roman"/>
          <w:sz w:val="28"/>
          <w:szCs w:val="28"/>
        </w:rPr>
        <w:t xml:space="preserve"> либо равно единице (</w:t>
      </w:r>
      <w:proofErr w:type="spellStart"/>
      <w:r w:rsidRPr="009424A8">
        <w:rPr>
          <w:rFonts w:ascii="Times New Roman" w:hAnsi="Times New Roman" w:cs="Times New Roman"/>
          <w:sz w:val="28"/>
          <w:szCs w:val="28"/>
        </w:rPr>
        <w:t>ЭФнл</w:t>
      </w:r>
      <w:proofErr w:type="spellEnd"/>
      <w:r w:rsidRPr="009424A8">
        <w:rPr>
          <w:rFonts w:ascii="Times New Roman" w:hAnsi="Times New Roman" w:cs="Times New Roman"/>
          <w:sz w:val="28"/>
          <w:szCs w:val="28"/>
        </w:rPr>
        <w:t>&gt;= 1).</w:t>
      </w:r>
    </w:p>
    <w:p w:rsidR="00F514F0" w:rsidRPr="009424A8" w:rsidRDefault="00F514F0" w:rsidP="00F514F0">
      <w:pPr>
        <w:pStyle w:val="ConsPlusNormal"/>
        <w:jc w:val="both"/>
        <w:rPr>
          <w:rFonts w:ascii="Times New Roman" w:hAnsi="Times New Roman" w:cs="Times New Roman"/>
        </w:rPr>
      </w:pPr>
    </w:p>
    <w:p w:rsidR="00F514F0" w:rsidRDefault="00F514F0" w:rsidP="00F514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14F0" w:rsidRDefault="00F514F0" w:rsidP="00F514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14F0" w:rsidRDefault="00F514F0" w:rsidP="00F514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14F0" w:rsidRDefault="00F514F0" w:rsidP="00F514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14F0" w:rsidRDefault="00F514F0" w:rsidP="00F514F0">
      <w:pPr>
        <w:pStyle w:val="ConsPlusNormal"/>
        <w:outlineLvl w:val="1"/>
        <w:rPr>
          <w:rFonts w:ascii="Times New Roman" w:hAnsi="Times New Roman" w:cs="Times New Roman"/>
        </w:rPr>
      </w:pPr>
    </w:p>
    <w:p w:rsidR="00F514F0" w:rsidRDefault="00F514F0" w:rsidP="00F514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14F0" w:rsidRDefault="00F514F0" w:rsidP="00F514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14F0" w:rsidRDefault="00F514F0" w:rsidP="00F514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14F0" w:rsidRPr="00FD70A4" w:rsidRDefault="00F514F0" w:rsidP="00F514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514F0" w:rsidRPr="00FD70A4" w:rsidRDefault="00F514F0" w:rsidP="00F514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0A4">
        <w:rPr>
          <w:rFonts w:ascii="Times New Roman" w:hAnsi="Times New Roman" w:cs="Times New Roman"/>
          <w:sz w:val="28"/>
          <w:szCs w:val="28"/>
        </w:rPr>
        <w:t>к Методике</w:t>
      </w:r>
    </w:p>
    <w:p w:rsidR="00F514F0" w:rsidRPr="00FD70A4" w:rsidRDefault="00F514F0" w:rsidP="00F514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0A4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FD70A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</w:p>
    <w:p w:rsidR="00F514F0" w:rsidRDefault="00F514F0" w:rsidP="00F514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0A4">
        <w:rPr>
          <w:rFonts w:ascii="Times New Roman" w:hAnsi="Times New Roman" w:cs="Times New Roman"/>
          <w:sz w:val="28"/>
          <w:szCs w:val="28"/>
        </w:rPr>
        <w:t>налоговых льгот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</w:t>
      </w:r>
    </w:p>
    <w:p w:rsidR="00F514F0" w:rsidRPr="00FD70A4" w:rsidRDefault="00F514F0" w:rsidP="00F514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70A4">
        <w:rPr>
          <w:rFonts w:ascii="Times New Roman" w:hAnsi="Times New Roman" w:cs="Times New Roman"/>
          <w:sz w:val="28"/>
          <w:szCs w:val="28"/>
        </w:rPr>
        <w:t>Баганско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D70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D70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514F0" w:rsidRPr="00FD70A4" w:rsidRDefault="00F514F0" w:rsidP="00F514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0A4">
        <w:rPr>
          <w:rFonts w:ascii="Times New Roman" w:hAnsi="Times New Roman" w:cs="Times New Roman"/>
          <w:sz w:val="28"/>
          <w:szCs w:val="28"/>
        </w:rPr>
        <w:t>иным категориям налогоплательщиков</w:t>
      </w:r>
    </w:p>
    <w:p w:rsidR="00F514F0" w:rsidRPr="00FD70A4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4F0" w:rsidRPr="009424A8" w:rsidRDefault="00F514F0" w:rsidP="00F514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14F0" w:rsidRPr="002D1F12" w:rsidRDefault="00F514F0" w:rsidP="00F5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1"/>
      <w:bookmarkEnd w:id="0"/>
      <w:r w:rsidRPr="002D1F12">
        <w:rPr>
          <w:rFonts w:ascii="Times New Roman" w:hAnsi="Times New Roman" w:cs="Times New Roman"/>
          <w:sz w:val="24"/>
          <w:szCs w:val="24"/>
        </w:rPr>
        <w:t xml:space="preserve">Показатели финансово-хозяйственной деятельности </w:t>
      </w:r>
      <w:proofErr w:type="gramStart"/>
      <w:r w:rsidRPr="002D1F1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514F0" w:rsidRPr="002D1F12" w:rsidRDefault="00F514F0" w:rsidP="00F5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1F12">
        <w:rPr>
          <w:rFonts w:ascii="Times New Roman" w:hAnsi="Times New Roman" w:cs="Times New Roman"/>
          <w:sz w:val="24"/>
          <w:szCs w:val="24"/>
        </w:rPr>
        <w:t>расчета экономической эффективности налоговых льгот</w:t>
      </w:r>
    </w:p>
    <w:p w:rsidR="00F514F0" w:rsidRPr="002D1F12" w:rsidRDefault="00F514F0" w:rsidP="00F5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1F12">
        <w:rPr>
          <w:rFonts w:ascii="Times New Roman" w:hAnsi="Times New Roman" w:cs="Times New Roman"/>
          <w:sz w:val="24"/>
          <w:szCs w:val="24"/>
        </w:rPr>
        <w:t>по ___________________________________________</w:t>
      </w:r>
    </w:p>
    <w:p w:rsidR="00F514F0" w:rsidRPr="002D1F12" w:rsidRDefault="00F514F0" w:rsidP="00F51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1F12">
        <w:rPr>
          <w:rFonts w:ascii="Times New Roman" w:hAnsi="Times New Roman" w:cs="Times New Roman"/>
          <w:sz w:val="24"/>
          <w:szCs w:val="24"/>
        </w:rPr>
        <w:t>(наименование категории налогоплательщиков)</w:t>
      </w:r>
    </w:p>
    <w:p w:rsidR="00F514F0" w:rsidRPr="002D1F12" w:rsidRDefault="00F514F0" w:rsidP="00F514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964"/>
        <w:gridCol w:w="1417"/>
        <w:gridCol w:w="1417"/>
        <w:gridCol w:w="1531"/>
      </w:tblGrid>
      <w:tr w:rsidR="00F514F0" w:rsidRPr="00085591" w:rsidTr="004203A4">
        <w:tc>
          <w:tcPr>
            <w:tcW w:w="624" w:type="dxa"/>
            <w:vMerge w:val="restart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424A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424A8">
              <w:rPr>
                <w:rFonts w:ascii="Times New Roman" w:hAnsi="Times New Roman" w:cs="Times New Roman"/>
              </w:rPr>
              <w:t>/</w:t>
            </w:r>
            <w:proofErr w:type="spellStart"/>
            <w:r w:rsidRPr="009424A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64" w:type="dxa"/>
            <w:vMerge w:val="restart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365" w:type="dxa"/>
            <w:gridSpan w:val="3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По предоставленным налоговым льготам</w:t>
            </w:r>
          </w:p>
        </w:tc>
      </w:tr>
      <w:tr w:rsidR="00F514F0" w:rsidRPr="00085591" w:rsidTr="004203A4">
        <w:tc>
          <w:tcPr>
            <w:tcW w:w="624" w:type="dxa"/>
            <w:vMerge/>
          </w:tcPr>
          <w:p w:rsidR="00F514F0" w:rsidRPr="00085591" w:rsidRDefault="00F514F0" w:rsidP="004203A4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F514F0" w:rsidRPr="00085591" w:rsidRDefault="00F514F0" w:rsidP="004203A4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:rsidR="00F514F0" w:rsidRPr="00085591" w:rsidRDefault="00F514F0" w:rsidP="004203A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531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Темп роста (снижения), %</w:t>
            </w:r>
          </w:p>
        </w:tc>
      </w:tr>
      <w:tr w:rsidR="00F514F0" w:rsidRPr="00085591" w:rsidTr="004203A4">
        <w:tc>
          <w:tcPr>
            <w:tcW w:w="62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Объем производства товаров, продукции, работ, услуг</w:t>
            </w:r>
          </w:p>
        </w:tc>
        <w:tc>
          <w:tcPr>
            <w:tcW w:w="96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4F0" w:rsidRPr="00085591" w:rsidTr="004203A4">
        <w:tc>
          <w:tcPr>
            <w:tcW w:w="62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399"/>
            <w:bookmarkEnd w:id="1"/>
            <w:r w:rsidRPr="0094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Выручка от продажи товаров, работ, услуг</w:t>
            </w:r>
          </w:p>
        </w:tc>
        <w:tc>
          <w:tcPr>
            <w:tcW w:w="96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4F0" w:rsidRPr="00085591" w:rsidTr="004203A4">
        <w:tc>
          <w:tcPr>
            <w:tcW w:w="62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405"/>
            <w:bookmarkEnd w:id="2"/>
            <w:r w:rsidRPr="0094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Валовая прибыль</w:t>
            </w:r>
          </w:p>
        </w:tc>
        <w:tc>
          <w:tcPr>
            <w:tcW w:w="964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4F0" w:rsidRPr="00085591" w:rsidTr="004203A4">
        <w:tc>
          <w:tcPr>
            <w:tcW w:w="62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Рентабельность (</w:t>
            </w:r>
            <w:hyperlink w:anchor="P405" w:history="1">
              <w:r w:rsidRPr="002D1F12">
                <w:rPr>
                  <w:rFonts w:ascii="Times New Roman" w:hAnsi="Times New Roman" w:cs="Times New Roman"/>
                  <w:color w:val="000000"/>
                </w:rPr>
                <w:t>стр. 3</w:t>
              </w:r>
            </w:hyperlink>
            <w:r w:rsidRPr="002D1F12">
              <w:rPr>
                <w:rFonts w:ascii="Times New Roman" w:hAnsi="Times New Roman" w:cs="Times New Roman"/>
                <w:color w:val="000000"/>
              </w:rPr>
              <w:t xml:space="preserve"> / </w:t>
            </w:r>
            <w:hyperlink w:anchor="P399" w:history="1">
              <w:r w:rsidRPr="002D1F12">
                <w:rPr>
                  <w:rFonts w:ascii="Times New Roman" w:hAnsi="Times New Roman" w:cs="Times New Roman"/>
                  <w:color w:val="000000"/>
                </w:rPr>
                <w:t>стр. 2</w:t>
              </w:r>
            </w:hyperlink>
            <w:r w:rsidRPr="002D1F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4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4F0" w:rsidRPr="00085591" w:rsidTr="004203A4">
        <w:tc>
          <w:tcPr>
            <w:tcW w:w="62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Инвестиции в основной капитал</w:t>
            </w:r>
          </w:p>
        </w:tc>
        <w:tc>
          <w:tcPr>
            <w:tcW w:w="964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4F0" w:rsidRPr="00085591" w:rsidTr="004203A4">
        <w:tc>
          <w:tcPr>
            <w:tcW w:w="62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423"/>
            <w:bookmarkEnd w:id="3"/>
            <w:r w:rsidRPr="009424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Фонд заработной платы работников</w:t>
            </w:r>
          </w:p>
        </w:tc>
        <w:tc>
          <w:tcPr>
            <w:tcW w:w="964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4F0" w:rsidRPr="00085591" w:rsidTr="004203A4">
        <w:tc>
          <w:tcPr>
            <w:tcW w:w="62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429"/>
            <w:bookmarkEnd w:id="4"/>
            <w:r w:rsidRPr="00942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Численность работников</w:t>
            </w:r>
          </w:p>
        </w:tc>
        <w:tc>
          <w:tcPr>
            <w:tcW w:w="964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4F0" w:rsidRPr="00085591" w:rsidTr="004203A4">
        <w:tc>
          <w:tcPr>
            <w:tcW w:w="624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Среднемесячная заработная плата работников (</w:t>
            </w:r>
            <w:hyperlink w:anchor="P423" w:history="1">
              <w:r w:rsidRPr="002D1F12">
                <w:rPr>
                  <w:rFonts w:ascii="Times New Roman" w:hAnsi="Times New Roman" w:cs="Times New Roman"/>
                  <w:color w:val="000000"/>
                </w:rPr>
                <w:t>стр. 6</w:t>
              </w:r>
            </w:hyperlink>
            <w:r w:rsidRPr="002D1F12">
              <w:rPr>
                <w:rFonts w:ascii="Times New Roman" w:hAnsi="Times New Roman" w:cs="Times New Roman"/>
                <w:color w:val="000000"/>
              </w:rPr>
              <w:t xml:space="preserve"> / </w:t>
            </w:r>
            <w:hyperlink w:anchor="P429" w:history="1">
              <w:r w:rsidRPr="002D1F12">
                <w:rPr>
                  <w:rFonts w:ascii="Times New Roman" w:hAnsi="Times New Roman" w:cs="Times New Roman"/>
                  <w:color w:val="000000"/>
                </w:rPr>
                <w:t>стр. 7</w:t>
              </w:r>
            </w:hyperlink>
            <w:r w:rsidRPr="002D1F12">
              <w:rPr>
                <w:rFonts w:ascii="Times New Roman" w:hAnsi="Times New Roman" w:cs="Times New Roman"/>
                <w:color w:val="000000"/>
              </w:rPr>
              <w:t xml:space="preserve"> / количество месяцев)</w:t>
            </w:r>
          </w:p>
        </w:tc>
        <w:tc>
          <w:tcPr>
            <w:tcW w:w="964" w:type="dxa"/>
          </w:tcPr>
          <w:p w:rsidR="00F514F0" w:rsidRPr="002D1F12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12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514F0" w:rsidRPr="009424A8" w:rsidRDefault="00F514F0" w:rsidP="00420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14F0" w:rsidRDefault="00F514F0" w:rsidP="00F5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F0" w:rsidRDefault="00F514F0" w:rsidP="00F514F0"/>
    <w:p w:rsidR="006416AD" w:rsidRDefault="006416AD"/>
    <w:sectPr w:rsidR="006416AD" w:rsidSect="00E3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F6D"/>
    <w:multiLevelType w:val="multilevel"/>
    <w:tmpl w:val="633434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7BC75A34"/>
    <w:multiLevelType w:val="hybridMultilevel"/>
    <w:tmpl w:val="AF70FE94"/>
    <w:lvl w:ilvl="0" w:tplc="14BEF9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4F0"/>
    <w:rsid w:val="006416AD"/>
    <w:rsid w:val="00F5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F5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51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514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5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2017-07-17T03:40:00Z</dcterms:created>
  <dcterms:modified xsi:type="dcterms:W3CDTF">2017-07-17T03:41:00Z</dcterms:modified>
</cp:coreProperties>
</file>