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E4C98">
        <w:rPr>
          <w:rFonts w:ascii="Times New Roman" w:hAnsi="Times New Roman" w:cs="Times New Roman"/>
          <w:color w:val="FF0000"/>
          <w:sz w:val="72"/>
          <w:szCs w:val="72"/>
        </w:rPr>
        <w:t>0</w:t>
      </w:r>
      <w:r w:rsidR="00E04DD1">
        <w:rPr>
          <w:rFonts w:ascii="Times New Roman" w:hAnsi="Times New Roman" w:cs="Times New Roman"/>
          <w:color w:val="FF0000"/>
          <w:sz w:val="72"/>
          <w:szCs w:val="72"/>
        </w:rPr>
        <w:t>6</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E04DD1">
        <w:rPr>
          <w:rFonts w:ascii="Times New Roman" w:hAnsi="Times New Roman" w:cs="Times New Roman"/>
          <w:color w:val="FF0000"/>
          <w:sz w:val="72"/>
          <w:szCs w:val="72"/>
        </w:rPr>
        <w:t>22.04</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3A6B09" w:rsidRPr="00987229" w:rsidTr="00B039D4">
        <w:trPr>
          <w:trHeight w:val="614"/>
        </w:trPr>
        <w:tc>
          <w:tcPr>
            <w:tcW w:w="959" w:type="dxa"/>
            <w:vMerge w:val="restart"/>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tc>
        <w:tc>
          <w:tcPr>
            <w:tcW w:w="5580" w:type="dxa"/>
          </w:tcPr>
          <w:p w:rsidR="003A6B09" w:rsidRPr="0040461B" w:rsidRDefault="003A6B09"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vMerge w:val="restart"/>
          </w:tcPr>
          <w:p w:rsidR="003A6B09" w:rsidRPr="00987229" w:rsidRDefault="0011102E"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A6B09" w:rsidRPr="00987229" w:rsidTr="003A6B09">
        <w:trPr>
          <w:trHeight w:val="252"/>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103DFE" w:rsidRPr="00103DFE" w:rsidRDefault="00103DFE" w:rsidP="00103DFE">
            <w:pPr>
              <w:jc w:val="center"/>
              <w:rPr>
                <w:rFonts w:ascii="Times New Roman" w:hAnsi="Times New Roman" w:cs="Times New Roman"/>
                <w:sz w:val="20"/>
                <w:szCs w:val="20"/>
              </w:rPr>
            </w:pPr>
            <w:r w:rsidRPr="00103DFE">
              <w:rPr>
                <w:rFonts w:ascii="Times New Roman" w:hAnsi="Times New Roman" w:cs="Times New Roman"/>
                <w:sz w:val="20"/>
                <w:szCs w:val="20"/>
              </w:rPr>
              <w:t>22.04.2019              № 53</w:t>
            </w:r>
          </w:p>
          <w:p w:rsidR="003A6B09" w:rsidRPr="006579AB" w:rsidRDefault="00103DFE" w:rsidP="00103DFE">
            <w:pPr>
              <w:autoSpaceDE w:val="0"/>
              <w:autoSpaceDN w:val="0"/>
              <w:adjustRightInd w:val="0"/>
              <w:jc w:val="center"/>
              <w:outlineLvl w:val="1"/>
              <w:rPr>
                <w:rFonts w:ascii="Times New Roman" w:hAnsi="Times New Roman" w:cs="Times New Roman"/>
                <w:sz w:val="20"/>
                <w:szCs w:val="20"/>
              </w:rPr>
            </w:pPr>
            <w:r w:rsidRPr="00103DFE">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от 25.10.2018 №58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tc>
        <w:tc>
          <w:tcPr>
            <w:tcW w:w="2074" w:type="dxa"/>
            <w:vMerge/>
          </w:tcPr>
          <w:p w:rsidR="003A6B09" w:rsidRDefault="003A6B09" w:rsidP="004520A0">
            <w:pPr>
              <w:spacing w:after="0" w:line="240" w:lineRule="auto"/>
              <w:jc w:val="center"/>
              <w:rPr>
                <w:rFonts w:ascii="Times New Roman" w:hAnsi="Times New Roman" w:cs="Times New Roman"/>
                <w:sz w:val="20"/>
                <w:szCs w:val="20"/>
              </w:rPr>
            </w:pPr>
          </w:p>
        </w:tc>
      </w:tr>
      <w:tr w:rsidR="00183CDA" w:rsidRPr="00987229" w:rsidTr="003A6B09">
        <w:trPr>
          <w:trHeight w:val="492"/>
        </w:trPr>
        <w:tc>
          <w:tcPr>
            <w:tcW w:w="959" w:type="dxa"/>
          </w:tcPr>
          <w:p w:rsidR="00183CDA" w:rsidRPr="00987229" w:rsidRDefault="0011102E" w:rsidP="004520A0">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183CDA" w:rsidRPr="0022194F" w:rsidRDefault="00183CDA" w:rsidP="0022194F">
            <w:pPr>
              <w:spacing w:after="0" w:line="240" w:lineRule="auto"/>
              <w:jc w:val="center"/>
              <w:rPr>
                <w:rFonts w:ascii="Times New Roman" w:hAnsi="Times New Roman" w:cs="Times New Roman"/>
                <w:b/>
                <w:sz w:val="52"/>
                <w:szCs w:val="52"/>
              </w:rPr>
            </w:pPr>
            <w:r w:rsidRPr="0022194F">
              <w:rPr>
                <w:rFonts w:ascii="Times New Roman" w:hAnsi="Times New Roman" w:cs="Times New Roman"/>
                <w:b/>
                <w:sz w:val="52"/>
                <w:szCs w:val="52"/>
              </w:rPr>
              <w:t>РАЗНОЕ</w:t>
            </w:r>
          </w:p>
        </w:tc>
        <w:tc>
          <w:tcPr>
            <w:tcW w:w="2074" w:type="dxa"/>
          </w:tcPr>
          <w:p w:rsidR="00183CDA" w:rsidRDefault="00103DFE" w:rsidP="00177B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22194F" w:rsidRDefault="003A6B09" w:rsidP="004520A0">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lastRenderedPageBreak/>
        <w:t>ПОСТАНОВЛЕНИЯ</w:t>
      </w:r>
    </w:p>
    <w:p w:rsidR="00103DFE" w:rsidRPr="00103DFE" w:rsidRDefault="00103DFE" w:rsidP="00103DFE">
      <w:pPr>
        <w:spacing w:after="0" w:line="240" w:lineRule="auto"/>
        <w:jc w:val="right"/>
        <w:rPr>
          <w:rFonts w:ascii="Times New Roman" w:hAnsi="Times New Roman" w:cs="Times New Roman"/>
          <w:b/>
          <w:szCs w:val="28"/>
        </w:rPr>
      </w:pPr>
      <w:r w:rsidRPr="00103DFE">
        <w:rPr>
          <w:rFonts w:ascii="Times New Roman" w:hAnsi="Times New Roman" w:cs="Times New Roman"/>
          <w:b/>
          <w:szCs w:val="28"/>
        </w:rPr>
        <w:t xml:space="preserve">                                                                         </w:t>
      </w:r>
    </w:p>
    <w:p w:rsidR="00103DFE" w:rsidRPr="00103DFE" w:rsidRDefault="00103DFE" w:rsidP="00103DFE">
      <w:pPr>
        <w:spacing w:after="0" w:line="240" w:lineRule="auto"/>
        <w:jc w:val="center"/>
        <w:rPr>
          <w:rFonts w:ascii="Times New Roman" w:hAnsi="Times New Roman" w:cs="Times New Roman"/>
          <w:b/>
          <w:szCs w:val="28"/>
        </w:rPr>
      </w:pPr>
      <w:r w:rsidRPr="00103DFE">
        <w:rPr>
          <w:rFonts w:ascii="Times New Roman" w:hAnsi="Times New Roman" w:cs="Times New Roman"/>
          <w:b/>
          <w:szCs w:val="28"/>
        </w:rPr>
        <w:t xml:space="preserve">АДМИНИСТРАЦИЯ </w:t>
      </w:r>
    </w:p>
    <w:p w:rsidR="00103DFE" w:rsidRPr="00103DFE" w:rsidRDefault="00103DFE" w:rsidP="00103DFE">
      <w:pPr>
        <w:spacing w:after="0" w:line="240" w:lineRule="auto"/>
        <w:jc w:val="center"/>
        <w:rPr>
          <w:rFonts w:ascii="Times New Roman" w:hAnsi="Times New Roman" w:cs="Times New Roman"/>
          <w:b/>
          <w:szCs w:val="28"/>
        </w:rPr>
      </w:pPr>
      <w:r w:rsidRPr="00103DFE">
        <w:rPr>
          <w:rFonts w:ascii="Times New Roman" w:hAnsi="Times New Roman" w:cs="Times New Roman"/>
          <w:b/>
          <w:szCs w:val="28"/>
        </w:rPr>
        <w:t>ПАЛЕЦКОГО СЕЛЬСОВЕТА</w:t>
      </w:r>
    </w:p>
    <w:p w:rsidR="00103DFE" w:rsidRPr="00103DFE" w:rsidRDefault="00103DFE" w:rsidP="00103DFE">
      <w:pPr>
        <w:spacing w:after="0" w:line="240" w:lineRule="auto"/>
        <w:jc w:val="center"/>
        <w:rPr>
          <w:rFonts w:ascii="Times New Roman" w:hAnsi="Times New Roman" w:cs="Times New Roman"/>
          <w:b/>
          <w:szCs w:val="28"/>
        </w:rPr>
      </w:pPr>
      <w:r w:rsidRPr="00103DFE">
        <w:rPr>
          <w:rFonts w:ascii="Times New Roman" w:hAnsi="Times New Roman" w:cs="Times New Roman"/>
          <w:b/>
          <w:szCs w:val="28"/>
        </w:rPr>
        <w:t xml:space="preserve">БАГАНСКОГО РАЙОНА </w:t>
      </w:r>
    </w:p>
    <w:p w:rsidR="00103DFE" w:rsidRPr="00103DFE" w:rsidRDefault="00103DFE" w:rsidP="00103DFE">
      <w:pPr>
        <w:spacing w:after="0" w:line="240" w:lineRule="auto"/>
        <w:jc w:val="center"/>
        <w:rPr>
          <w:rFonts w:ascii="Times New Roman" w:hAnsi="Times New Roman" w:cs="Times New Roman"/>
          <w:b/>
          <w:szCs w:val="28"/>
        </w:rPr>
      </w:pPr>
      <w:r w:rsidRPr="00103DFE">
        <w:rPr>
          <w:rFonts w:ascii="Times New Roman" w:hAnsi="Times New Roman" w:cs="Times New Roman"/>
          <w:b/>
          <w:szCs w:val="28"/>
        </w:rPr>
        <w:t>НОВОСИБИРСКОЙ  ОБЛАСТИ</w:t>
      </w:r>
    </w:p>
    <w:p w:rsidR="00103DFE" w:rsidRPr="00103DFE" w:rsidRDefault="00103DFE" w:rsidP="00103DFE">
      <w:pPr>
        <w:spacing w:after="0" w:line="240" w:lineRule="auto"/>
        <w:jc w:val="center"/>
        <w:rPr>
          <w:rFonts w:ascii="Times New Roman" w:hAnsi="Times New Roman" w:cs="Times New Roman"/>
          <w:b/>
          <w:szCs w:val="28"/>
        </w:rPr>
      </w:pPr>
    </w:p>
    <w:p w:rsidR="00103DFE" w:rsidRPr="00103DFE" w:rsidRDefault="00103DFE" w:rsidP="00103DFE">
      <w:pPr>
        <w:spacing w:after="0" w:line="240" w:lineRule="auto"/>
        <w:jc w:val="center"/>
        <w:rPr>
          <w:rFonts w:ascii="Times New Roman" w:hAnsi="Times New Roman" w:cs="Times New Roman"/>
          <w:b/>
          <w:szCs w:val="28"/>
        </w:rPr>
      </w:pPr>
      <w:r w:rsidRPr="00103DFE">
        <w:rPr>
          <w:rFonts w:ascii="Times New Roman" w:hAnsi="Times New Roman" w:cs="Times New Roman"/>
          <w:b/>
          <w:szCs w:val="28"/>
        </w:rPr>
        <w:t xml:space="preserve">ПОСТАНОВЛЕНИЕ </w:t>
      </w:r>
    </w:p>
    <w:p w:rsidR="00103DFE" w:rsidRPr="00103DFE" w:rsidRDefault="00103DFE" w:rsidP="00103DFE">
      <w:pPr>
        <w:spacing w:after="0" w:line="240" w:lineRule="auto"/>
        <w:jc w:val="center"/>
        <w:rPr>
          <w:rFonts w:ascii="Times New Roman" w:hAnsi="Times New Roman" w:cs="Times New Roman"/>
          <w:szCs w:val="28"/>
        </w:rPr>
      </w:pPr>
    </w:p>
    <w:p w:rsidR="00103DFE" w:rsidRPr="00103DFE" w:rsidRDefault="00103DFE" w:rsidP="00103DFE">
      <w:pPr>
        <w:spacing w:after="0" w:line="240" w:lineRule="auto"/>
        <w:jc w:val="center"/>
        <w:rPr>
          <w:rFonts w:ascii="Times New Roman" w:hAnsi="Times New Roman" w:cs="Times New Roman"/>
          <w:szCs w:val="28"/>
        </w:rPr>
      </w:pPr>
      <w:r w:rsidRPr="00103DFE">
        <w:rPr>
          <w:rFonts w:ascii="Times New Roman" w:hAnsi="Times New Roman" w:cs="Times New Roman"/>
          <w:szCs w:val="28"/>
        </w:rPr>
        <w:t>22.04.2019              № 53</w:t>
      </w:r>
    </w:p>
    <w:p w:rsidR="00103DFE" w:rsidRPr="00103DFE" w:rsidRDefault="00103DFE" w:rsidP="00103DFE">
      <w:pPr>
        <w:spacing w:after="0" w:line="240" w:lineRule="auto"/>
        <w:jc w:val="center"/>
        <w:rPr>
          <w:rFonts w:ascii="Times New Roman" w:hAnsi="Times New Roman" w:cs="Times New Roman"/>
          <w:szCs w:val="28"/>
        </w:rPr>
      </w:pPr>
    </w:p>
    <w:p w:rsidR="00103DFE" w:rsidRPr="00103DFE" w:rsidRDefault="00103DFE" w:rsidP="00103DFE">
      <w:pPr>
        <w:spacing w:after="0" w:line="240" w:lineRule="auto"/>
        <w:jc w:val="center"/>
        <w:rPr>
          <w:rFonts w:ascii="Times New Roman" w:hAnsi="Times New Roman" w:cs="Times New Roman"/>
          <w:szCs w:val="28"/>
        </w:rPr>
      </w:pPr>
      <w:r w:rsidRPr="00103DFE">
        <w:rPr>
          <w:rFonts w:ascii="Times New Roman" w:hAnsi="Times New Roman" w:cs="Times New Roman"/>
          <w:szCs w:val="28"/>
        </w:rPr>
        <w:t xml:space="preserve">с.Палецкое </w:t>
      </w:r>
    </w:p>
    <w:p w:rsidR="00103DFE" w:rsidRPr="00103DFE" w:rsidRDefault="00103DFE" w:rsidP="00103DFE">
      <w:pPr>
        <w:spacing w:after="0" w:line="240" w:lineRule="auto"/>
        <w:jc w:val="center"/>
        <w:rPr>
          <w:rFonts w:ascii="Times New Roman" w:hAnsi="Times New Roman" w:cs="Times New Roman"/>
        </w:rPr>
      </w:pPr>
    </w:p>
    <w:p w:rsidR="00103DFE" w:rsidRPr="00103DFE" w:rsidRDefault="00103DFE" w:rsidP="00103DFE">
      <w:pPr>
        <w:autoSpaceDE w:val="0"/>
        <w:autoSpaceDN w:val="0"/>
        <w:adjustRightInd w:val="0"/>
        <w:spacing w:after="0" w:line="240" w:lineRule="auto"/>
        <w:jc w:val="center"/>
        <w:outlineLvl w:val="1"/>
        <w:rPr>
          <w:rFonts w:ascii="Times New Roman" w:hAnsi="Times New Roman" w:cs="Times New Roman"/>
          <w:szCs w:val="28"/>
        </w:rPr>
      </w:pPr>
      <w:r w:rsidRPr="00103DFE">
        <w:rPr>
          <w:rFonts w:ascii="Times New Roman" w:hAnsi="Times New Roman" w:cs="Times New Roman"/>
        </w:rPr>
        <w:t>О внесении изменений в постановление администрации Палецкого  сельсовета Баганского района Новосибирской области  от 25.10.2018 №58 «</w:t>
      </w:r>
      <w:r w:rsidRPr="00103DFE">
        <w:rPr>
          <w:rFonts w:ascii="Times New Roman" w:hAnsi="Times New Roman" w:cs="Times New Roman"/>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103DFE" w:rsidRPr="00103DFE" w:rsidRDefault="00103DFE" w:rsidP="00103DFE">
      <w:pPr>
        <w:autoSpaceDE w:val="0"/>
        <w:autoSpaceDN w:val="0"/>
        <w:adjustRightInd w:val="0"/>
        <w:spacing w:after="0" w:line="240" w:lineRule="auto"/>
        <w:jc w:val="center"/>
        <w:outlineLvl w:val="1"/>
        <w:rPr>
          <w:rFonts w:ascii="Times New Roman" w:hAnsi="Times New Roman" w:cs="Times New Roman"/>
          <w:szCs w:val="28"/>
        </w:rPr>
      </w:pPr>
    </w:p>
    <w:p w:rsidR="00103DFE" w:rsidRPr="00103DFE" w:rsidRDefault="00103DFE" w:rsidP="00103DFE">
      <w:pPr>
        <w:autoSpaceDE w:val="0"/>
        <w:autoSpaceDN w:val="0"/>
        <w:adjustRightInd w:val="0"/>
        <w:spacing w:after="0" w:line="240" w:lineRule="auto"/>
        <w:ind w:firstLine="709"/>
        <w:jc w:val="both"/>
        <w:outlineLvl w:val="1"/>
        <w:rPr>
          <w:rFonts w:ascii="Times New Roman" w:hAnsi="Times New Roman" w:cs="Times New Roman"/>
          <w:szCs w:val="28"/>
        </w:rPr>
      </w:pPr>
      <w:r w:rsidRPr="00103DFE">
        <w:rPr>
          <w:rFonts w:ascii="Times New Roman" w:hAnsi="Times New Roman" w:cs="Times New Roman"/>
          <w:szCs w:val="28"/>
        </w:rPr>
        <w:t xml:space="preserve">Руководствуясь  экспертным  заключением   Управления  законодательных работ  и ведения  регистра  Министерства  юстиции  Новосибирской  области от 28.01.2019 №351-4-04/9 на постановление   </w:t>
      </w:r>
      <w:r w:rsidRPr="00103DFE">
        <w:rPr>
          <w:rFonts w:ascii="Times New Roman" w:hAnsi="Times New Roman" w:cs="Times New Roman"/>
        </w:rPr>
        <w:t>администрации Палецкого  сельсовета Баганского района Новосибирской области  от 25.10.2018 №58 «</w:t>
      </w:r>
      <w:r w:rsidRPr="00103DFE">
        <w:rPr>
          <w:rFonts w:ascii="Times New Roman" w:hAnsi="Times New Roman" w:cs="Times New Roman"/>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администрация Палецкого сельсовета Баганского района Новосибирской области</w:t>
      </w:r>
    </w:p>
    <w:p w:rsidR="00103DFE" w:rsidRPr="00103DFE" w:rsidRDefault="00103DFE" w:rsidP="00103DFE">
      <w:pPr>
        <w:autoSpaceDE w:val="0"/>
        <w:autoSpaceDN w:val="0"/>
        <w:adjustRightInd w:val="0"/>
        <w:spacing w:after="0" w:line="240" w:lineRule="auto"/>
        <w:ind w:firstLine="709"/>
        <w:outlineLvl w:val="1"/>
        <w:rPr>
          <w:rFonts w:ascii="Times New Roman" w:hAnsi="Times New Roman" w:cs="Times New Roman"/>
          <w:szCs w:val="28"/>
        </w:rPr>
      </w:pPr>
      <w:r w:rsidRPr="00103DFE">
        <w:rPr>
          <w:rFonts w:ascii="Times New Roman" w:hAnsi="Times New Roman" w:cs="Times New Roman"/>
          <w:szCs w:val="28"/>
        </w:rPr>
        <w:t>ПОСТАНОВЛЯЕТ:</w:t>
      </w:r>
    </w:p>
    <w:p w:rsidR="00103DFE" w:rsidRPr="00103DFE" w:rsidRDefault="00103DFE" w:rsidP="00103DFE">
      <w:pPr>
        <w:autoSpaceDE w:val="0"/>
        <w:autoSpaceDN w:val="0"/>
        <w:adjustRightInd w:val="0"/>
        <w:spacing w:after="0" w:line="240" w:lineRule="auto"/>
        <w:ind w:firstLine="709"/>
        <w:jc w:val="both"/>
        <w:outlineLvl w:val="1"/>
        <w:rPr>
          <w:rFonts w:ascii="Times New Roman" w:hAnsi="Times New Roman" w:cs="Times New Roman"/>
          <w:szCs w:val="28"/>
        </w:rPr>
      </w:pPr>
      <w:r w:rsidRPr="00103DFE">
        <w:rPr>
          <w:rFonts w:ascii="Times New Roman" w:hAnsi="Times New Roman" w:cs="Times New Roman"/>
          <w:szCs w:val="28"/>
        </w:rPr>
        <w:t xml:space="preserve">1.Внести в постановление </w:t>
      </w:r>
      <w:r w:rsidRPr="00103DFE">
        <w:rPr>
          <w:rFonts w:ascii="Times New Roman" w:hAnsi="Times New Roman" w:cs="Times New Roman"/>
        </w:rPr>
        <w:t>администрации Палецкого  сельсовета Баганского района Новосибирской области  от 25.10.2018 №58 «</w:t>
      </w:r>
      <w:r w:rsidRPr="00103DFE">
        <w:rPr>
          <w:rFonts w:ascii="Times New Roman" w:hAnsi="Times New Roman" w:cs="Times New Roman"/>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административный регламент) ,следующие изменения:</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1.1.В наименовании, пункте 1 постановления, наименовании , подпунктах 1.1, 1.2,2.1 административного регламента   исключить слова «государственной или».</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1.2. Абзац пункта 2.4. «Срок предоставления муниципальной услуги составляет не более 25 (двадцати пяти) календарных дней со дня поступления заявления без учета срока внесения платы,  не превышающий 30 дней» заменить на абзац: «Уполномоченный орган в течении 10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разрешение или решение об отказе в выдаче разрешения».</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1.3. В пункте 2.5 административного регламента  слова: «Федеральный закон от 24.07.2007 №221-ФЗ «О государственном кадастре недвижимости» заменить на «Федеральный закон от 24.07.2007 №221-ФЗ «О кадастровой деятельности».</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1.4.В пункте 2.6.2 административного регламента   формулировку «Единый государственный реестр прав на недвижимое имущество и сделок с ним (ЕГРП)» читать как: «Единый государственный реестр недвижимости (ЕГРН)».</w:t>
      </w:r>
      <w:r w:rsidRPr="00103DFE">
        <w:rPr>
          <w:rFonts w:ascii="Times New Roman" w:hAnsi="Times New Roman" w:cs="Times New Roman"/>
          <w:szCs w:val="28"/>
        </w:rPr>
        <w:t xml:space="preserve">                                                                                                           </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 xml:space="preserve">1.5.Пункт 2.7. административного   регламента читать в следующей редакции: </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«2.7.Органы, предоставляющие государственные услуги, и органы, предоставляющие муниципальные услуги, не вправе требовать от заявителя:</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lastRenderedPageBreak/>
        <w:t>а) предоставление документов и информации или осуществления действий, предоставление или осуществление которых не предусмотрено нормативно-правовыми актами, регулирующими отношения, возникающие в связи с предоставлением государственных и муниципальных услуг;</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б)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предоставляющие муниципальные услуги, по собственной инициативе;</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исключения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9настоящего Федерального закона;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г)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-выявление документального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1.6.Пункт 2.9 административного регламента  читать в следующей редакции:</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szCs w:val="28"/>
        </w:rPr>
        <w:t xml:space="preserve">«2.9. </w:t>
      </w:r>
      <w:r w:rsidRPr="00103DFE">
        <w:rPr>
          <w:rFonts w:ascii="Times New Roman" w:hAnsi="Times New Roman" w:cs="Times New Roman"/>
          <w:color w:val="000000"/>
          <w:szCs w:val="28"/>
        </w:rPr>
        <w:t>Решение об отказе в выдаче разрешения принимается в случае, если:</w:t>
      </w:r>
    </w:p>
    <w:p w:rsidR="00103DFE" w:rsidRPr="00103DFE" w:rsidRDefault="00103DFE" w:rsidP="00103DFE">
      <w:pPr>
        <w:shd w:val="clear" w:color="auto" w:fill="FFFFFF"/>
        <w:spacing w:after="0" w:line="240" w:lineRule="auto"/>
        <w:jc w:val="both"/>
        <w:rPr>
          <w:rFonts w:ascii="Times New Roman" w:hAnsi="Times New Roman" w:cs="Times New Roman"/>
          <w:color w:val="000000"/>
          <w:szCs w:val="28"/>
        </w:rPr>
      </w:pPr>
      <w:r w:rsidRPr="00103DFE">
        <w:rPr>
          <w:rFonts w:ascii="Times New Roman" w:hAnsi="Times New Roman" w:cs="Times New Roman"/>
          <w:color w:val="000000"/>
          <w:szCs w:val="28"/>
        </w:rPr>
        <w:t xml:space="preserve">         а) заявление подано с нарушением требований, установленных пунктами 5 и 6 настоящего Порядка;</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б) в заявлении указан вид объекта, не предусмотренный перечнем;</w:t>
      </w:r>
    </w:p>
    <w:p w:rsidR="00103DFE" w:rsidRPr="00103DFE" w:rsidRDefault="00103DFE" w:rsidP="00103DFE">
      <w:pPr>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в) размещение объектов приведет к невозможности использования земельного участка в соответствии с его разрешенным использованием;</w:t>
      </w:r>
    </w:p>
    <w:p w:rsidR="00103DFE" w:rsidRPr="00103DFE" w:rsidRDefault="00103DFE" w:rsidP="00103DFE">
      <w:pPr>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lastRenderedPageBreak/>
        <w:t>г)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 </w:t>
      </w:r>
    </w:p>
    <w:p w:rsidR="00103DFE" w:rsidRPr="00103DFE" w:rsidRDefault="00103DFE" w:rsidP="00103DFE">
      <w:pPr>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д)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w:t>
      </w:r>
      <w:r w:rsidRPr="00103DFE">
        <w:rPr>
          <w:rFonts w:ascii="Times New Roman" w:hAnsi="Times New Roman" w:cs="Times New Roman"/>
          <w:color w:val="000000"/>
          <w:szCs w:val="28"/>
          <w:lang w:val="en-US"/>
        </w:rPr>
        <w:t> </w:t>
      </w:r>
      <w:r w:rsidRPr="00103DFE">
        <w:rPr>
          <w:rFonts w:ascii="Times New Roman" w:hAnsi="Times New Roman" w:cs="Times New Roman"/>
          <w:color w:val="000000"/>
          <w:szCs w:val="28"/>
        </w:rPr>
        <w:t>соответствии со статьей 39.11 Земельного кодекса Российской Федерации;</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shd w:val="clear" w:color="auto" w:fill="F1F2EE"/>
        </w:rPr>
        <w:t xml:space="preserve"> </w:t>
      </w:r>
      <w:r w:rsidRPr="00103DFE">
        <w:rPr>
          <w:rFonts w:ascii="Times New Roman" w:hAnsi="Times New Roman" w:cs="Times New Roman"/>
          <w:color w:val="000000"/>
          <w:szCs w:val="28"/>
        </w:rPr>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 xml:space="preserve">ж) размещение объекта не соответствует правилам благоустройства территории поселения, городского округа.» </w:t>
      </w:r>
    </w:p>
    <w:p w:rsidR="00103DFE" w:rsidRPr="00103DFE" w:rsidRDefault="00103DFE" w:rsidP="00103DFE">
      <w:pPr>
        <w:shd w:val="clear" w:color="auto" w:fill="FFFFFF"/>
        <w:spacing w:after="0" w:line="240" w:lineRule="auto"/>
        <w:ind w:firstLine="709"/>
        <w:jc w:val="both"/>
        <w:rPr>
          <w:rFonts w:ascii="Times New Roman" w:hAnsi="Times New Roman" w:cs="Times New Roman"/>
          <w:szCs w:val="28"/>
        </w:rPr>
      </w:pPr>
      <w:r w:rsidRPr="00103DFE">
        <w:rPr>
          <w:rFonts w:ascii="Times New Roman" w:hAnsi="Times New Roman" w:cs="Times New Roman"/>
          <w:color w:val="000000"/>
          <w:szCs w:val="28"/>
        </w:rPr>
        <w:t>1.7. Абзац пункта  2.16.3. административного регламента  «</w:t>
      </w:r>
      <w:r w:rsidRPr="00103DFE">
        <w:rPr>
          <w:rFonts w:ascii="Times New Roman" w:hAnsi="Times New Roman" w:cs="Times New Roman"/>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 отменить.</w:t>
      </w:r>
    </w:p>
    <w:p w:rsidR="00103DFE" w:rsidRPr="00103DFE" w:rsidRDefault="00103DFE" w:rsidP="00103DFE">
      <w:pPr>
        <w:shd w:val="clear" w:color="auto" w:fill="FFFFFF"/>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1.8. Пункт 3.4.2</w:t>
      </w:r>
      <w:r w:rsidRPr="00103DFE">
        <w:rPr>
          <w:rFonts w:ascii="Times New Roman" w:hAnsi="Times New Roman" w:cs="Times New Roman"/>
          <w:color w:val="000000"/>
          <w:szCs w:val="28"/>
        </w:rPr>
        <w:t xml:space="preserve"> административного регламента  </w:t>
      </w:r>
      <w:r w:rsidRPr="00103DFE">
        <w:rPr>
          <w:rFonts w:ascii="Times New Roman" w:hAnsi="Times New Roman" w:cs="Times New Roman"/>
          <w:szCs w:val="28"/>
        </w:rPr>
        <w:t xml:space="preserve">читать в следующей редакции: </w:t>
      </w:r>
    </w:p>
    <w:p w:rsidR="00103DFE" w:rsidRPr="00103DFE" w:rsidRDefault="00103DFE" w:rsidP="00103DFE">
      <w:pPr>
        <w:shd w:val="clear" w:color="auto" w:fill="FFFFFF"/>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 xml:space="preserve"> «3.4.2. </w:t>
      </w:r>
      <w:r w:rsidRPr="00103DFE">
        <w:rPr>
          <w:rFonts w:ascii="Times New Roman" w:hAnsi="Times New Roman" w:cs="Times New Roman"/>
          <w:color w:val="000000"/>
          <w:szCs w:val="28"/>
        </w:rPr>
        <w:t>Плата должна быть внесена заявителем в срок, не превышающий 30 дней со дня направления разрешения способом, указанным в заявлении.</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shd w:val="clear" w:color="auto" w:fill="F1F2EE"/>
        </w:rPr>
        <w:t xml:space="preserve">  </w:t>
      </w:r>
      <w:r w:rsidRPr="00103DFE">
        <w:rPr>
          <w:rFonts w:ascii="Times New Roman" w:hAnsi="Times New Roman" w:cs="Times New Roman"/>
          <w:color w:val="000000"/>
          <w:szCs w:val="28"/>
        </w:rPr>
        <w:t>В случае невнесения в установленный срок платы на счет соответствующего бюджет, уполномоченным органом в срок, не превышающий 10 дней со дня окончания установленного срока для внесения платы, принимается решение о прекращении действия разрешения и направляется заявителю способом, указанным в заявлении.».</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color w:val="000000"/>
          <w:szCs w:val="28"/>
        </w:rPr>
        <w:t xml:space="preserve"> 1.9. Раздел 5 административного регламента изложить в новой редакции:</w:t>
      </w:r>
      <w:r w:rsidRPr="00103DFE">
        <w:rPr>
          <w:rFonts w:ascii="Times New Roman" w:hAnsi="Times New Roman" w:cs="Times New Roman"/>
          <w:szCs w:val="28"/>
        </w:rPr>
        <w:t xml:space="preserve"> «Заявитель может обратиться с жалобой, в том числе в следующих случаях:</w:t>
      </w:r>
    </w:p>
    <w:p w:rsidR="00103DFE" w:rsidRPr="00103DFE" w:rsidRDefault="00103DFE" w:rsidP="00103DFE">
      <w:pPr>
        <w:shd w:val="clear" w:color="auto" w:fill="FFFFFF"/>
        <w:spacing w:after="0" w:line="240" w:lineRule="auto"/>
        <w:ind w:firstLine="709"/>
        <w:jc w:val="both"/>
        <w:rPr>
          <w:rFonts w:ascii="Times New Roman" w:hAnsi="Times New Roman" w:cs="Times New Roman"/>
          <w:color w:val="000000"/>
          <w:szCs w:val="28"/>
        </w:rPr>
      </w:pPr>
      <w:r w:rsidRPr="00103DFE">
        <w:rPr>
          <w:rFonts w:ascii="Times New Roman" w:hAnsi="Times New Roman" w:cs="Times New Roman"/>
          <w:szCs w:val="28"/>
        </w:rPr>
        <w:t>а)нарушение срока регистрации запроса о предоставлении государственной или муниципальной услуги, запроса;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б)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настоящим Федеральным законом;</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в) требование у заявителей документов или информации либо осуществления действий, представление или осуществление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д)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lastRenderedPageBreak/>
        <w:t>е)затребование с заявителя при предоставлении государственной или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ж)отказ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настоящего Федерального Закона;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з)нарушение срока или порядка выдачи документов по результатам предоставления государственной или муниципальной услуги;</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к)требование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2.</w:t>
      </w:r>
      <w:r w:rsidRPr="00103DFE">
        <w:rPr>
          <w:rFonts w:ascii="Times New Roman" w:hAnsi="Times New Roman" w:cs="Times New Roman"/>
          <w:color w:val="000000"/>
          <w:szCs w:val="28"/>
        </w:rPr>
        <w:t>Опубликовать настоящее постановление в газете «Бюллетень органа местного самоуправления Палецкого сельсовета» и на Официальном сайте администрации Палецкого сельсовета Баганского района Новосибирской области .</w:t>
      </w:r>
    </w:p>
    <w:p w:rsidR="00103DFE" w:rsidRPr="00103DFE" w:rsidRDefault="00103DFE" w:rsidP="00103DFE">
      <w:pPr>
        <w:spacing w:after="0" w:line="240" w:lineRule="auto"/>
        <w:ind w:firstLine="709"/>
        <w:jc w:val="both"/>
        <w:rPr>
          <w:rFonts w:ascii="Times New Roman" w:hAnsi="Times New Roman" w:cs="Times New Roman"/>
          <w:szCs w:val="28"/>
        </w:rPr>
      </w:pPr>
      <w:r w:rsidRPr="00103DFE">
        <w:rPr>
          <w:rFonts w:ascii="Times New Roman" w:hAnsi="Times New Roman" w:cs="Times New Roman"/>
          <w:szCs w:val="28"/>
        </w:rPr>
        <w:t>3.</w:t>
      </w:r>
      <w:r w:rsidRPr="00103DFE">
        <w:rPr>
          <w:rFonts w:ascii="Times New Roman" w:hAnsi="Times New Roman" w:cs="Times New Roman"/>
          <w:color w:val="000000"/>
          <w:szCs w:val="28"/>
        </w:rPr>
        <w:t>Контроль за исполнением настоящего постановления оставляю за собой.</w:t>
      </w:r>
    </w:p>
    <w:p w:rsidR="00103DFE" w:rsidRPr="00103DFE" w:rsidRDefault="00103DFE" w:rsidP="00103DFE">
      <w:pPr>
        <w:autoSpaceDE w:val="0"/>
        <w:autoSpaceDN w:val="0"/>
        <w:adjustRightInd w:val="0"/>
        <w:spacing w:after="0" w:line="240" w:lineRule="auto"/>
        <w:ind w:firstLine="709"/>
        <w:jc w:val="both"/>
        <w:rPr>
          <w:rFonts w:ascii="Times New Roman" w:hAnsi="Times New Roman" w:cs="Times New Roman"/>
          <w:szCs w:val="28"/>
        </w:rPr>
      </w:pPr>
    </w:p>
    <w:p w:rsidR="00103DFE" w:rsidRPr="00103DFE" w:rsidRDefault="00103DFE" w:rsidP="00103DFE">
      <w:pPr>
        <w:spacing w:after="0" w:line="240" w:lineRule="auto"/>
        <w:rPr>
          <w:rFonts w:ascii="Times New Roman" w:hAnsi="Times New Roman" w:cs="Times New Roman"/>
        </w:rPr>
      </w:pPr>
      <w:r w:rsidRPr="00103DFE">
        <w:rPr>
          <w:rFonts w:ascii="Times New Roman" w:hAnsi="Times New Roman" w:cs="Times New Roman"/>
        </w:rPr>
        <w:t>Глава Палецкого сельсовета</w:t>
      </w:r>
    </w:p>
    <w:p w:rsidR="00103DFE" w:rsidRPr="00103DFE" w:rsidRDefault="00103DFE" w:rsidP="00103DFE">
      <w:pPr>
        <w:spacing w:after="0" w:line="240" w:lineRule="auto"/>
        <w:jc w:val="center"/>
        <w:rPr>
          <w:rFonts w:ascii="Times New Roman" w:hAnsi="Times New Roman" w:cs="Times New Roman"/>
        </w:rPr>
      </w:pPr>
      <w:r w:rsidRPr="00103DFE">
        <w:rPr>
          <w:rFonts w:ascii="Times New Roman" w:hAnsi="Times New Roman" w:cs="Times New Roman"/>
        </w:rPr>
        <w:t>Баганского района Новосибирской области                                            В.И.Калач</w:t>
      </w:r>
    </w:p>
    <w:p w:rsidR="0040461B" w:rsidRPr="00B039D4" w:rsidRDefault="0022194F" w:rsidP="00103DFE">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t>РАЗНОЕ</w:t>
      </w:r>
      <w:r w:rsidR="003A6B09">
        <w:rPr>
          <w:rFonts w:ascii="Times New Roman" w:hAnsi="Times New Roman" w:cs="Times New Roman"/>
          <w:b/>
          <w:sz w:val="52"/>
          <w:szCs w:val="52"/>
          <w:u w:val="single"/>
          <w:shd w:val="clear" w:color="auto" w:fill="FFFFFF"/>
        </w:rPr>
        <w:t xml:space="preserve"> </w:t>
      </w:r>
    </w:p>
    <w:p w:rsidR="00B039D4" w:rsidRPr="00B039D4" w:rsidRDefault="00B039D4" w:rsidP="004520A0">
      <w:pPr>
        <w:spacing w:after="0" w:line="240" w:lineRule="auto"/>
        <w:rPr>
          <w:rFonts w:ascii="Times New Roman" w:hAnsi="Times New Roman" w:cs="Times New Roman"/>
          <w:sz w:val="28"/>
          <w:szCs w:val="28"/>
        </w:rPr>
      </w:pPr>
    </w:p>
    <w:p w:rsidR="00E04DD1" w:rsidRPr="00103DFE" w:rsidRDefault="00E04DD1" w:rsidP="00E04DD1">
      <w:pPr>
        <w:spacing w:after="0" w:line="240" w:lineRule="auto"/>
        <w:jc w:val="center"/>
        <w:outlineLvl w:val="2"/>
        <w:rPr>
          <w:rFonts w:ascii="Times New Roman" w:eastAsia="Times New Roman" w:hAnsi="Times New Roman" w:cs="Times New Roman"/>
          <w:b/>
          <w:bCs/>
          <w:sz w:val="20"/>
          <w:szCs w:val="20"/>
        </w:rPr>
      </w:pPr>
      <w:r w:rsidRPr="00103DFE">
        <w:rPr>
          <w:rFonts w:ascii="Times New Roman" w:eastAsia="Times New Roman" w:hAnsi="Times New Roman" w:cs="Times New Roman"/>
          <w:b/>
          <w:bCs/>
          <w:sz w:val="20"/>
          <w:szCs w:val="20"/>
        </w:rPr>
        <w:t>Расширен перечень лиц, подлежащих страхованию в системе обязательного медицинского страхования</w:t>
      </w:r>
    </w:p>
    <w:p w:rsidR="00E04DD1" w:rsidRPr="00103DFE" w:rsidRDefault="00E04DD1" w:rsidP="00E04DD1">
      <w:pPr>
        <w:spacing w:after="0" w:line="240" w:lineRule="auto"/>
        <w:jc w:val="both"/>
        <w:rPr>
          <w:rFonts w:ascii="Times New Roman" w:eastAsia="Times New Roman" w:hAnsi="Times New Roman" w:cs="Times New Roman"/>
          <w:sz w:val="20"/>
          <w:szCs w:val="20"/>
        </w:rPr>
      </w:pPr>
    </w:p>
    <w:p w:rsidR="00E04DD1" w:rsidRPr="00103DFE" w:rsidRDefault="00E04DD1" w:rsidP="00E04DD1">
      <w:pPr>
        <w:spacing w:after="0" w:line="240" w:lineRule="auto"/>
        <w:jc w:val="both"/>
        <w:rPr>
          <w:rFonts w:ascii="Times New Roman" w:eastAsia="Times New Roman" w:hAnsi="Times New Roman" w:cs="Times New Roman"/>
          <w:sz w:val="20"/>
          <w:szCs w:val="20"/>
        </w:rPr>
      </w:pP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r w:rsidRPr="00103DFE">
        <w:rPr>
          <w:rFonts w:ascii="Times New Roman" w:eastAsia="Times New Roman" w:hAnsi="Times New Roman" w:cs="Times New Roman"/>
          <w:sz w:val="20"/>
          <w:szCs w:val="20"/>
        </w:rPr>
        <w:t xml:space="preserve">17 февраля 2019 года вступил в силу Федеральный закон от 06.02.2019 № 6-ФЗ «О внесении изменений в Федеральный закон «Об обязательном медицинском страховании в Российской Федерации». </w:t>
      </w: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r w:rsidRPr="00103DFE">
        <w:rPr>
          <w:rFonts w:ascii="Times New Roman" w:eastAsia="Times New Roman" w:hAnsi="Times New Roman" w:cs="Times New Roman"/>
          <w:sz w:val="20"/>
          <w:szCs w:val="20"/>
        </w:rPr>
        <w:t xml:space="preserve">Указанным федеральным законом дополнен перечень лиц, самостоятельно обеспечивающих себя работой, отнесенных к категории застрахованных лиц и одновременно к категории страхователей в системе обязательного медицинского страхования (далее – ОМС). </w:t>
      </w: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r w:rsidRPr="00103DFE">
        <w:rPr>
          <w:rFonts w:ascii="Times New Roman" w:eastAsia="Times New Roman" w:hAnsi="Times New Roman" w:cs="Times New Roman"/>
          <w:sz w:val="20"/>
          <w:szCs w:val="20"/>
        </w:rPr>
        <w:t xml:space="preserve">Так, теперь наряду с индивидуальными предпринимателями, адвокатами, нотариусами, занимающимися частной практикой, и арбитражными управляющими, к указанным категориям отнесены, в частности физические лица, применяющие специальный налоговый режим «Налог на профессиональный доход», а также физические </w:t>
      </w:r>
      <w:r w:rsidRPr="00103DFE">
        <w:rPr>
          <w:rFonts w:ascii="Times New Roman" w:eastAsia="Times New Roman" w:hAnsi="Times New Roman" w:cs="Times New Roman"/>
          <w:sz w:val="20"/>
          <w:szCs w:val="20"/>
        </w:rPr>
        <w:lastRenderedPageBreak/>
        <w:t xml:space="preserve">лица, поставленные на учет налоговыми органами в соответствии с пунктом 7.3 статьи 83 Налогового кодекса Российской Федерации (физические лица, не являющиеся индивидуальными предпринимателями и оказывающие без привлечения наемных работников услуги другому физлицу для личных, домашних и (или) иных подобных нужд). </w:t>
      </w: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r w:rsidRPr="00103DFE">
        <w:rPr>
          <w:rFonts w:ascii="Times New Roman" w:eastAsia="Times New Roman" w:hAnsi="Times New Roman" w:cs="Times New Roman"/>
          <w:sz w:val="20"/>
          <w:szCs w:val="20"/>
        </w:rPr>
        <w:t xml:space="preserve">В соответствии с положениями Налогового кодекса Российской Федерации в 2018 - 2019 годах физические лица, поставленные на учет налоговыми органами в соответствии с пунктом 7.3 статьи 83 Налогового кодекса Российской Федерации освобождены от уплаты НДФЛ в отношении доходов от оказания услуг, поименованных в пункте 70 статьи 217 Налогового кодекса Российской Федерации (репетиторство, уход за детьми, больными и престарелыми людьми и т.д.). </w:t>
      </w: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r w:rsidRPr="00103DFE">
        <w:rPr>
          <w:rFonts w:ascii="Times New Roman" w:eastAsia="Times New Roman" w:hAnsi="Times New Roman" w:cs="Times New Roman"/>
          <w:sz w:val="20"/>
          <w:szCs w:val="20"/>
        </w:rPr>
        <w:t xml:space="preserve">Принятым федеральным законом указанные лица на этот же период освобождены от уплаты страховых взносов на ОМС. </w:t>
      </w: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p>
    <w:p w:rsidR="00E04DD1" w:rsidRPr="00103DFE" w:rsidRDefault="00E04DD1" w:rsidP="00E04DD1">
      <w:pPr>
        <w:spacing w:after="0" w:line="240" w:lineRule="auto"/>
        <w:ind w:firstLine="708"/>
        <w:jc w:val="both"/>
        <w:rPr>
          <w:rFonts w:ascii="Times New Roman" w:eastAsia="Times New Roman" w:hAnsi="Times New Roman" w:cs="Times New Roman"/>
          <w:sz w:val="20"/>
          <w:szCs w:val="20"/>
        </w:rPr>
      </w:pPr>
    </w:p>
    <w:p w:rsidR="00E04DD1" w:rsidRPr="00103DFE" w:rsidRDefault="00E04DD1" w:rsidP="00E04DD1">
      <w:pPr>
        <w:spacing w:after="0" w:line="240" w:lineRule="auto"/>
        <w:rPr>
          <w:rFonts w:ascii="Times New Roman" w:hAnsi="Times New Roman" w:cs="Times New Roman"/>
          <w:sz w:val="20"/>
          <w:szCs w:val="20"/>
        </w:rPr>
      </w:pPr>
      <w:r w:rsidRPr="00103DFE">
        <w:rPr>
          <w:sz w:val="20"/>
          <w:szCs w:val="20"/>
        </w:rPr>
        <w:tab/>
      </w:r>
      <w:r w:rsidRPr="00103DFE">
        <w:rPr>
          <w:sz w:val="20"/>
          <w:szCs w:val="20"/>
        </w:rPr>
        <w:tab/>
      </w:r>
      <w:r w:rsidRPr="00103DFE">
        <w:rPr>
          <w:sz w:val="20"/>
          <w:szCs w:val="20"/>
        </w:rPr>
        <w:tab/>
      </w:r>
      <w:r w:rsidRPr="00103DFE">
        <w:rPr>
          <w:sz w:val="20"/>
          <w:szCs w:val="20"/>
        </w:rPr>
        <w:tab/>
      </w:r>
      <w:r w:rsidRPr="00103DFE">
        <w:rPr>
          <w:sz w:val="20"/>
          <w:szCs w:val="20"/>
        </w:rPr>
        <w:tab/>
        <w:t xml:space="preserve">                                                        </w:t>
      </w:r>
      <w:r w:rsidRPr="00103DFE">
        <w:rPr>
          <w:rFonts w:ascii="Times New Roman" w:hAnsi="Times New Roman" w:cs="Times New Roman"/>
          <w:sz w:val="20"/>
          <w:szCs w:val="20"/>
        </w:rPr>
        <w:t xml:space="preserve">Заместитель прокурора </w:t>
      </w:r>
    </w:p>
    <w:p w:rsidR="00E04DD1" w:rsidRPr="00103DFE" w:rsidRDefault="00E04DD1" w:rsidP="00E04DD1">
      <w:pPr>
        <w:spacing w:after="0" w:line="240" w:lineRule="auto"/>
        <w:ind w:left="5664" w:firstLine="708"/>
        <w:rPr>
          <w:rFonts w:ascii="Times New Roman" w:hAnsi="Times New Roman" w:cs="Times New Roman"/>
          <w:sz w:val="20"/>
          <w:szCs w:val="20"/>
        </w:rPr>
      </w:pPr>
      <w:r w:rsidRPr="00103DFE">
        <w:rPr>
          <w:rFonts w:ascii="Times New Roman" w:hAnsi="Times New Roman" w:cs="Times New Roman"/>
          <w:sz w:val="20"/>
          <w:szCs w:val="20"/>
        </w:rPr>
        <w:t xml:space="preserve">Баганского района </w:t>
      </w:r>
    </w:p>
    <w:p w:rsidR="00E04DD1" w:rsidRPr="00103DFE" w:rsidRDefault="00E04DD1" w:rsidP="00E04DD1">
      <w:pPr>
        <w:spacing w:after="0" w:line="240" w:lineRule="auto"/>
        <w:ind w:left="4956" w:firstLine="708"/>
        <w:rPr>
          <w:rFonts w:ascii="Times New Roman" w:hAnsi="Times New Roman" w:cs="Times New Roman"/>
          <w:sz w:val="20"/>
          <w:szCs w:val="20"/>
        </w:rPr>
      </w:pPr>
    </w:p>
    <w:p w:rsidR="00E04DD1" w:rsidRPr="00103DFE" w:rsidRDefault="00E04DD1" w:rsidP="00E04DD1">
      <w:pPr>
        <w:spacing w:after="0" w:line="240" w:lineRule="auto"/>
        <w:ind w:left="5664" w:firstLine="708"/>
        <w:rPr>
          <w:rFonts w:ascii="Times New Roman" w:hAnsi="Times New Roman" w:cs="Times New Roman"/>
          <w:sz w:val="20"/>
          <w:szCs w:val="20"/>
        </w:rPr>
      </w:pPr>
      <w:r w:rsidRPr="00103DFE">
        <w:rPr>
          <w:rFonts w:ascii="Times New Roman" w:hAnsi="Times New Roman" w:cs="Times New Roman"/>
          <w:sz w:val="20"/>
          <w:szCs w:val="20"/>
        </w:rPr>
        <w:t xml:space="preserve">О.Г. Тимошенко </w:t>
      </w:r>
    </w:p>
    <w:p w:rsidR="003E4C98" w:rsidRPr="00103DFE" w:rsidRDefault="003E4C98" w:rsidP="0022194F">
      <w:pPr>
        <w:spacing w:after="0" w:line="240" w:lineRule="auto"/>
        <w:jc w:val="both"/>
        <w:rPr>
          <w:rFonts w:ascii="Times New Roman" w:hAnsi="Times New Roman" w:cs="Times New Roman"/>
          <w:sz w:val="20"/>
          <w:szCs w:val="20"/>
        </w:rPr>
      </w:pPr>
    </w:p>
    <w:sectPr w:rsidR="003E4C98" w:rsidRPr="00103DFE" w:rsidSect="0040461B">
      <w:headerReference w:type="default" r:id="rId9"/>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E7" w:rsidRDefault="00D825E7" w:rsidP="006D7451">
      <w:pPr>
        <w:spacing w:after="0" w:line="240" w:lineRule="auto"/>
      </w:pPr>
      <w:r>
        <w:separator/>
      </w:r>
    </w:p>
  </w:endnote>
  <w:endnote w:type="continuationSeparator" w:id="1">
    <w:p w:rsidR="00D825E7" w:rsidRDefault="00D825E7"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91" w:rsidRDefault="000D709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E7" w:rsidRDefault="00D825E7" w:rsidP="006D7451">
      <w:pPr>
        <w:spacing w:after="0" w:line="240" w:lineRule="auto"/>
      </w:pPr>
      <w:r>
        <w:separator/>
      </w:r>
    </w:p>
  </w:footnote>
  <w:footnote w:type="continuationSeparator" w:id="1">
    <w:p w:rsidR="00D825E7" w:rsidRDefault="00D825E7"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0D7091" w:rsidRDefault="000052F0">
        <w:pPr>
          <w:pStyle w:val="a3"/>
          <w:jc w:val="right"/>
        </w:pPr>
        <w:fldSimple w:instr=" PAGE   \* MERGEFORMAT ">
          <w:r w:rsidR="00103DFE">
            <w:rPr>
              <w:noProof/>
            </w:rPr>
            <w:t>3</w:t>
          </w:r>
        </w:fldSimple>
      </w:p>
    </w:sdtContent>
  </w:sdt>
  <w:p w:rsidR="000D7091" w:rsidRDefault="000D7091"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91" w:rsidRDefault="000052F0">
    <w:pPr>
      <w:pStyle w:val="a3"/>
      <w:jc w:val="right"/>
    </w:pPr>
    <w:fldSimple w:instr=" PAGE   \* MERGEFORMAT ">
      <w:r w:rsidR="00103DFE">
        <w:rPr>
          <w:noProof/>
        </w:rPr>
        <w:t>4</w:t>
      </w:r>
    </w:fldSimple>
  </w:p>
  <w:p w:rsidR="000D7091" w:rsidRDefault="000D709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301E7"/>
    <w:rsid w:val="00032479"/>
    <w:rsid w:val="00034CA1"/>
    <w:rsid w:val="000412B3"/>
    <w:rsid w:val="00046317"/>
    <w:rsid w:val="00053DD3"/>
    <w:rsid w:val="000574A1"/>
    <w:rsid w:val="00062BAE"/>
    <w:rsid w:val="000719D0"/>
    <w:rsid w:val="000757A5"/>
    <w:rsid w:val="00092025"/>
    <w:rsid w:val="000A49D2"/>
    <w:rsid w:val="000C2CC0"/>
    <w:rsid w:val="000D36E5"/>
    <w:rsid w:val="000D7091"/>
    <w:rsid w:val="000D7613"/>
    <w:rsid w:val="000E2D48"/>
    <w:rsid w:val="000E7CA8"/>
    <w:rsid w:val="000F09B0"/>
    <w:rsid w:val="000F4344"/>
    <w:rsid w:val="000F7732"/>
    <w:rsid w:val="00102D9B"/>
    <w:rsid w:val="00103DFE"/>
    <w:rsid w:val="0011102E"/>
    <w:rsid w:val="001151AB"/>
    <w:rsid w:val="00115947"/>
    <w:rsid w:val="00120AA4"/>
    <w:rsid w:val="00121D88"/>
    <w:rsid w:val="001353DD"/>
    <w:rsid w:val="00136B33"/>
    <w:rsid w:val="001371F1"/>
    <w:rsid w:val="00140DBA"/>
    <w:rsid w:val="00151B81"/>
    <w:rsid w:val="00153173"/>
    <w:rsid w:val="00156513"/>
    <w:rsid w:val="0017196A"/>
    <w:rsid w:val="00177B3A"/>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7454"/>
    <w:rsid w:val="005D5B85"/>
    <w:rsid w:val="006164B4"/>
    <w:rsid w:val="00622858"/>
    <w:rsid w:val="006409F5"/>
    <w:rsid w:val="00644E12"/>
    <w:rsid w:val="00645D10"/>
    <w:rsid w:val="00651086"/>
    <w:rsid w:val="00651457"/>
    <w:rsid w:val="006579AB"/>
    <w:rsid w:val="00657E74"/>
    <w:rsid w:val="006615F3"/>
    <w:rsid w:val="006623AA"/>
    <w:rsid w:val="00664E29"/>
    <w:rsid w:val="00673403"/>
    <w:rsid w:val="006774AD"/>
    <w:rsid w:val="00680602"/>
    <w:rsid w:val="0068343D"/>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11219"/>
    <w:rsid w:val="00711A16"/>
    <w:rsid w:val="00711AEE"/>
    <w:rsid w:val="00716EF0"/>
    <w:rsid w:val="00722213"/>
    <w:rsid w:val="00732D7F"/>
    <w:rsid w:val="007341B6"/>
    <w:rsid w:val="00745CD4"/>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605B1"/>
    <w:rsid w:val="00B70915"/>
    <w:rsid w:val="00B735BF"/>
    <w:rsid w:val="00B804E6"/>
    <w:rsid w:val="00B87789"/>
    <w:rsid w:val="00B97179"/>
    <w:rsid w:val="00BA28E1"/>
    <w:rsid w:val="00BA32E1"/>
    <w:rsid w:val="00BA37AA"/>
    <w:rsid w:val="00BA5042"/>
    <w:rsid w:val="00BB3A87"/>
    <w:rsid w:val="00BC4768"/>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30A3D"/>
    <w:rsid w:val="00D40C34"/>
    <w:rsid w:val="00D417AA"/>
    <w:rsid w:val="00D45F3C"/>
    <w:rsid w:val="00D47C97"/>
    <w:rsid w:val="00D50DB0"/>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uiPriority w:val="99"/>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8</Pages>
  <Words>2855</Words>
  <Characters>16276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67</cp:revision>
  <cp:lastPrinted>2019-04-22T09:35:00Z</cp:lastPrinted>
  <dcterms:created xsi:type="dcterms:W3CDTF">2016-06-28T08:28:00Z</dcterms:created>
  <dcterms:modified xsi:type="dcterms:W3CDTF">2019-04-22T09:35:00Z</dcterms:modified>
</cp:coreProperties>
</file>