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718B0D" w14:textId="63AF0FE2" w:rsidR="002E4208" w:rsidRPr="002E4208" w:rsidRDefault="002E4208" w:rsidP="002E4208">
      <w:pPr>
        <w:shd w:val="clear" w:color="auto" w:fill="FFFFFF"/>
        <w:spacing w:line="358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ПРОКУРОР   РАЗЪЯСНЯЕТ </w:t>
      </w:r>
    </w:p>
    <w:p w14:paraId="593719AB" w14:textId="77777777" w:rsidR="00041397" w:rsidRPr="002A6A7A" w:rsidRDefault="00041397" w:rsidP="00E543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7C6ECFEB" w14:textId="77777777" w:rsidR="002C7BF9" w:rsidRPr="002C7BF9" w:rsidRDefault="002C7BF9" w:rsidP="002C7BF9">
      <w:pPr>
        <w:spacing w:line="358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2C7BF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Какая ответственность предусмотрена за порчу памятников культуры?</w:t>
      </w:r>
    </w:p>
    <w:p w14:paraId="422B76B6" w14:textId="77777777" w:rsidR="002C7BF9" w:rsidRPr="002C7BF9" w:rsidRDefault="002C7BF9" w:rsidP="002C7BF9">
      <w:pPr>
        <w:spacing w:after="79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7BF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2C7BF9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Текст</w:t>
      </w:r>
    </w:p>
    <w:p w14:paraId="4C035336" w14:textId="68615D37" w:rsidR="002C7BF9" w:rsidRPr="002C7BF9" w:rsidRDefault="002C7BF9" w:rsidP="002C7BF9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C7BF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2C7BF9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По</w:t>
      </w:r>
      <w:r w:rsidRPr="002C7BF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Статьей</w:t>
      </w:r>
      <w:proofErr w:type="spellEnd"/>
      <w:r w:rsidRPr="002C7BF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243 Уголовного кодекса  Российской Федерации установлена уголовная ответственность за уничтожение или повреждение объектов культурного наследия (памятников истории и культуры) народов Российской Федерации, включенных в единый государственный реестр объектов культурного наследия (памятников истории и культуры) народов Российской Федерации, выявленных объектов культурного наследия, природных комплексов, объектов, взятых под охрану государства, или культурных ценностей.</w:t>
      </w:r>
    </w:p>
    <w:p w14:paraId="369C0FB1" w14:textId="77777777" w:rsidR="002C7BF9" w:rsidRPr="002C7BF9" w:rsidRDefault="002C7BF9" w:rsidP="002C7BF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C7BF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Данной нормой закона предусмотрена повышенная ответственность за те же деяния, совершенные в отношении особо ценных объектов культурного наследия народов Российской Федерации, объектов культурного наследия (памятников истории и культуры) народов Российской Федерации, включенных в Список всемирного наследия, историко-культурных заповедников или музеев-заповедников либо в отношении объектов археологического наследия, включенных в единый государственный реестр объектов культурного наследия (памятников истории и культуры) народов Российской Федерации, или выявленных объектов археологического наследия.</w:t>
      </w:r>
    </w:p>
    <w:p w14:paraId="1C12D850" w14:textId="77777777" w:rsidR="002C7BF9" w:rsidRPr="002C7BF9" w:rsidRDefault="002C7BF9" w:rsidP="002C7BF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C7BF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 совершение данного преступления предусмотрено наказание в виде лишения свободы вплоть до шести лет.</w:t>
      </w:r>
    </w:p>
    <w:p w14:paraId="49BE2D76" w14:textId="77777777" w:rsidR="002C7BF9" w:rsidRDefault="002C7BF9" w:rsidP="002C7B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14:paraId="150BB015" w14:textId="77777777" w:rsidR="002C7BF9" w:rsidRDefault="002C7BF9" w:rsidP="00E822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0" w:name="_GoBack"/>
      <w:bookmarkEnd w:id="0"/>
    </w:p>
    <w:p w14:paraId="40482FDA" w14:textId="7E95E251" w:rsidR="00A13164" w:rsidRDefault="00A13164" w:rsidP="00A13164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Заместитель прокурора </w:t>
      </w:r>
    </w:p>
    <w:p w14:paraId="4C40F9E3" w14:textId="60E06424" w:rsidR="00A13164" w:rsidRDefault="00A13164" w:rsidP="00A13164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Баганского района</w:t>
      </w:r>
    </w:p>
    <w:p w14:paraId="3116C7AD" w14:textId="0729E1A4" w:rsidR="00F60D88" w:rsidRDefault="00A13164" w:rsidP="00CC351A">
      <w:pPr>
        <w:shd w:val="clear" w:color="auto" w:fill="FFFFFF"/>
        <w:spacing w:after="0" w:line="240" w:lineRule="auto"/>
        <w:ind w:firstLine="708"/>
        <w:jc w:val="right"/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О.Г. Тимошенко</w:t>
      </w:r>
    </w:p>
    <w:sectPr w:rsidR="00F60D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D88"/>
    <w:rsid w:val="00041397"/>
    <w:rsid w:val="00043306"/>
    <w:rsid w:val="00046F7F"/>
    <w:rsid w:val="00093123"/>
    <w:rsid w:val="000B183E"/>
    <w:rsid w:val="000B74BB"/>
    <w:rsid w:val="00163655"/>
    <w:rsid w:val="0018549B"/>
    <w:rsid w:val="002018A9"/>
    <w:rsid w:val="0028120A"/>
    <w:rsid w:val="002A6A7A"/>
    <w:rsid w:val="002C7BF9"/>
    <w:rsid w:val="002E4208"/>
    <w:rsid w:val="003B0167"/>
    <w:rsid w:val="00430E24"/>
    <w:rsid w:val="004779F0"/>
    <w:rsid w:val="004A3C18"/>
    <w:rsid w:val="004B7C9C"/>
    <w:rsid w:val="0051468B"/>
    <w:rsid w:val="005A0C7F"/>
    <w:rsid w:val="00647EA3"/>
    <w:rsid w:val="006A3DC4"/>
    <w:rsid w:val="008F62E1"/>
    <w:rsid w:val="00920AAE"/>
    <w:rsid w:val="00975B98"/>
    <w:rsid w:val="009836C3"/>
    <w:rsid w:val="009F40D3"/>
    <w:rsid w:val="00A02710"/>
    <w:rsid w:val="00A13164"/>
    <w:rsid w:val="00A340AC"/>
    <w:rsid w:val="00A40642"/>
    <w:rsid w:val="00A851D5"/>
    <w:rsid w:val="00BA570A"/>
    <w:rsid w:val="00C4447D"/>
    <w:rsid w:val="00CC351A"/>
    <w:rsid w:val="00DA0F31"/>
    <w:rsid w:val="00E107A7"/>
    <w:rsid w:val="00E54381"/>
    <w:rsid w:val="00E8228F"/>
    <w:rsid w:val="00F15428"/>
    <w:rsid w:val="00F21758"/>
    <w:rsid w:val="00F6097A"/>
    <w:rsid w:val="00F60D88"/>
    <w:rsid w:val="00F75665"/>
    <w:rsid w:val="00FF1E8F"/>
    <w:rsid w:val="00FF5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9BB8B"/>
  <w15:chartTrackingRefBased/>
  <w15:docId w15:val="{DA81A4A2-5010-4047-B8DC-83DA41AD8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E420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Тимошенко Оксана Геннадьевна</cp:lastModifiedBy>
  <cp:revision>3</cp:revision>
  <dcterms:created xsi:type="dcterms:W3CDTF">2024-04-03T07:10:00Z</dcterms:created>
  <dcterms:modified xsi:type="dcterms:W3CDTF">2024-04-03T07:11:00Z</dcterms:modified>
</cp:coreProperties>
</file>