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050EDB">
        <w:rPr>
          <w:rFonts w:ascii="Times New Roman" w:hAnsi="Times New Roman" w:cs="Times New Roman"/>
          <w:color w:val="FF0000"/>
          <w:sz w:val="72"/>
          <w:szCs w:val="72"/>
        </w:rPr>
        <w:t>11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050EDB">
        <w:rPr>
          <w:rFonts w:ascii="Times New Roman" w:hAnsi="Times New Roman" w:cs="Times New Roman"/>
          <w:color w:val="FF0000"/>
          <w:sz w:val="72"/>
          <w:szCs w:val="72"/>
        </w:rPr>
        <w:t>09.04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987229" w:rsidTr="00A845AF">
        <w:trPr>
          <w:trHeight w:val="180"/>
        </w:trPr>
        <w:tc>
          <w:tcPr>
            <w:tcW w:w="959" w:type="dxa"/>
            <w:vMerge w:val="restart"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Pr="0040461B" w:rsidRDefault="00050EDB" w:rsidP="00050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СЕССИЯ </w:t>
            </w:r>
          </w:p>
        </w:tc>
        <w:tc>
          <w:tcPr>
            <w:tcW w:w="2074" w:type="dxa"/>
          </w:tcPr>
          <w:p w:rsidR="00A845AF" w:rsidRPr="00987229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45AF" w:rsidRPr="00987229" w:rsidTr="004E0CFA">
        <w:trPr>
          <w:trHeight w:val="420"/>
        </w:trPr>
        <w:tc>
          <w:tcPr>
            <w:tcW w:w="959" w:type="dxa"/>
            <w:vMerge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Default="00A845AF" w:rsidP="00A8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A845AF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A845AF" w:rsidRPr="00CA3DC8" w:rsidRDefault="00A845AF" w:rsidP="00A845AF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45AF" w:rsidRPr="00CA3DC8" w:rsidRDefault="00050EDB" w:rsidP="00A845AF">
      <w:pPr>
        <w:pStyle w:val="ConsPlusNormal"/>
        <w:ind w:firstLine="540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 xml:space="preserve">СЕССИЯ </w:t>
      </w:r>
    </w:p>
    <w:p w:rsidR="00A845AF" w:rsidRPr="00CA3DC8" w:rsidRDefault="00A845AF" w:rsidP="00D92C6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EDB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EDB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EDB">
        <w:rPr>
          <w:rFonts w:ascii="Times New Roman" w:hAnsi="Times New Roman" w:cs="Times New Roman"/>
          <w:b/>
          <w:sz w:val="20"/>
          <w:szCs w:val="20"/>
        </w:rPr>
        <w:t>БАГАНСКОГО РАЙОНА</w:t>
      </w: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EDB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EDB">
        <w:rPr>
          <w:rFonts w:ascii="Times New Roman" w:hAnsi="Times New Roman" w:cs="Times New Roman"/>
          <w:b/>
          <w:sz w:val="20"/>
          <w:szCs w:val="20"/>
        </w:rPr>
        <w:t>ШЕСТОГО СОЗЫВА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EDB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EDB">
        <w:rPr>
          <w:rFonts w:ascii="Times New Roman" w:hAnsi="Times New Roman" w:cs="Times New Roman"/>
          <w:b/>
          <w:sz w:val="20"/>
          <w:szCs w:val="20"/>
        </w:rPr>
        <w:t>(восьмая  сессия )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07.04.2021                                                                                           № 39                                                                               </w:t>
      </w: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с.Палецкое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О внесении изменений в решение пятой сессии Совета депутатов Палецкого сельсовета Баганского района Новосибирской области от 25.12.2020 № 20</w:t>
      </w: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« О бюджете Палецкого сельсовета на 2021 год и плановый период 2022 и 2023 годы»</w:t>
      </w:r>
    </w:p>
    <w:p w:rsidR="00050EDB" w:rsidRPr="00050EDB" w:rsidRDefault="00050EDB" w:rsidP="00050E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0EDB" w:rsidRPr="00050EDB" w:rsidRDefault="00050EDB" w:rsidP="00050E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     Заслушав информацию специалиста-бухгалтера 1 разряда Палецкого сельсовета Щербаковой Н.И. о внесении изменений в решение пятой сессии Совета депутатов Палецкого сельсовета Баганского района Новосибирской области от 25.12.2020г. №20 « О бюджете Палецкого сельсовета на 2021 год и плановый период 2022 и 2023 годы»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РЕШИЛ: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         Внести прилагаемые изменения в решение пятой сессии Совета депутатов Палецкого сельсовета Баганского района Новосибирской области от 25.12.2020 года № 20 « О бюджете Палецкого сельсовета на 2021 год и плановый период 2022 и 2023 годы» следующие изменения:         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         1. - в подпункте 1 пункта 1 цифры «19 988 250,00» заменить цифрами «20 709 300,00»; 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         2.  - в подпункте 2 пункта 2 цифры «19 988 250,00» заменить цифрами «22 968 662.03»; 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         2.В приложении 4: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         - утвердить таблицу 1 «Распределение бюджетных ассигнований по разделам, подразделам, целевым статьям(муниципальным программам и непрограммным направлениям деятельности),группам, подгруппам видов расходов классификации расходов» на 2021 год в прилагаемой редакции;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         3. В приложении 6: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         - утвердить таблицу 1 «Ведомственная структура расходов бюджета Палецкого сельсовета на 2021 год» в прилагаемой редакции;       </w:t>
      </w:r>
    </w:p>
    <w:p w:rsidR="00050EDB" w:rsidRPr="00050EDB" w:rsidRDefault="00050EDB" w:rsidP="00050E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50EDB">
        <w:rPr>
          <w:rFonts w:ascii="Times New Roman" w:hAnsi="Times New Roman" w:cs="Times New Roman"/>
        </w:rPr>
        <w:t>4. Дефицит бюджета поселения в сумме 2 259 362.03 рублей, за счет остатка средств на расчетном счете.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 xml:space="preserve">         5. Опубликовать изменение в бюджет Палецкого сельсовета  на 2021год и плановый период 2022-2023 годов в газете «Бюллетень органов местного самоуправления Палецкого сельсовета».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Глава Палецкого сельсовета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                                   В.И.Калач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EDB" w:rsidRPr="00050EDB" w:rsidRDefault="00050EDB" w:rsidP="00050E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050EDB" w:rsidRPr="00050EDB" w:rsidRDefault="00050EDB" w:rsidP="00050E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Палецкого сельсовета Баганского района</w:t>
      </w:r>
    </w:p>
    <w:p w:rsidR="00050EDB" w:rsidRPr="00050EDB" w:rsidRDefault="00050EDB" w:rsidP="00050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EDB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     В.В. Дудченко</w:t>
      </w:r>
    </w:p>
    <w:p w:rsidR="00050EDB" w:rsidRPr="00050EDB" w:rsidRDefault="00050EDB" w:rsidP="00050E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EDB" w:rsidRPr="00050EDB" w:rsidRDefault="00050EDB" w:rsidP="00050EDB">
      <w:pPr>
        <w:rPr>
          <w:rFonts w:ascii="Times New Roman" w:hAnsi="Times New Roman" w:cs="Times New Roman"/>
          <w:sz w:val="20"/>
          <w:szCs w:val="20"/>
        </w:rPr>
      </w:pPr>
    </w:p>
    <w:p w:rsidR="00050EDB" w:rsidRPr="00050EDB" w:rsidRDefault="00050EDB" w:rsidP="00050ED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851" w:type="dxa"/>
        <w:tblInd w:w="91" w:type="dxa"/>
        <w:tblLayout w:type="fixed"/>
        <w:tblLook w:val="04A0"/>
      </w:tblPr>
      <w:tblGrid>
        <w:gridCol w:w="826"/>
        <w:gridCol w:w="245"/>
        <w:gridCol w:w="780"/>
        <w:gridCol w:w="7"/>
        <w:gridCol w:w="315"/>
        <w:gridCol w:w="253"/>
        <w:gridCol w:w="143"/>
        <w:gridCol w:w="130"/>
        <w:gridCol w:w="17"/>
        <w:gridCol w:w="89"/>
        <w:gridCol w:w="130"/>
        <w:gridCol w:w="17"/>
        <w:gridCol w:w="42"/>
        <w:gridCol w:w="47"/>
        <w:gridCol w:w="148"/>
        <w:gridCol w:w="104"/>
        <w:gridCol w:w="41"/>
        <w:gridCol w:w="85"/>
        <w:gridCol w:w="89"/>
        <w:gridCol w:w="90"/>
        <w:gridCol w:w="388"/>
        <w:gridCol w:w="148"/>
        <w:gridCol w:w="88"/>
        <w:gridCol w:w="207"/>
        <w:gridCol w:w="19"/>
        <w:gridCol w:w="10"/>
        <w:gridCol w:w="150"/>
        <w:gridCol w:w="387"/>
        <w:gridCol w:w="289"/>
        <w:gridCol w:w="112"/>
        <w:gridCol w:w="37"/>
        <w:gridCol w:w="51"/>
        <w:gridCol w:w="193"/>
        <w:gridCol w:w="10"/>
        <w:gridCol w:w="20"/>
        <w:gridCol w:w="20"/>
        <w:gridCol w:w="229"/>
        <w:gridCol w:w="59"/>
        <w:gridCol w:w="158"/>
        <w:gridCol w:w="19"/>
        <w:gridCol w:w="156"/>
        <w:gridCol w:w="68"/>
        <w:gridCol w:w="122"/>
        <w:gridCol w:w="283"/>
        <w:gridCol w:w="284"/>
        <w:gridCol w:w="55"/>
        <w:gridCol w:w="228"/>
        <w:gridCol w:w="173"/>
        <w:gridCol w:w="111"/>
        <w:gridCol w:w="631"/>
        <w:gridCol w:w="32"/>
        <w:gridCol w:w="317"/>
        <w:gridCol w:w="12"/>
        <w:gridCol w:w="53"/>
        <w:gridCol w:w="19"/>
        <w:gridCol w:w="115"/>
      </w:tblGrid>
      <w:tr w:rsidR="00050EDB" w:rsidRPr="00050EDB" w:rsidTr="00050EDB">
        <w:trPr>
          <w:gridAfter w:val="2"/>
          <w:wAfter w:w="134" w:type="dxa"/>
          <w:trHeight w:val="1026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№4                                                   к решению сессии Совета депутатов Палецкого сельсовета от 07.04.2021г №39 </w:t>
            </w:r>
          </w:p>
        </w:tc>
      </w:tr>
      <w:tr w:rsidR="00050EDB" w:rsidRPr="00050EDB" w:rsidTr="00050EDB">
        <w:trPr>
          <w:trHeight w:val="106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trHeight w:val="136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24"/>
          <w:wAfter w:w="3367" w:type="dxa"/>
          <w:trHeight w:val="565"/>
        </w:trPr>
        <w:tc>
          <w:tcPr>
            <w:tcW w:w="5484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програмамм и непрограммным направлениям деятельности), группам и подгруппам видов расходов классификации расходов бюджета на 2021 год и плановый период 2022-2023 годы</w:t>
            </w:r>
          </w:p>
        </w:tc>
      </w:tr>
      <w:tr w:rsidR="00050EDB" w:rsidRPr="00050EDB" w:rsidTr="00050EDB">
        <w:trPr>
          <w:gridAfter w:val="24"/>
          <w:wAfter w:w="3367" w:type="dxa"/>
          <w:trHeight w:val="565"/>
        </w:trPr>
        <w:tc>
          <w:tcPr>
            <w:tcW w:w="5484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24"/>
          <w:wAfter w:w="3367" w:type="dxa"/>
          <w:trHeight w:val="565"/>
        </w:trPr>
        <w:tc>
          <w:tcPr>
            <w:tcW w:w="5484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1"/>
          <w:wAfter w:w="115" w:type="dxa"/>
          <w:trHeight w:val="31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050EDB" w:rsidRPr="00050EDB" w:rsidTr="00050EDB">
        <w:trPr>
          <w:gridAfter w:val="5"/>
          <w:wAfter w:w="516" w:type="dxa"/>
          <w:trHeight w:val="184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 статьи 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50EDB" w:rsidRPr="00050EDB" w:rsidTr="00050EDB">
        <w:trPr>
          <w:gridAfter w:val="5"/>
          <w:wAfter w:w="516" w:type="dxa"/>
          <w:trHeight w:val="257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50EDB" w:rsidRPr="00050EDB" w:rsidTr="00050EDB">
        <w:trPr>
          <w:gridAfter w:val="23"/>
          <w:wAfter w:w="3174" w:type="dxa"/>
          <w:trHeight w:val="257"/>
        </w:trPr>
        <w:tc>
          <w:tcPr>
            <w:tcW w:w="5677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Палецкого сельсовета Баганского района Новосибирской области</w:t>
            </w:r>
          </w:p>
        </w:tc>
      </w:tr>
      <w:tr w:rsidR="00050EDB" w:rsidRPr="00050EDB" w:rsidTr="00050EDB">
        <w:trPr>
          <w:gridAfter w:val="6"/>
          <w:wAfter w:w="548" w:type="dxa"/>
          <w:trHeight w:val="302"/>
        </w:trPr>
        <w:tc>
          <w:tcPr>
            <w:tcW w:w="269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14013675.38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3 481 300,00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3 481 300,00</w:t>
            </w:r>
          </w:p>
        </w:tc>
      </w:tr>
      <w:tr w:rsidR="00050EDB" w:rsidRPr="00050EDB" w:rsidTr="00050EDB">
        <w:trPr>
          <w:gridAfter w:val="5"/>
          <w:wAfter w:w="516" w:type="dxa"/>
          <w:trHeight w:val="709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1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740 190,00</w:t>
            </w:r>
          </w:p>
        </w:tc>
      </w:tr>
      <w:tr w:rsidR="00050EDB" w:rsidRPr="00050EDB" w:rsidTr="00050EDB">
        <w:trPr>
          <w:gridAfter w:val="5"/>
          <w:wAfter w:w="516" w:type="dxa"/>
          <w:trHeight w:val="1207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0120070510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1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</w:tr>
      <w:tr w:rsidR="00050EDB" w:rsidRPr="00050EDB" w:rsidTr="00050EDB">
        <w:trPr>
          <w:gridAfter w:val="5"/>
          <w:wAfter w:w="516" w:type="dxa"/>
          <w:trHeight w:val="46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0120070510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1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</w:tr>
      <w:tr w:rsidR="00050EDB" w:rsidRPr="00050EDB" w:rsidTr="00050EDB">
        <w:trPr>
          <w:gridAfter w:val="5"/>
          <w:wAfter w:w="516" w:type="dxa"/>
          <w:trHeight w:val="46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9900002110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1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</w:tr>
      <w:tr w:rsidR="00050EDB" w:rsidRPr="00050EDB" w:rsidTr="00050EDB">
        <w:trPr>
          <w:gridAfter w:val="5"/>
          <w:wAfter w:w="516" w:type="dxa"/>
          <w:trHeight w:val="981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3330838.04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2 741 110,00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2 741 110,00</w:t>
            </w:r>
          </w:p>
        </w:tc>
      </w:tr>
      <w:tr w:rsidR="00050EDB" w:rsidRPr="00050EDB" w:rsidTr="00050EDB">
        <w:trPr>
          <w:gridAfter w:val="5"/>
          <w:wAfter w:w="516" w:type="dxa"/>
          <w:trHeight w:val="1207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2 731 610,00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2 741 110,00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2 741 110,00</w:t>
            </w:r>
          </w:p>
        </w:tc>
      </w:tr>
      <w:tr w:rsidR="00050EDB" w:rsidRPr="00050EDB" w:rsidTr="00050EDB">
        <w:trPr>
          <w:gridAfter w:val="5"/>
          <w:wAfter w:w="516" w:type="dxa"/>
          <w:trHeight w:val="52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0120070510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2 711 610,00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52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9900004110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2 741 110,00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2 741 110,00</w:t>
            </w:r>
          </w:p>
        </w:tc>
      </w:tr>
      <w:tr w:rsidR="00050EDB" w:rsidRPr="00050EDB" w:rsidTr="00050EDB">
        <w:trPr>
          <w:gridAfter w:val="5"/>
          <w:wAfter w:w="516" w:type="dxa"/>
          <w:trHeight w:val="44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542328.04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44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542328.04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362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43 000,00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280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43 000,00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374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13 900,00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785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20 800,00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362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9900006190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265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1132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Палецкого сельсовета Баганского района Новосибирской области " подпрограмма - Резервные фонды органов местного самоуправления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0130020550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265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0130020550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265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9896847.34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2 322 500,00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3 395 900,00</w:t>
            </w:r>
          </w:p>
        </w:tc>
      </w:tr>
      <w:tr w:rsidR="00050EDB" w:rsidRPr="00050EDB" w:rsidTr="00050EDB">
        <w:trPr>
          <w:gridAfter w:val="5"/>
          <w:wAfter w:w="516" w:type="dxa"/>
          <w:trHeight w:val="694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"Управление муниципальными финансами Палецкого сельсовета Баганского района Новосибирской области "  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7 124700.00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2 322 500,00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3 395 900,00</w:t>
            </w:r>
          </w:p>
        </w:tc>
      </w:tr>
      <w:tr w:rsidR="00050EDB" w:rsidRPr="00050EDB" w:rsidTr="00050EDB">
        <w:trPr>
          <w:gridAfter w:val="5"/>
          <w:wAfter w:w="516" w:type="dxa"/>
          <w:trHeight w:val="1253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7 076700,00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2 322 500,00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3 395 900,00</w:t>
            </w:r>
          </w:p>
        </w:tc>
      </w:tr>
      <w:tr w:rsidR="00050EDB" w:rsidRPr="00050EDB" w:rsidTr="00050EDB">
        <w:trPr>
          <w:gridAfter w:val="5"/>
          <w:wAfter w:w="516" w:type="dxa"/>
          <w:trHeight w:val="513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0120070510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7 076 700,00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513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2 322 500,00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3 395 900,00</w:t>
            </w:r>
          </w:p>
        </w:tc>
      </w:tr>
      <w:tr w:rsidR="00050EDB" w:rsidRPr="00050EDB" w:rsidTr="00050EDB">
        <w:trPr>
          <w:gridAfter w:val="5"/>
          <w:wAfter w:w="516" w:type="dxa"/>
          <w:trHeight w:val="589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2676247.34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1299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2540362.00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287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130885.34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287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85 0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5000.00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435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0830042190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95 900,00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347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95900.00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280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277 800,00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289 100,00</w:t>
            </w:r>
          </w:p>
        </w:tc>
      </w:tr>
      <w:tr w:rsidR="00050EDB" w:rsidRPr="00050EDB" w:rsidTr="00050EDB">
        <w:trPr>
          <w:gridAfter w:val="5"/>
          <w:wAfter w:w="516" w:type="dxa"/>
          <w:trHeight w:val="800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комиссариаты, органами исполнительной власти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275 000,00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277 800,00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289 100,00</w:t>
            </w:r>
          </w:p>
        </w:tc>
      </w:tr>
      <w:tr w:rsidR="00050EDB" w:rsidRPr="00050EDB" w:rsidTr="00050EDB">
        <w:trPr>
          <w:gridAfter w:val="5"/>
          <w:wAfter w:w="516" w:type="dxa"/>
          <w:trHeight w:val="1132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243 700,00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257 800,00</w:t>
            </w:r>
          </w:p>
        </w:tc>
      </w:tr>
      <w:tr w:rsidR="00050EDB" w:rsidRPr="00050EDB" w:rsidTr="00050EDB">
        <w:trPr>
          <w:gridAfter w:val="5"/>
          <w:wAfter w:w="516" w:type="dxa"/>
          <w:trHeight w:val="513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243 700,00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257 800,00</w:t>
            </w:r>
          </w:p>
        </w:tc>
      </w:tr>
      <w:tr w:rsidR="00050EDB" w:rsidRPr="00050EDB" w:rsidTr="00050EDB">
        <w:trPr>
          <w:gridAfter w:val="5"/>
          <w:wAfter w:w="516" w:type="dxa"/>
          <w:trHeight w:val="44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</w:tr>
      <w:tr w:rsidR="00050EDB" w:rsidRPr="00050EDB" w:rsidTr="00050EDB">
        <w:trPr>
          <w:gridAfter w:val="5"/>
          <w:wAfter w:w="516" w:type="dxa"/>
          <w:trHeight w:val="529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</w:tr>
      <w:tr w:rsidR="00050EDB" w:rsidRPr="00050EDB" w:rsidTr="00050EDB">
        <w:trPr>
          <w:gridAfter w:val="5"/>
          <w:wAfter w:w="516" w:type="dxa"/>
          <w:trHeight w:val="407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050E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sz w:val="20"/>
                <w:szCs w:val="20"/>
              </w:rPr>
              <w:t>204410.00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339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0330070050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204410.00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340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0330070050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204410.00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302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1252174,53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1 217 860,00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1 263 900,00</w:t>
            </w:r>
          </w:p>
        </w:tc>
      </w:tr>
      <w:tr w:rsidR="00050EDB" w:rsidRPr="00050EDB" w:rsidTr="00050EDB">
        <w:trPr>
          <w:gridAfter w:val="5"/>
          <w:wAfter w:w="516" w:type="dxa"/>
          <w:trHeight w:val="302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1252174,53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1 217 860,00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1 263 900,00</w:t>
            </w:r>
          </w:p>
        </w:tc>
      </w:tr>
      <w:tr w:rsidR="00050EDB" w:rsidRPr="00050EDB" w:rsidTr="00050EDB">
        <w:trPr>
          <w:gridAfter w:val="5"/>
          <w:wAfter w:w="516" w:type="dxa"/>
          <w:trHeight w:val="99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 Развитие автомобильных дорог местного значения в Палецком сельсовете Баганского района Новосибирской области  на 2015-2020 годы" - подпрограмма Дорожные фонды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0430019600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1252174,53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1 217 860,00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1 263 900,00</w:t>
            </w:r>
          </w:p>
        </w:tc>
      </w:tr>
      <w:tr w:rsidR="00050EDB" w:rsidRPr="00050EDB" w:rsidTr="00050EDB">
        <w:trPr>
          <w:gridAfter w:val="5"/>
          <w:wAfter w:w="516" w:type="dxa"/>
          <w:trHeight w:val="52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0430019600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1252174,53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1 217 860,00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1 263 900,00</w:t>
            </w:r>
          </w:p>
        </w:tc>
      </w:tr>
      <w:tr w:rsidR="00050EDB" w:rsidRPr="00050EDB" w:rsidTr="00050EDB">
        <w:trPr>
          <w:gridAfter w:val="5"/>
          <w:wAfter w:w="516" w:type="dxa"/>
          <w:trHeight w:val="280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2043122.31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99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населенных пунктов Палецкого сельсовета Баганского района Новосибирской области на 2019-2021 годы" подпрограмма -жилищное хозяйство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8500.00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513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0230001050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557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0230001050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349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0530000060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4500.00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351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2034622.31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93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2019-2021 годы" подпрограмма -уличное освещение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465090.00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63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0530000010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465090.00</w:t>
            </w:r>
          </w:p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244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0530000050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1450000.00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631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0520021050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119532.31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330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4810079.81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32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на реализацию социально значимого проекта в сфере развития общественной инфраструктуры 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0820070370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778331,81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353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0820070370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600000,00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421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0820021050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178331,81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5"/>
          <w:wAfter w:w="516" w:type="dxa"/>
          <w:trHeight w:val="770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 Развитие культуры на территории Палецкого сельсовета на 2019-2021 годы" -  содержание сельских клубов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4031748.00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55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0830040190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1 552 000,00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340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перечисления бюджетам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08300401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1 552 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46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0830040190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2479748.00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49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0830040190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2479748.00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314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355 200,00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291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355 200,00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1207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на 2020-2022 годы" подпрограмма-  публичные нормативные обязательства подлежащие исполнению 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355 200,00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44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0120070510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235 170,00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44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0130091010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120 030,00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472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513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921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Палецком сельсовете на 2019-2021 годы " подпрограмма -развитие физической культуры и спорта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1330012190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528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1330012190</w:t>
            </w:r>
          </w:p>
        </w:tc>
        <w:tc>
          <w:tcPr>
            <w:tcW w:w="1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EDB" w:rsidRPr="00050EDB" w:rsidTr="00050EDB">
        <w:trPr>
          <w:gridAfter w:val="5"/>
          <w:wAfter w:w="516" w:type="dxa"/>
          <w:trHeight w:val="446"/>
        </w:trPr>
        <w:tc>
          <w:tcPr>
            <w:tcW w:w="269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22968662.03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7 299 460,00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8 430 200,00</w:t>
            </w:r>
          </w:p>
        </w:tc>
      </w:tr>
      <w:tr w:rsidR="00050EDB" w:rsidRPr="00050EDB" w:rsidTr="00050EDB">
        <w:trPr>
          <w:gridAfter w:val="4"/>
          <w:wAfter w:w="199" w:type="dxa"/>
          <w:trHeight w:val="88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050E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           Приложение № 6                                                  к решению сессии Совета депутатов Палецкого сельсовета от 07.04.2021г №39 </w:t>
            </w:r>
          </w:p>
        </w:tc>
      </w:tr>
      <w:tr w:rsidR="00050EDB" w:rsidRPr="00050EDB" w:rsidTr="007A06A3">
        <w:trPr>
          <w:gridAfter w:val="3"/>
          <w:wAfter w:w="187" w:type="dxa"/>
          <w:trHeight w:val="75"/>
        </w:trPr>
        <w:tc>
          <w:tcPr>
            <w:tcW w:w="7672" w:type="dxa"/>
            <w:gridSpan w:val="4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поселения на 2021 год и плановый период 2022-2023 годы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7A06A3">
        <w:trPr>
          <w:gridAfter w:val="3"/>
          <w:wAfter w:w="187" w:type="dxa"/>
          <w:trHeight w:val="300"/>
        </w:trPr>
        <w:tc>
          <w:tcPr>
            <w:tcW w:w="7672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7A06A3">
        <w:trPr>
          <w:gridAfter w:val="3"/>
          <w:wAfter w:w="187" w:type="dxa"/>
          <w:trHeight w:val="255"/>
        </w:trPr>
        <w:tc>
          <w:tcPr>
            <w:tcW w:w="7672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DB" w:rsidRPr="00050EDB" w:rsidTr="00050EDB">
        <w:trPr>
          <w:gridAfter w:val="3"/>
          <w:wAfter w:w="187" w:type="dxa"/>
          <w:trHeight w:val="31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050EDB" w:rsidRPr="00050EDB" w:rsidTr="007A06A3">
        <w:trPr>
          <w:gridAfter w:val="3"/>
          <w:wAfter w:w="187" w:type="dxa"/>
          <w:trHeight w:val="770"/>
        </w:trPr>
        <w:tc>
          <w:tcPr>
            <w:tcW w:w="568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EDB" w:rsidRPr="00050EDB" w:rsidRDefault="00050EDB" w:rsidP="00050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.Коды ведомственной классификации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50EDB" w:rsidRPr="00050EDB" w:rsidTr="007A06A3">
        <w:trPr>
          <w:gridAfter w:val="3"/>
          <w:wAfter w:w="187" w:type="dxa"/>
          <w:trHeight w:val="918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DB" w:rsidRPr="00050EDB" w:rsidRDefault="00050EDB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подразде</w:t>
            </w:r>
            <w:r w:rsidR="007A06A3"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 ла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DB" w:rsidRPr="00050EDB" w:rsidRDefault="00050EDB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7A06A3">
        <w:trPr>
          <w:gridAfter w:val="3"/>
          <w:wAfter w:w="187" w:type="dxa"/>
          <w:trHeight w:val="322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6A3" w:rsidRPr="00050EDB" w:rsidRDefault="007A06A3" w:rsidP="008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8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8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8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8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8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6A3" w:rsidRPr="00050EDB" w:rsidRDefault="007A06A3" w:rsidP="008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6A3" w:rsidRPr="00050EDB" w:rsidRDefault="007A06A3" w:rsidP="008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6A3" w:rsidRPr="00050EDB" w:rsidRDefault="007A06A3" w:rsidP="008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A06A3" w:rsidRPr="00050EDB" w:rsidTr="00050EDB">
        <w:trPr>
          <w:gridAfter w:val="3"/>
          <w:wAfter w:w="187" w:type="dxa"/>
          <w:trHeight w:val="255"/>
        </w:trPr>
        <w:tc>
          <w:tcPr>
            <w:tcW w:w="866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администрация Палецкого сельсовета Баганского района Новосибирской области</w:t>
            </w:r>
          </w:p>
        </w:tc>
      </w:tr>
      <w:tr w:rsidR="007A06A3" w:rsidRPr="00050EDB" w:rsidTr="00050EDB">
        <w:trPr>
          <w:gridAfter w:val="3"/>
          <w:wAfter w:w="187" w:type="dxa"/>
          <w:trHeight w:val="30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14013675.38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5 803 800,00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6 877 200,00</w:t>
            </w:r>
          </w:p>
        </w:tc>
      </w:tr>
      <w:tr w:rsidR="007A06A3" w:rsidRPr="00050EDB" w:rsidTr="00050EDB">
        <w:trPr>
          <w:gridAfter w:val="3"/>
          <w:wAfter w:w="187" w:type="dxa"/>
          <w:trHeight w:val="79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740 190,00</w:t>
            </w:r>
          </w:p>
        </w:tc>
      </w:tr>
      <w:tr w:rsidR="007A06A3" w:rsidRPr="00050EDB" w:rsidTr="007A06A3">
        <w:trPr>
          <w:gridAfter w:val="3"/>
          <w:wAfter w:w="187" w:type="dxa"/>
          <w:trHeight w:val="4142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</w:tr>
      <w:tr w:rsidR="007A06A3" w:rsidRPr="00050EDB" w:rsidTr="00050EDB">
        <w:trPr>
          <w:gridAfter w:val="3"/>
          <w:wAfter w:w="187" w:type="dxa"/>
          <w:trHeight w:val="7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0120070510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8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9900002110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740 190,00</w:t>
            </w:r>
          </w:p>
        </w:tc>
      </w:tr>
      <w:tr w:rsidR="007A06A3" w:rsidRPr="00050EDB" w:rsidTr="00050EDB">
        <w:trPr>
          <w:gridAfter w:val="3"/>
          <w:wAfter w:w="187" w:type="dxa"/>
          <w:trHeight w:val="99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3330838.04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2 741 110,00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2 741 110,00</w:t>
            </w:r>
          </w:p>
        </w:tc>
      </w:tr>
      <w:tr w:rsidR="007A06A3" w:rsidRPr="00050EDB" w:rsidTr="00050EDB">
        <w:trPr>
          <w:gridAfter w:val="3"/>
          <w:wAfter w:w="187" w:type="dxa"/>
          <w:trHeight w:val="121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2 731 610,00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2 741 110,00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2 741 110,00</w:t>
            </w:r>
          </w:p>
        </w:tc>
      </w:tr>
      <w:tr w:rsidR="007A06A3" w:rsidRPr="00050EDB" w:rsidTr="00050EDB">
        <w:trPr>
          <w:gridAfter w:val="3"/>
          <w:wAfter w:w="187" w:type="dxa"/>
          <w:trHeight w:val="58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0120070510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2 711 610,00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52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9900004110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2 741 110,00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2 741 110,00</w:t>
            </w:r>
          </w:p>
        </w:tc>
      </w:tr>
      <w:tr w:rsidR="007A06A3" w:rsidRPr="00050EDB" w:rsidTr="00050EDB">
        <w:trPr>
          <w:gridAfter w:val="3"/>
          <w:wAfter w:w="187" w:type="dxa"/>
          <w:trHeight w:val="443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542328.04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43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542328.04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33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43 000,00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278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налогов, сборов и 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43 000,00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372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Безвозмездные перечисления бюджетам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9900004190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13 900,00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81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9900006190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20 800,00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36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9900006190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289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0130020550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112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Палецкого сельсовета Баганского района Новосибирской области " подпрограмма - Резервные фонды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0130020550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263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0130020550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263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9896847.34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2 322 500,00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3 395 900,00</w:t>
            </w:r>
          </w:p>
        </w:tc>
      </w:tr>
      <w:tr w:rsidR="007A06A3" w:rsidRPr="00050EDB" w:rsidTr="00050EDB">
        <w:trPr>
          <w:gridAfter w:val="3"/>
          <w:wAfter w:w="187" w:type="dxa"/>
          <w:trHeight w:val="82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муниципальными финансами Палецкого 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Баганского района Новосибирской области "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70124700.00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2 322 500,00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3 395 900,00</w:t>
            </w:r>
          </w:p>
        </w:tc>
      </w:tr>
      <w:tr w:rsidR="007A06A3" w:rsidRPr="00050EDB" w:rsidTr="00050EDB">
        <w:trPr>
          <w:gridAfter w:val="3"/>
          <w:wAfter w:w="187" w:type="dxa"/>
          <w:trHeight w:val="127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7076700.00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2 322 500,00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3 395 900,00</w:t>
            </w:r>
          </w:p>
        </w:tc>
      </w:tr>
      <w:tr w:rsidR="007A06A3" w:rsidRPr="00050EDB" w:rsidTr="00050EDB">
        <w:trPr>
          <w:gridAfter w:val="3"/>
          <w:wAfter w:w="187" w:type="dxa"/>
          <w:trHeight w:val="54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0120070510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7076700.00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54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0830042110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2 322 500,00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3 395 900,00</w:t>
            </w:r>
          </w:p>
        </w:tc>
      </w:tr>
      <w:tr w:rsidR="007A06A3" w:rsidRPr="00050EDB" w:rsidTr="00050EDB">
        <w:trPr>
          <w:gridAfter w:val="3"/>
          <w:wAfter w:w="187" w:type="dxa"/>
          <w:trHeight w:val="55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2676247.34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557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0830042190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2540362.00</w:t>
            </w: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16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130885.34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16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0130092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458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95 900,00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58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0830042190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95 900,00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278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275 000,00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277 800,00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289 100,00</w:t>
            </w:r>
          </w:p>
        </w:tc>
      </w:tr>
      <w:tr w:rsidR="007A06A3" w:rsidRPr="00050EDB" w:rsidTr="00050EDB">
        <w:trPr>
          <w:gridAfter w:val="3"/>
          <w:wAfter w:w="187" w:type="dxa"/>
          <w:trHeight w:val="7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комиссариаты, органами исполнительной власти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275 000,00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277 800,00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289 100,00</w:t>
            </w:r>
          </w:p>
        </w:tc>
      </w:tr>
      <w:tr w:rsidR="007A06A3" w:rsidRPr="00050EDB" w:rsidTr="00050EDB">
        <w:trPr>
          <w:gridAfter w:val="3"/>
          <w:wAfter w:w="187" w:type="dxa"/>
          <w:trHeight w:val="124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243 700,00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257 800,00</w:t>
            </w:r>
          </w:p>
        </w:tc>
      </w:tr>
      <w:tr w:rsidR="007A06A3" w:rsidRPr="00050EDB" w:rsidTr="00050EDB">
        <w:trPr>
          <w:gridAfter w:val="3"/>
          <w:wAfter w:w="187" w:type="dxa"/>
          <w:trHeight w:val="503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243 700,00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257 800,00</w:t>
            </w:r>
          </w:p>
        </w:tc>
      </w:tr>
      <w:tr w:rsidR="007A06A3" w:rsidRPr="00050EDB" w:rsidTr="00050EDB">
        <w:trPr>
          <w:gridAfter w:val="3"/>
          <w:wAfter w:w="187" w:type="dxa"/>
          <w:trHeight w:val="443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</w:tr>
      <w:tr w:rsidR="007A06A3" w:rsidRPr="00050EDB" w:rsidTr="00050EDB">
        <w:trPr>
          <w:gridAfter w:val="3"/>
          <w:wAfter w:w="187" w:type="dxa"/>
          <w:trHeight w:val="55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31 300,00</w:t>
            </w:r>
          </w:p>
        </w:tc>
      </w:tr>
      <w:tr w:rsidR="007A06A3" w:rsidRPr="00050EDB" w:rsidTr="00050EDB">
        <w:trPr>
          <w:gridAfter w:val="3"/>
          <w:wAfter w:w="187" w:type="dxa"/>
          <w:trHeight w:val="332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204410.00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366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0330070050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204410.00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339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0330070050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204410.00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761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1252174,53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1 217 860,00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1 263 890,00</w:t>
            </w:r>
          </w:p>
        </w:tc>
      </w:tr>
      <w:tr w:rsidR="007A06A3" w:rsidRPr="00050EDB" w:rsidTr="00050EDB">
        <w:trPr>
          <w:gridAfter w:val="3"/>
          <w:wAfter w:w="187" w:type="dxa"/>
          <w:trHeight w:val="30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1252174,53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1 217 860,00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1 263 890,00</w:t>
            </w:r>
          </w:p>
        </w:tc>
      </w:tr>
      <w:tr w:rsidR="007A06A3" w:rsidRPr="00050EDB" w:rsidTr="00050EDB">
        <w:trPr>
          <w:gridAfter w:val="3"/>
          <w:wAfter w:w="187" w:type="dxa"/>
          <w:trHeight w:val="99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 Развитие автомобильных дорог местного значения в Палецком сельсовете Баганского района Новосибирской области  на 2020-2022 годы" - подпрограмма Дорожные фонды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0430019600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1252174,53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1 217 860,00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1 263 890,00</w:t>
            </w:r>
          </w:p>
        </w:tc>
      </w:tr>
      <w:tr w:rsidR="007A06A3" w:rsidRPr="00050EDB" w:rsidTr="00050EDB">
        <w:trPr>
          <w:gridAfter w:val="3"/>
          <w:wAfter w:w="187" w:type="dxa"/>
          <w:trHeight w:val="52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0430019600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1252174,53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1 217 860,00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1 263 890,00</w:t>
            </w:r>
          </w:p>
        </w:tc>
      </w:tr>
      <w:tr w:rsidR="007A06A3" w:rsidRPr="00050EDB" w:rsidTr="00050EDB">
        <w:trPr>
          <w:gridAfter w:val="3"/>
          <w:wAfter w:w="187" w:type="dxa"/>
          <w:trHeight w:val="278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2043122.31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94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населенных пунктов Палецкого сельсовета Баганского района Новосибирской области на 2021-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годы" подпрограмма -жилищное хозяйство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30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в области жилищного хозяйства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0230001050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9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0530000060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349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2034622.31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93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2021-2023 годы" подпрограмма -уличное освещение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0530000010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555 100,00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638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0530000010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555 100,00</w:t>
            </w: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861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0520021050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119532.31</w:t>
            </w: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231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0530000050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1450000.00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516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4810079.81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69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на реализацию социально значимого проекта в сфере развития общественной инфраструктуры 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778331,81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7A06A3">
        <w:trPr>
          <w:gridAfter w:val="3"/>
          <w:wAfter w:w="187" w:type="dxa"/>
          <w:trHeight w:val="193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0820070370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600000,00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7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0820021050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178331,81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19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0830040190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Cs/>
                <w:sz w:val="20"/>
                <w:szCs w:val="20"/>
              </w:rPr>
              <w:t>3860,00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A3" w:rsidRPr="00050EDB" w:rsidTr="00050EDB">
        <w:trPr>
          <w:gridAfter w:val="3"/>
          <w:wAfter w:w="187" w:type="dxa"/>
          <w:trHeight w:val="66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 Развитие культуры на территории Палецкого сельсовета на 2021-2023 годы" -  содержание сельских клубов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4031748.00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9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0830040190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1 552 000,00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338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0830040190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1 552 000,00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6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0830040190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2 479 748,00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32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0830040190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2479748.00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312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355 200,00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289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355 200,00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112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на 2020-2022 годы" подпрограмма-  публичные нормативные обязательства подлежащие исполнению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355 200,00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9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0120070510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235 170,00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43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0130091010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120 030,00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34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51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91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</w:t>
            </w: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Палецком сельсовете на 2021-2023 годы " подпрограмма -развитие физической культуры и спорта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1330012190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3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1330012190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06A3" w:rsidRPr="00050EDB" w:rsidTr="00050EDB">
        <w:trPr>
          <w:gridAfter w:val="3"/>
          <w:wAfter w:w="187" w:type="dxa"/>
          <w:trHeight w:val="443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A3" w:rsidRPr="00050EDB" w:rsidRDefault="007A06A3" w:rsidP="00B2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sz w:val="20"/>
                <w:szCs w:val="20"/>
              </w:rPr>
              <w:t>22968662.03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sz w:val="20"/>
                <w:szCs w:val="20"/>
              </w:rPr>
              <w:t>7 299 460,00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A3" w:rsidRPr="00050EDB" w:rsidRDefault="007A06A3" w:rsidP="00B248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DB">
              <w:rPr>
                <w:rFonts w:ascii="Times New Roman" w:hAnsi="Times New Roman" w:cs="Times New Roman"/>
                <w:b/>
                <w:sz w:val="20"/>
                <w:szCs w:val="20"/>
              </w:rPr>
              <w:t>8 430 190,00</w:t>
            </w:r>
          </w:p>
        </w:tc>
      </w:tr>
    </w:tbl>
    <w:p w:rsidR="00050EDB" w:rsidRPr="00050EDB" w:rsidRDefault="00050EDB" w:rsidP="00050EDB">
      <w:pPr>
        <w:rPr>
          <w:rFonts w:ascii="Times New Roman" w:hAnsi="Times New Roman" w:cs="Times New Roman"/>
          <w:sz w:val="20"/>
          <w:szCs w:val="20"/>
        </w:rPr>
      </w:pPr>
    </w:p>
    <w:p w:rsidR="00285B50" w:rsidRPr="00050EDB" w:rsidRDefault="00285B50" w:rsidP="00285B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85B50" w:rsidRPr="00050EDB" w:rsidSect="00B15F92">
      <w:headerReference w:type="default" r:id="rId9"/>
      <w:footerReference w:type="default" r:id="rId10"/>
      <w:pgSz w:w="10200" w:h="14740"/>
      <w:pgMar w:top="810" w:right="1120" w:bottom="548" w:left="11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43" w:rsidRDefault="00FE0943" w:rsidP="00AF7FDF">
      <w:pPr>
        <w:spacing w:after="0" w:line="240" w:lineRule="auto"/>
      </w:pPr>
      <w:r>
        <w:separator/>
      </w:r>
    </w:p>
  </w:endnote>
  <w:endnote w:type="continuationSeparator" w:id="1">
    <w:p w:rsidR="00FE0943" w:rsidRDefault="00FE0943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285B5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43" w:rsidRDefault="00FE0943" w:rsidP="00AF7FDF">
      <w:pPr>
        <w:spacing w:after="0" w:line="240" w:lineRule="auto"/>
      </w:pPr>
      <w:r>
        <w:separator/>
      </w:r>
    </w:p>
  </w:footnote>
  <w:footnote w:type="continuationSeparator" w:id="1">
    <w:p w:rsidR="00FE0943" w:rsidRDefault="00FE0943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285B50" w:rsidRDefault="0027706A">
        <w:pPr>
          <w:pStyle w:val="a3"/>
          <w:jc w:val="right"/>
        </w:pPr>
        <w:fldSimple w:instr=" PAGE   \* MERGEFORMAT ">
          <w:r w:rsidR="008555D9">
            <w:rPr>
              <w:noProof/>
            </w:rPr>
            <w:t>3</w:t>
          </w:r>
        </w:fldSimple>
      </w:p>
    </w:sdtContent>
  </w:sdt>
  <w:p w:rsidR="00285B50" w:rsidRDefault="00285B50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27706A">
    <w:pPr>
      <w:pStyle w:val="a3"/>
      <w:jc w:val="center"/>
    </w:pPr>
    <w:fldSimple w:instr=" PAGE   \* MERGEFORMAT ">
      <w:r w:rsidR="00E03995">
        <w:rPr>
          <w:noProof/>
        </w:rPr>
        <w:t>26</w:t>
      </w:r>
    </w:fldSimple>
  </w:p>
  <w:p w:rsidR="00285B50" w:rsidRDefault="00285B5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E37A05"/>
    <w:multiLevelType w:val="hybridMultilevel"/>
    <w:tmpl w:val="20025CBA"/>
    <w:lvl w:ilvl="0" w:tplc="91226E9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8D7E80"/>
    <w:multiLevelType w:val="hybridMultilevel"/>
    <w:tmpl w:val="75A0EA76"/>
    <w:lvl w:ilvl="0" w:tplc="70803B7C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7354F"/>
    <w:multiLevelType w:val="hybridMultilevel"/>
    <w:tmpl w:val="CE18F6D6"/>
    <w:lvl w:ilvl="0" w:tplc="BA667F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3D28F3"/>
    <w:multiLevelType w:val="hybridMultilevel"/>
    <w:tmpl w:val="1C625D72"/>
    <w:lvl w:ilvl="0" w:tplc="3D8EE50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17725"/>
    <w:multiLevelType w:val="hybridMultilevel"/>
    <w:tmpl w:val="BDB42FA6"/>
    <w:lvl w:ilvl="0" w:tplc="F3F8F4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4DC4ABA"/>
    <w:multiLevelType w:val="hybridMultilevel"/>
    <w:tmpl w:val="CEC26508"/>
    <w:lvl w:ilvl="0" w:tplc="2ED861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7F110E0"/>
    <w:multiLevelType w:val="hybridMultilevel"/>
    <w:tmpl w:val="514EA152"/>
    <w:lvl w:ilvl="0" w:tplc="4C24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057C91"/>
    <w:multiLevelType w:val="hybridMultilevel"/>
    <w:tmpl w:val="B84848A6"/>
    <w:lvl w:ilvl="0" w:tplc="6E7AD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3AF03D5A"/>
    <w:multiLevelType w:val="multilevel"/>
    <w:tmpl w:val="A6C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5">
    <w:nsid w:val="49B619AF"/>
    <w:multiLevelType w:val="hybridMultilevel"/>
    <w:tmpl w:val="E3B67448"/>
    <w:lvl w:ilvl="0" w:tplc="762CE2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4BCE705E"/>
    <w:multiLevelType w:val="hybridMultilevel"/>
    <w:tmpl w:val="C7BA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353C9D"/>
    <w:multiLevelType w:val="hybridMultilevel"/>
    <w:tmpl w:val="AA483452"/>
    <w:lvl w:ilvl="0" w:tplc="4B56AAC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8005B83"/>
    <w:multiLevelType w:val="hybridMultilevel"/>
    <w:tmpl w:val="CFFC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3"/>
  </w:num>
  <w:num w:numId="3">
    <w:abstractNumId w:val="3"/>
    <w:lvlOverride w:ilvl="0">
      <w:startOverride w:val="6"/>
    </w:lvlOverride>
  </w:num>
  <w:num w:numId="4">
    <w:abstractNumId w:val="16"/>
  </w:num>
  <w:num w:numId="5">
    <w:abstractNumId w:val="20"/>
  </w:num>
  <w:num w:numId="6">
    <w:abstractNumId w:val="2"/>
  </w:num>
  <w:num w:numId="7">
    <w:abstractNumId w:val="6"/>
  </w:num>
  <w:num w:numId="8">
    <w:abstractNumId w:val="7"/>
  </w:num>
  <w:num w:numId="9">
    <w:abstractNumId w:val="24"/>
  </w:num>
  <w:num w:numId="10">
    <w:abstractNumId w:val="29"/>
  </w:num>
  <w:num w:numId="11">
    <w:abstractNumId w:val="21"/>
  </w:num>
  <w:num w:numId="12">
    <w:abstractNumId w:val="34"/>
  </w:num>
  <w:num w:numId="13">
    <w:abstractNumId w:val="4"/>
  </w:num>
  <w:num w:numId="14">
    <w:abstractNumId w:val="36"/>
  </w:num>
  <w:num w:numId="15">
    <w:abstractNumId w:val="5"/>
  </w:num>
  <w:num w:numId="16">
    <w:abstractNumId w:val="18"/>
  </w:num>
  <w:num w:numId="17">
    <w:abstractNumId w:val="19"/>
  </w:num>
  <w:num w:numId="18">
    <w:abstractNumId w:val="15"/>
  </w:num>
  <w:num w:numId="19">
    <w:abstractNumId w:val="17"/>
  </w:num>
  <w:num w:numId="20">
    <w:abstractNumId w:val="35"/>
  </w:num>
  <w:num w:numId="21">
    <w:abstractNumId w:val="26"/>
  </w:num>
  <w:num w:numId="22">
    <w:abstractNumId w:val="11"/>
  </w:num>
  <w:num w:numId="23">
    <w:abstractNumId w:val="9"/>
  </w:num>
  <w:num w:numId="24">
    <w:abstractNumId w:val="31"/>
  </w:num>
  <w:num w:numId="25">
    <w:abstractNumId w:val="1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8"/>
  </w:num>
  <w:num w:numId="31">
    <w:abstractNumId w:val="27"/>
  </w:num>
  <w:num w:numId="32">
    <w:abstractNumId w:val="30"/>
  </w:num>
  <w:num w:numId="33">
    <w:abstractNumId w:val="10"/>
  </w:num>
  <w:num w:numId="34">
    <w:abstractNumId w:val="32"/>
  </w:num>
  <w:num w:numId="35">
    <w:abstractNumId w:val="1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50EDB"/>
    <w:rsid w:val="00076520"/>
    <w:rsid w:val="000769DB"/>
    <w:rsid w:val="000B4D42"/>
    <w:rsid w:val="000B537D"/>
    <w:rsid w:val="000E289A"/>
    <w:rsid w:val="000E444F"/>
    <w:rsid w:val="00112B02"/>
    <w:rsid w:val="00133291"/>
    <w:rsid w:val="00161999"/>
    <w:rsid w:val="00167B79"/>
    <w:rsid w:val="00171014"/>
    <w:rsid w:val="001821E2"/>
    <w:rsid w:val="001A0266"/>
    <w:rsid w:val="001E0ECB"/>
    <w:rsid w:val="00202E10"/>
    <w:rsid w:val="002145D4"/>
    <w:rsid w:val="00261DE8"/>
    <w:rsid w:val="0027706A"/>
    <w:rsid w:val="00285B50"/>
    <w:rsid w:val="002B430E"/>
    <w:rsid w:val="002C565D"/>
    <w:rsid w:val="002C68EE"/>
    <w:rsid w:val="00332610"/>
    <w:rsid w:val="00347B31"/>
    <w:rsid w:val="00356800"/>
    <w:rsid w:val="0042444A"/>
    <w:rsid w:val="0047113D"/>
    <w:rsid w:val="004E0CFA"/>
    <w:rsid w:val="0051799D"/>
    <w:rsid w:val="00527CF8"/>
    <w:rsid w:val="00554150"/>
    <w:rsid w:val="005666C2"/>
    <w:rsid w:val="00584795"/>
    <w:rsid w:val="005F14B9"/>
    <w:rsid w:val="005F1A8A"/>
    <w:rsid w:val="006147C7"/>
    <w:rsid w:val="00650A7E"/>
    <w:rsid w:val="00681DE3"/>
    <w:rsid w:val="006A00E9"/>
    <w:rsid w:val="006A3FB1"/>
    <w:rsid w:val="006D6DA5"/>
    <w:rsid w:val="006F1C13"/>
    <w:rsid w:val="007249FF"/>
    <w:rsid w:val="007256C7"/>
    <w:rsid w:val="00731019"/>
    <w:rsid w:val="007460A1"/>
    <w:rsid w:val="00747C77"/>
    <w:rsid w:val="00750C63"/>
    <w:rsid w:val="00760BFE"/>
    <w:rsid w:val="007A06A3"/>
    <w:rsid w:val="007A789B"/>
    <w:rsid w:val="007E5F7B"/>
    <w:rsid w:val="007F299C"/>
    <w:rsid w:val="008468E6"/>
    <w:rsid w:val="008555D9"/>
    <w:rsid w:val="008B120A"/>
    <w:rsid w:val="008B2813"/>
    <w:rsid w:val="008B68F4"/>
    <w:rsid w:val="008F559A"/>
    <w:rsid w:val="0090506C"/>
    <w:rsid w:val="009254A0"/>
    <w:rsid w:val="009420FC"/>
    <w:rsid w:val="00950A3E"/>
    <w:rsid w:val="009574E7"/>
    <w:rsid w:val="00976D92"/>
    <w:rsid w:val="009954BE"/>
    <w:rsid w:val="009C48DD"/>
    <w:rsid w:val="009D01DE"/>
    <w:rsid w:val="009E1F33"/>
    <w:rsid w:val="00A00556"/>
    <w:rsid w:val="00A567E4"/>
    <w:rsid w:val="00A845AF"/>
    <w:rsid w:val="00AA2695"/>
    <w:rsid w:val="00AB1E71"/>
    <w:rsid w:val="00AF7FDF"/>
    <w:rsid w:val="00B15F92"/>
    <w:rsid w:val="00B84B42"/>
    <w:rsid w:val="00BC4ABE"/>
    <w:rsid w:val="00BC59F0"/>
    <w:rsid w:val="00BF5FBE"/>
    <w:rsid w:val="00CA3DC8"/>
    <w:rsid w:val="00CB5ADC"/>
    <w:rsid w:val="00CC3D8D"/>
    <w:rsid w:val="00CE5F94"/>
    <w:rsid w:val="00D15162"/>
    <w:rsid w:val="00D371AD"/>
    <w:rsid w:val="00D610FC"/>
    <w:rsid w:val="00D6495D"/>
    <w:rsid w:val="00D71C9D"/>
    <w:rsid w:val="00D875E8"/>
    <w:rsid w:val="00D92C6D"/>
    <w:rsid w:val="00DF0286"/>
    <w:rsid w:val="00E03995"/>
    <w:rsid w:val="00E129E4"/>
    <w:rsid w:val="00E26749"/>
    <w:rsid w:val="00E56EAC"/>
    <w:rsid w:val="00EA002B"/>
    <w:rsid w:val="00EB0721"/>
    <w:rsid w:val="00EB27DB"/>
    <w:rsid w:val="00F057A6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uiPriority w:val="99"/>
    <w:rsid w:val="007249FF"/>
    <w:rPr>
      <w:color w:val="0000FF"/>
      <w:u w:val="single"/>
    </w:rPr>
  </w:style>
  <w:style w:type="character" w:styleId="a7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paragraph" w:styleId="ac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99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">
    <w:name w:val="footer"/>
    <w:basedOn w:val="a"/>
    <w:link w:val="af0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1">
    <w:name w:val="Текст выноски Знак"/>
    <w:basedOn w:val="a0"/>
    <w:link w:val="af2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annotation text"/>
    <w:basedOn w:val="a"/>
    <w:link w:val="af4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ма примечания Знак"/>
    <w:basedOn w:val="af4"/>
    <w:link w:val="af6"/>
    <w:uiPriority w:val="99"/>
    <w:rsid w:val="004E0CFA"/>
    <w:rPr>
      <w:b/>
      <w:bCs/>
    </w:rPr>
  </w:style>
  <w:style w:type="paragraph" w:styleId="af6">
    <w:name w:val="annotation subject"/>
    <w:basedOn w:val="af3"/>
    <w:next w:val="af3"/>
    <w:link w:val="af5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rsid w:val="007F299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a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b">
    <w:name w:val="Body Text Indent"/>
    <w:basedOn w:val="a"/>
    <w:link w:val="afc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footnote text"/>
    <w:basedOn w:val="a"/>
    <w:link w:val="aff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endnote text"/>
    <w:basedOn w:val="a"/>
    <w:link w:val="aff1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rsid w:val="00A845AF"/>
    <w:rPr>
      <w:vertAlign w:val="superscript"/>
    </w:rPr>
  </w:style>
  <w:style w:type="paragraph" w:customStyle="1" w:styleId="aff3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5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6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2320-2521-4AAF-AE72-2E2DB5D2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26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37</cp:revision>
  <cp:lastPrinted>2021-04-09T03:35:00Z</cp:lastPrinted>
  <dcterms:created xsi:type="dcterms:W3CDTF">2019-10-11T07:22:00Z</dcterms:created>
  <dcterms:modified xsi:type="dcterms:W3CDTF">2021-04-09T03:43:00Z</dcterms:modified>
</cp:coreProperties>
</file>