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6B" w:rsidRPr="0031676B" w:rsidRDefault="0031676B" w:rsidP="0031676B">
      <w:pPr>
        <w:pStyle w:val="msonormalmrcssattr"/>
        <w:shd w:val="clear" w:color="auto" w:fill="FFFFFF"/>
        <w:ind w:firstLine="993"/>
        <w:jc w:val="center"/>
        <w:rPr>
          <w:b/>
          <w:color w:val="000000" w:themeColor="text1"/>
          <w:sz w:val="28"/>
          <w:szCs w:val="28"/>
        </w:rPr>
      </w:pPr>
      <w:r>
        <w:rPr>
          <w:color w:val="2F5597"/>
        </w:rPr>
        <w:br/>
      </w:r>
      <w:bookmarkStart w:id="0" w:name="_GoBack"/>
      <w:r w:rsidRPr="0031676B">
        <w:rPr>
          <w:b/>
          <w:color w:val="000000" w:themeColor="text1"/>
          <w:sz w:val="28"/>
          <w:szCs w:val="28"/>
        </w:rPr>
        <w:t>Способы оплаты за вывоз ТКО</w:t>
      </w:r>
      <w:bookmarkEnd w:id="0"/>
    </w:p>
    <w:p w:rsidR="0031676B" w:rsidRPr="0031676B" w:rsidRDefault="0031676B" w:rsidP="0031676B">
      <w:pPr>
        <w:pStyle w:val="msonormalmrcssattr"/>
        <w:shd w:val="clear" w:color="auto" w:fill="FFFFFF"/>
        <w:ind w:firstLine="993"/>
        <w:rPr>
          <w:color w:val="000000" w:themeColor="text1"/>
          <w:sz w:val="28"/>
          <w:szCs w:val="28"/>
        </w:rPr>
      </w:pPr>
      <w:r w:rsidRPr="0031676B">
        <w:rPr>
          <w:color w:val="000000" w:themeColor="text1"/>
          <w:sz w:val="28"/>
          <w:szCs w:val="28"/>
        </w:rPr>
        <w:t>Оплату услуг регионального оператора по обращению с твердыми коммунальными отходами можно осуществить следующими способами:</w:t>
      </w:r>
    </w:p>
    <w:p w:rsidR="0031676B" w:rsidRPr="0031676B" w:rsidRDefault="0031676B" w:rsidP="0031676B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r w:rsidRPr="0031676B">
        <w:rPr>
          <w:color w:val="000000" w:themeColor="text1"/>
          <w:sz w:val="28"/>
          <w:szCs w:val="28"/>
        </w:rPr>
        <w:t>1. На сайте регионального оператора:</w:t>
      </w:r>
    </w:p>
    <w:p w:rsidR="0031676B" w:rsidRPr="0031676B" w:rsidRDefault="0031676B" w:rsidP="0031676B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proofErr w:type="gramStart"/>
      <w:r w:rsidRPr="0031676B">
        <w:rPr>
          <w:color w:val="000000" w:themeColor="text1"/>
          <w:sz w:val="28"/>
          <w:szCs w:val="28"/>
        </w:rPr>
        <w:t>∙  в</w:t>
      </w:r>
      <w:proofErr w:type="gramEnd"/>
      <w:r w:rsidRPr="0031676B">
        <w:rPr>
          <w:color w:val="000000" w:themeColor="text1"/>
          <w:sz w:val="28"/>
          <w:szCs w:val="28"/>
        </w:rPr>
        <w:t xml:space="preserve"> личном кабинете  (без комиссии)</w:t>
      </w:r>
    </w:p>
    <w:p w:rsidR="0031676B" w:rsidRPr="0031676B" w:rsidRDefault="0031676B" w:rsidP="0031676B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r w:rsidRPr="0031676B">
        <w:rPr>
          <w:color w:val="000000" w:themeColor="text1"/>
          <w:sz w:val="28"/>
          <w:szCs w:val="28"/>
        </w:rPr>
        <w:t>2. АО «</w:t>
      </w:r>
      <w:proofErr w:type="spellStart"/>
      <w:r w:rsidRPr="0031676B">
        <w:rPr>
          <w:color w:val="000000" w:themeColor="text1"/>
          <w:sz w:val="28"/>
          <w:szCs w:val="28"/>
        </w:rPr>
        <w:t>Новосибирскэнергосбыт</w:t>
      </w:r>
      <w:proofErr w:type="spellEnd"/>
      <w:r w:rsidRPr="0031676B">
        <w:rPr>
          <w:color w:val="000000" w:themeColor="text1"/>
          <w:sz w:val="28"/>
          <w:szCs w:val="28"/>
        </w:rPr>
        <w:t>». Оплата производится по адресу помещения:</w:t>
      </w:r>
    </w:p>
    <w:p w:rsidR="0031676B" w:rsidRPr="0031676B" w:rsidRDefault="0031676B" w:rsidP="0031676B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proofErr w:type="gramStart"/>
      <w:r w:rsidRPr="0031676B">
        <w:rPr>
          <w:color w:val="000000" w:themeColor="text1"/>
          <w:sz w:val="28"/>
          <w:szCs w:val="28"/>
        </w:rPr>
        <w:t>∙  мобильное</w:t>
      </w:r>
      <w:proofErr w:type="gramEnd"/>
      <w:r w:rsidRPr="0031676B">
        <w:rPr>
          <w:color w:val="000000" w:themeColor="text1"/>
          <w:sz w:val="28"/>
          <w:szCs w:val="28"/>
        </w:rPr>
        <w:t xml:space="preserve"> приложение «</w:t>
      </w:r>
      <w:proofErr w:type="spellStart"/>
      <w:r w:rsidRPr="0031676B">
        <w:rPr>
          <w:color w:val="000000" w:themeColor="text1"/>
          <w:sz w:val="28"/>
          <w:szCs w:val="28"/>
        </w:rPr>
        <w:t>Платосфера</w:t>
      </w:r>
      <w:proofErr w:type="spellEnd"/>
      <w:r w:rsidRPr="0031676B">
        <w:rPr>
          <w:color w:val="000000" w:themeColor="text1"/>
          <w:sz w:val="28"/>
          <w:szCs w:val="28"/>
        </w:rPr>
        <w:t>»;</w:t>
      </w:r>
    </w:p>
    <w:p w:rsidR="0031676B" w:rsidRPr="0031676B" w:rsidRDefault="0031676B" w:rsidP="0031676B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proofErr w:type="gramStart"/>
      <w:r w:rsidRPr="0031676B">
        <w:rPr>
          <w:color w:val="000000" w:themeColor="text1"/>
          <w:sz w:val="28"/>
          <w:szCs w:val="28"/>
        </w:rPr>
        <w:t>∙  сайт</w:t>
      </w:r>
      <w:proofErr w:type="gramEnd"/>
      <w:r w:rsidRPr="0031676B">
        <w:rPr>
          <w:color w:val="000000" w:themeColor="text1"/>
          <w:sz w:val="28"/>
          <w:szCs w:val="28"/>
        </w:rPr>
        <w:t xml:space="preserve"> «</w:t>
      </w:r>
      <w:proofErr w:type="spellStart"/>
      <w:r w:rsidRPr="0031676B">
        <w:rPr>
          <w:color w:val="000000" w:themeColor="text1"/>
          <w:sz w:val="28"/>
          <w:szCs w:val="28"/>
        </w:rPr>
        <w:t>Новосибирскэнергосбыт</w:t>
      </w:r>
      <w:proofErr w:type="spellEnd"/>
      <w:r w:rsidRPr="0031676B">
        <w:rPr>
          <w:color w:val="000000" w:themeColor="text1"/>
          <w:sz w:val="28"/>
          <w:szCs w:val="28"/>
        </w:rPr>
        <w:t>»;</w:t>
      </w:r>
    </w:p>
    <w:p w:rsidR="0031676B" w:rsidRPr="0031676B" w:rsidRDefault="0031676B" w:rsidP="0031676B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proofErr w:type="gramStart"/>
      <w:r w:rsidRPr="0031676B">
        <w:rPr>
          <w:color w:val="000000" w:themeColor="text1"/>
          <w:sz w:val="28"/>
          <w:szCs w:val="28"/>
        </w:rPr>
        <w:t>∙  в</w:t>
      </w:r>
      <w:proofErr w:type="gramEnd"/>
      <w:r w:rsidRPr="0031676B">
        <w:rPr>
          <w:color w:val="000000" w:themeColor="text1"/>
          <w:sz w:val="28"/>
          <w:szCs w:val="28"/>
        </w:rPr>
        <w:t xml:space="preserve"> пунктах приема платежей в г. Новосибирск и Новосибирской области.</w:t>
      </w:r>
    </w:p>
    <w:p w:rsidR="0031676B" w:rsidRPr="0031676B" w:rsidRDefault="0031676B" w:rsidP="0031676B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r w:rsidRPr="0031676B">
        <w:rPr>
          <w:color w:val="000000" w:themeColor="text1"/>
          <w:sz w:val="28"/>
          <w:szCs w:val="28"/>
        </w:rPr>
        <w:t>3. ПАО «Сбербанк России». Оплата производится по номеру лицевого счета.</w:t>
      </w:r>
    </w:p>
    <w:p w:rsidR="0031676B" w:rsidRPr="0031676B" w:rsidRDefault="0031676B" w:rsidP="0031676B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r w:rsidRPr="0031676B">
        <w:rPr>
          <w:color w:val="000000" w:themeColor="text1"/>
          <w:sz w:val="28"/>
          <w:szCs w:val="28"/>
        </w:rPr>
        <w:t>4. Федеральная Система «Город». Оплата производится по адресу помещения:</w:t>
      </w:r>
    </w:p>
    <w:p w:rsidR="0031676B" w:rsidRPr="0031676B" w:rsidRDefault="0031676B" w:rsidP="0031676B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proofErr w:type="gramStart"/>
      <w:r w:rsidRPr="0031676B">
        <w:rPr>
          <w:color w:val="000000" w:themeColor="text1"/>
          <w:sz w:val="28"/>
          <w:szCs w:val="28"/>
        </w:rPr>
        <w:t>∙  через</w:t>
      </w:r>
      <w:proofErr w:type="gramEnd"/>
      <w:r w:rsidRPr="0031676B">
        <w:rPr>
          <w:color w:val="000000" w:themeColor="text1"/>
          <w:sz w:val="28"/>
          <w:szCs w:val="28"/>
        </w:rPr>
        <w:t xml:space="preserve"> мобильное приложение «Квартплата+»;</w:t>
      </w:r>
    </w:p>
    <w:p w:rsidR="0031676B" w:rsidRPr="0031676B" w:rsidRDefault="0031676B" w:rsidP="0031676B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r w:rsidRPr="0031676B">
        <w:rPr>
          <w:color w:val="000000" w:themeColor="text1"/>
          <w:sz w:val="28"/>
          <w:szCs w:val="28"/>
        </w:rPr>
        <w:t>5. ФГУП «Почта России». Оплата производится по адресу помещения.</w:t>
      </w:r>
    </w:p>
    <w:p w:rsidR="0031676B" w:rsidRPr="0031676B" w:rsidRDefault="0031676B" w:rsidP="0031676B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r w:rsidRPr="0031676B">
        <w:rPr>
          <w:color w:val="000000" w:themeColor="text1"/>
          <w:sz w:val="28"/>
          <w:szCs w:val="28"/>
        </w:rPr>
        <w:t> </w:t>
      </w:r>
    </w:p>
    <w:p w:rsidR="0031676B" w:rsidRPr="0031676B" w:rsidRDefault="0031676B" w:rsidP="0031676B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r w:rsidRPr="0031676B">
        <w:rPr>
          <w:color w:val="000000" w:themeColor="text1"/>
          <w:sz w:val="28"/>
          <w:szCs w:val="28"/>
        </w:rPr>
        <w:t>Информацию о доступных способах оплаты услуги по обращению с твердыми коммунальными отходами, Вы можете найти на официальном сайте ООО «Экология-Новосибирск» - </w:t>
      </w:r>
      <w:hyperlink r:id="rId4" w:tgtFrame="_blank" w:history="1">
        <w:r w:rsidRPr="0031676B">
          <w:rPr>
            <w:rStyle w:val="a3"/>
            <w:color w:val="000000" w:themeColor="text1"/>
            <w:sz w:val="28"/>
            <w:szCs w:val="28"/>
          </w:rPr>
          <w:t>https://ecologynsk.ru</w:t>
        </w:r>
      </w:hyperlink>
      <w:r w:rsidRPr="0031676B">
        <w:rPr>
          <w:color w:val="000000" w:themeColor="text1"/>
          <w:sz w:val="28"/>
          <w:szCs w:val="28"/>
        </w:rPr>
        <w:t>.</w:t>
      </w:r>
    </w:p>
    <w:p w:rsidR="00523BCD" w:rsidRDefault="00523BCD"/>
    <w:sectPr w:rsidR="0052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6B"/>
    <w:rsid w:val="0031676B"/>
    <w:rsid w:val="0052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24FA"/>
  <w15:chartTrackingRefBased/>
  <w15:docId w15:val="{A010FAF1-C9C6-4BD2-B10A-18DAE1FB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31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6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logy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1</cp:revision>
  <dcterms:created xsi:type="dcterms:W3CDTF">2021-12-14T07:15:00Z</dcterms:created>
  <dcterms:modified xsi:type="dcterms:W3CDTF">2021-12-14T07:17:00Z</dcterms:modified>
</cp:coreProperties>
</file>