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BB5A29">
        <w:rPr>
          <w:rFonts w:ascii="Times New Roman" w:hAnsi="Times New Roman" w:cs="Times New Roman"/>
          <w:color w:val="FF0000"/>
          <w:sz w:val="72"/>
          <w:szCs w:val="72"/>
        </w:rPr>
        <w:t>15</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BB5A29">
        <w:rPr>
          <w:rFonts w:ascii="Times New Roman" w:hAnsi="Times New Roman" w:cs="Times New Roman"/>
          <w:color w:val="FF0000"/>
          <w:sz w:val="72"/>
          <w:szCs w:val="72"/>
        </w:rPr>
        <w:t>10</w:t>
      </w:r>
      <w:r w:rsidR="002B7B6B">
        <w:rPr>
          <w:rFonts w:ascii="Times New Roman" w:hAnsi="Times New Roman" w:cs="Times New Roman"/>
          <w:color w:val="FF0000"/>
          <w:sz w:val="72"/>
          <w:szCs w:val="72"/>
        </w:rPr>
        <w:t>.08</w:t>
      </w:r>
      <w:r w:rsidR="001A0266">
        <w:rPr>
          <w:rFonts w:ascii="Times New Roman" w:hAnsi="Times New Roman" w:cs="Times New Roman"/>
          <w:color w:val="FF0000"/>
          <w:sz w:val="72"/>
          <w:szCs w:val="72"/>
        </w:rPr>
        <w:t>.202</w:t>
      </w:r>
      <w:r w:rsidR="00533800">
        <w:rPr>
          <w:rFonts w:ascii="Times New Roman" w:hAnsi="Times New Roman" w:cs="Times New Roman"/>
          <w:color w:val="FF0000"/>
          <w:sz w:val="72"/>
          <w:szCs w:val="72"/>
        </w:rPr>
        <w:t>3</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Default="007249FF" w:rsidP="00CD4822">
      <w:pPr>
        <w:tabs>
          <w:tab w:val="left" w:pos="1785"/>
        </w:tabs>
        <w:spacing w:after="0" w:line="240" w:lineRule="auto"/>
        <w:rPr>
          <w:rFonts w:ascii="Times New Roman" w:hAnsi="Times New Roman" w:cs="Times New Roman"/>
          <w:sz w:val="36"/>
          <w:szCs w:val="36"/>
        </w:rPr>
      </w:pPr>
    </w:p>
    <w:p w:rsidR="003F3B76" w:rsidRDefault="003F3B76" w:rsidP="00CD4822">
      <w:pPr>
        <w:tabs>
          <w:tab w:val="left" w:pos="1785"/>
        </w:tabs>
        <w:spacing w:after="0" w:line="240" w:lineRule="auto"/>
        <w:rPr>
          <w:rFonts w:ascii="Times New Roman" w:hAnsi="Times New Roman" w:cs="Times New Roman"/>
          <w:sz w:val="36"/>
          <w:szCs w:val="36"/>
        </w:rPr>
      </w:pPr>
    </w:p>
    <w:p w:rsidR="003F3B76" w:rsidRPr="00987229" w:rsidRDefault="003F3B76"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BB5A29"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Постановления</w:t>
            </w:r>
          </w:p>
        </w:tc>
      </w:tr>
      <w:tr w:rsidR="00121B36" w:rsidRPr="00403247" w:rsidTr="00B856ED">
        <w:trPr>
          <w:trHeight w:val="375"/>
        </w:trPr>
        <w:tc>
          <w:tcPr>
            <w:tcW w:w="959" w:type="dxa"/>
          </w:tcPr>
          <w:p w:rsidR="00121B36" w:rsidRPr="00403247" w:rsidRDefault="003D73A7"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B856ED" w:rsidRDefault="00B856ED" w:rsidP="0048032B">
            <w:pPr>
              <w:spacing w:after="0" w:line="240" w:lineRule="auto"/>
              <w:rPr>
                <w:rFonts w:ascii="Times New Roman" w:hAnsi="Times New Roman" w:cs="Times New Roman"/>
                <w:b/>
                <w:sz w:val="36"/>
                <w:szCs w:val="36"/>
              </w:rPr>
            </w:pPr>
          </w:p>
        </w:tc>
      </w:tr>
      <w:tr w:rsidR="00B856ED" w:rsidRPr="00403247" w:rsidTr="00467FEA">
        <w:trPr>
          <w:trHeight w:val="432"/>
        </w:trPr>
        <w:tc>
          <w:tcPr>
            <w:tcW w:w="959" w:type="dxa"/>
          </w:tcPr>
          <w:p w:rsidR="00B856ED" w:rsidRPr="00B856ED" w:rsidRDefault="00B856ED" w:rsidP="008F559A">
            <w:pPr>
              <w:tabs>
                <w:tab w:val="left" w:pos="1785"/>
              </w:tabs>
              <w:spacing w:after="0" w:line="240" w:lineRule="auto"/>
              <w:jc w:val="both"/>
              <w:rPr>
                <w:rFonts w:ascii="Times New Roman" w:hAnsi="Times New Roman" w:cs="Times New Roman"/>
                <w:sz w:val="36"/>
                <w:szCs w:val="36"/>
              </w:rPr>
            </w:pPr>
          </w:p>
        </w:tc>
        <w:tc>
          <w:tcPr>
            <w:tcW w:w="8930" w:type="dxa"/>
          </w:tcPr>
          <w:p w:rsidR="00B856ED" w:rsidRDefault="00B856ED" w:rsidP="0048032B">
            <w:pPr>
              <w:spacing w:after="0" w:line="240" w:lineRule="auto"/>
              <w:rPr>
                <w:rFonts w:ascii="Times New Roman" w:hAnsi="Times New Roman" w:cs="Times New Roman"/>
                <w:b/>
                <w:sz w:val="36"/>
                <w:szCs w:val="36"/>
              </w:rPr>
            </w:pPr>
          </w:p>
        </w:tc>
      </w:tr>
    </w:tbl>
    <w:p w:rsidR="00727FFB" w:rsidRDefault="00727FFB" w:rsidP="009E60A9">
      <w:pPr>
        <w:widowControl w:val="0"/>
        <w:tabs>
          <w:tab w:val="left" w:pos="7380"/>
        </w:tabs>
        <w:spacing w:after="0" w:line="240" w:lineRule="auto"/>
        <w:rPr>
          <w:rFonts w:ascii="Times New Roman" w:hAnsi="Times New Roman" w:cs="Times New Roman"/>
          <w:b/>
          <w:sz w:val="18"/>
          <w:szCs w:val="18"/>
          <w:u w:val="single"/>
        </w:rPr>
      </w:pPr>
    </w:p>
    <w:p w:rsidR="009E60A9" w:rsidRDefault="009E60A9" w:rsidP="009E60A9">
      <w:pPr>
        <w:widowControl w:val="0"/>
        <w:tabs>
          <w:tab w:val="left" w:pos="7380"/>
        </w:tabs>
        <w:spacing w:after="0" w:line="240" w:lineRule="auto"/>
        <w:rPr>
          <w:rFonts w:ascii="Times New Roman" w:hAnsi="Times New Roman" w:cs="Times New Roman"/>
          <w:b/>
          <w:sz w:val="18"/>
          <w:szCs w:val="18"/>
          <w:u w:val="single"/>
        </w:rPr>
      </w:pPr>
    </w:p>
    <w:p w:rsidR="003D31E7" w:rsidRDefault="003D31E7" w:rsidP="003B510E">
      <w:pPr>
        <w:widowControl w:val="0"/>
        <w:tabs>
          <w:tab w:val="left" w:pos="7380"/>
        </w:tabs>
        <w:spacing w:after="0" w:line="240" w:lineRule="auto"/>
        <w:rPr>
          <w:rFonts w:ascii="Times New Roman" w:hAnsi="Times New Roman" w:cs="Times New Roman"/>
          <w:b/>
          <w:sz w:val="28"/>
          <w:szCs w:val="28"/>
          <w:u w:val="single"/>
        </w:rPr>
      </w:pPr>
    </w:p>
    <w:p w:rsidR="00646407" w:rsidRDefault="00646407" w:rsidP="00646407">
      <w:pPr>
        <w:rPr>
          <w:b/>
        </w:rPr>
      </w:pPr>
    </w:p>
    <w:p w:rsidR="008B1818" w:rsidRDefault="00BB5A29" w:rsidP="008B1818">
      <w:pPr>
        <w:widowControl w:val="0"/>
        <w:autoSpaceDE w:val="0"/>
        <w:autoSpaceDN w:val="0"/>
        <w:adjustRightInd w:val="0"/>
        <w:rPr>
          <w:rFonts w:ascii="Times New Roman" w:hAnsi="Times New Roman" w:cs="Times New Roman"/>
          <w:b/>
          <w:sz w:val="36"/>
          <w:szCs w:val="36"/>
          <w:u w:val="single"/>
        </w:rPr>
      </w:pPr>
      <w:r w:rsidRPr="00BB5A29">
        <w:rPr>
          <w:rFonts w:ascii="Times New Roman" w:hAnsi="Times New Roman" w:cs="Times New Roman"/>
          <w:b/>
          <w:sz w:val="36"/>
          <w:szCs w:val="36"/>
          <w:u w:val="single"/>
        </w:rPr>
        <w:t>Постановления</w:t>
      </w:r>
    </w:p>
    <w:p w:rsidR="00BB5A29" w:rsidRPr="00BB5A29" w:rsidRDefault="00BB5A29" w:rsidP="008B1818">
      <w:pPr>
        <w:widowControl w:val="0"/>
        <w:autoSpaceDE w:val="0"/>
        <w:autoSpaceDN w:val="0"/>
        <w:adjustRightInd w:val="0"/>
        <w:rPr>
          <w:u w:val="single"/>
        </w:rPr>
      </w:pPr>
    </w:p>
    <w:p w:rsidR="00BB5A29" w:rsidRPr="00F05B1A" w:rsidRDefault="00BB5A29" w:rsidP="00BB5A29">
      <w:pPr>
        <w:rPr>
          <w:sz w:val="27"/>
          <w:szCs w:val="27"/>
        </w:rPr>
      </w:pPr>
    </w:p>
    <w:p w:rsidR="008B1818" w:rsidRDefault="008B1818" w:rsidP="008B1818">
      <w:pPr>
        <w:widowControl w:val="0"/>
        <w:autoSpaceDE w:val="0"/>
        <w:autoSpaceDN w:val="0"/>
        <w:adjustRightInd w:val="0"/>
      </w:pPr>
    </w:p>
    <w:p w:rsidR="00BB5A29" w:rsidRDefault="00BB5A29" w:rsidP="00BB5A29">
      <w:pPr>
        <w:rPr>
          <w:b/>
          <w:szCs w:val="28"/>
        </w:rPr>
      </w:pP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АДМИНИСТРАЦИЯ</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ПАЛЕЦКОГО СЕЛЬСОВЕТА</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 xml:space="preserve">БАГАНСКОГО РАЙОНА </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НОВОСИБИРСКОЙ  ОБЛАСТИ</w:t>
      </w:r>
    </w:p>
    <w:p w:rsidR="00BB5A29" w:rsidRPr="00966F24" w:rsidRDefault="00BB5A29" w:rsidP="00966F24">
      <w:pPr>
        <w:spacing w:after="0"/>
        <w:jc w:val="center"/>
        <w:rPr>
          <w:rFonts w:ascii="Times New Roman" w:hAnsi="Times New Roman" w:cs="Times New Roman"/>
          <w:b/>
          <w:sz w:val="24"/>
          <w:szCs w:val="24"/>
        </w:rPr>
      </w:pP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 xml:space="preserve">ПОСТАНОВЛЕНИЕ </w:t>
      </w:r>
    </w:p>
    <w:p w:rsidR="00BB5A29" w:rsidRPr="00966F24" w:rsidRDefault="00BB5A29" w:rsidP="00966F24">
      <w:pPr>
        <w:spacing w:after="0"/>
        <w:jc w:val="center"/>
        <w:rPr>
          <w:rFonts w:ascii="Times New Roman" w:hAnsi="Times New Roman" w:cs="Times New Roman"/>
          <w:sz w:val="24"/>
          <w:szCs w:val="24"/>
        </w:rPr>
      </w:pPr>
    </w:p>
    <w:p w:rsidR="00BB5A29" w:rsidRPr="00966F24" w:rsidRDefault="00BB5A29" w:rsidP="00966F24">
      <w:pPr>
        <w:spacing w:after="0"/>
        <w:jc w:val="center"/>
        <w:rPr>
          <w:rFonts w:ascii="Times New Roman" w:hAnsi="Times New Roman" w:cs="Times New Roman"/>
          <w:sz w:val="24"/>
          <w:szCs w:val="24"/>
        </w:rPr>
      </w:pPr>
      <w:r w:rsidRPr="00966F24">
        <w:rPr>
          <w:rFonts w:ascii="Times New Roman" w:hAnsi="Times New Roman" w:cs="Times New Roman"/>
          <w:sz w:val="24"/>
          <w:szCs w:val="24"/>
        </w:rPr>
        <w:t xml:space="preserve">09.08.2023                                                                         № 57 </w:t>
      </w:r>
    </w:p>
    <w:p w:rsidR="00BB5A29" w:rsidRPr="00966F24" w:rsidRDefault="00BB5A29" w:rsidP="00966F24">
      <w:pPr>
        <w:spacing w:after="0"/>
        <w:jc w:val="center"/>
        <w:rPr>
          <w:rFonts w:ascii="Times New Roman" w:hAnsi="Times New Roman" w:cs="Times New Roman"/>
          <w:sz w:val="24"/>
          <w:szCs w:val="24"/>
        </w:rPr>
      </w:pPr>
    </w:p>
    <w:p w:rsidR="00BB5A29" w:rsidRPr="00966F24" w:rsidRDefault="00BB5A29" w:rsidP="00966F24">
      <w:pPr>
        <w:spacing w:after="0"/>
        <w:jc w:val="center"/>
        <w:rPr>
          <w:rFonts w:ascii="Times New Roman" w:hAnsi="Times New Roman" w:cs="Times New Roman"/>
          <w:sz w:val="24"/>
          <w:szCs w:val="24"/>
        </w:rPr>
      </w:pPr>
      <w:r w:rsidRPr="00966F24">
        <w:rPr>
          <w:rFonts w:ascii="Times New Roman" w:hAnsi="Times New Roman" w:cs="Times New Roman"/>
          <w:sz w:val="24"/>
          <w:szCs w:val="24"/>
        </w:rPr>
        <w:t xml:space="preserve">с.Палецкое </w:t>
      </w:r>
    </w:p>
    <w:p w:rsidR="00BB5A29" w:rsidRPr="00966F24" w:rsidRDefault="00BB5A29" w:rsidP="00966F24">
      <w:pPr>
        <w:spacing w:after="0"/>
        <w:jc w:val="center"/>
        <w:rPr>
          <w:rFonts w:ascii="Times New Roman" w:hAnsi="Times New Roman" w:cs="Times New Roman"/>
          <w:sz w:val="24"/>
          <w:szCs w:val="24"/>
        </w:rPr>
      </w:pPr>
    </w:p>
    <w:p w:rsidR="00BB5A29" w:rsidRPr="00966F24" w:rsidRDefault="00BB5A29" w:rsidP="00966F24">
      <w:pPr>
        <w:tabs>
          <w:tab w:val="left" w:pos="9214"/>
        </w:tabs>
        <w:spacing w:after="0"/>
        <w:jc w:val="center"/>
        <w:rPr>
          <w:rFonts w:ascii="Times New Roman" w:hAnsi="Times New Roman" w:cs="Times New Roman"/>
          <w:sz w:val="24"/>
          <w:szCs w:val="24"/>
        </w:rPr>
      </w:pPr>
      <w:r w:rsidRPr="00966F24">
        <w:rPr>
          <w:rFonts w:ascii="Times New Roman" w:hAnsi="Times New Roman" w:cs="Times New Roman"/>
          <w:sz w:val="24"/>
          <w:szCs w:val="24"/>
        </w:rPr>
        <w:lastRenderedPageBreak/>
        <w:t>О внесении изменений в постановление администрации  Палецкого  сельсовета  Баганского  района  Новосибирской  области  от 07.04.2023г. № 27</w:t>
      </w:r>
    </w:p>
    <w:p w:rsidR="00BB5A29" w:rsidRPr="00966F24" w:rsidRDefault="00BB5A29" w:rsidP="00966F24">
      <w:pPr>
        <w:tabs>
          <w:tab w:val="left" w:pos="9214"/>
        </w:tabs>
        <w:spacing w:after="0"/>
        <w:jc w:val="center"/>
        <w:rPr>
          <w:rFonts w:ascii="Times New Roman" w:hAnsi="Times New Roman" w:cs="Times New Roman"/>
          <w:sz w:val="24"/>
          <w:szCs w:val="24"/>
        </w:rPr>
      </w:pPr>
      <w:r w:rsidRPr="00966F24">
        <w:rPr>
          <w:rFonts w:ascii="Times New Roman" w:hAnsi="Times New Roman" w:cs="Times New Roman"/>
          <w:sz w:val="24"/>
          <w:szCs w:val="24"/>
        </w:rPr>
        <w:t xml:space="preserve">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w:t>
      </w:r>
    </w:p>
    <w:p w:rsidR="00BB5A29" w:rsidRPr="00966F24" w:rsidRDefault="00BB5A29" w:rsidP="00966F24">
      <w:pPr>
        <w:autoSpaceDE w:val="0"/>
        <w:autoSpaceDN w:val="0"/>
        <w:adjustRightInd w:val="0"/>
        <w:spacing w:after="0"/>
        <w:jc w:val="center"/>
        <w:outlineLvl w:val="1"/>
        <w:rPr>
          <w:rFonts w:ascii="Times New Roman" w:hAnsi="Times New Roman" w:cs="Times New Roman"/>
          <w:sz w:val="24"/>
          <w:szCs w:val="24"/>
        </w:rPr>
      </w:pPr>
    </w:p>
    <w:p w:rsidR="00BB5A29" w:rsidRPr="00966F24" w:rsidRDefault="00BB5A29" w:rsidP="00966F24">
      <w:pPr>
        <w:spacing w:after="0"/>
        <w:ind w:firstLine="709"/>
        <w:jc w:val="both"/>
        <w:rPr>
          <w:rFonts w:ascii="Times New Roman" w:hAnsi="Times New Roman" w:cs="Times New Roman"/>
          <w:sz w:val="24"/>
          <w:szCs w:val="24"/>
        </w:rPr>
      </w:pPr>
      <w:r w:rsidRPr="00966F24">
        <w:rPr>
          <w:rFonts w:ascii="Times New Roman" w:hAnsi="Times New Roman" w:cs="Times New Roman"/>
          <w:sz w:val="24"/>
          <w:szCs w:val="24"/>
        </w:rPr>
        <w:t>Руководствуясь  экспертным  заключением   Управления  законодательных работ  и ведения  регистра  министерства  юстиции  Новосибирской  области от 14.07.2023 № 2667-02-02-03/9 , администрация Палецкого сельсовета Баганского района Новосибирской области</w:t>
      </w:r>
    </w:p>
    <w:p w:rsidR="00BB5A29" w:rsidRPr="00966F24" w:rsidRDefault="00BB5A29" w:rsidP="00966F24">
      <w:pPr>
        <w:autoSpaceDE w:val="0"/>
        <w:autoSpaceDN w:val="0"/>
        <w:adjustRightInd w:val="0"/>
        <w:spacing w:after="0"/>
        <w:ind w:firstLine="709"/>
        <w:jc w:val="both"/>
        <w:outlineLvl w:val="1"/>
        <w:rPr>
          <w:rFonts w:ascii="Times New Roman" w:hAnsi="Times New Roman" w:cs="Times New Roman"/>
          <w:sz w:val="24"/>
          <w:szCs w:val="24"/>
        </w:rPr>
      </w:pPr>
      <w:r w:rsidRPr="00966F24">
        <w:rPr>
          <w:rFonts w:ascii="Times New Roman" w:hAnsi="Times New Roman" w:cs="Times New Roman"/>
          <w:sz w:val="24"/>
          <w:szCs w:val="24"/>
        </w:rPr>
        <w:t>ПОСТАНОВЛЯЕТ:</w:t>
      </w:r>
    </w:p>
    <w:p w:rsidR="00BB5A29" w:rsidRPr="00966F24" w:rsidRDefault="00BB5A29" w:rsidP="00966F24">
      <w:pPr>
        <w:autoSpaceDE w:val="0"/>
        <w:autoSpaceDN w:val="0"/>
        <w:adjustRightInd w:val="0"/>
        <w:spacing w:after="0"/>
        <w:ind w:firstLine="709"/>
        <w:jc w:val="both"/>
        <w:rPr>
          <w:rFonts w:ascii="Times New Roman" w:hAnsi="Times New Roman" w:cs="Times New Roman"/>
          <w:sz w:val="24"/>
          <w:szCs w:val="24"/>
        </w:rPr>
      </w:pPr>
      <w:r w:rsidRPr="00966F24">
        <w:rPr>
          <w:rFonts w:ascii="Times New Roman" w:hAnsi="Times New Roman" w:cs="Times New Roman"/>
          <w:sz w:val="24"/>
          <w:szCs w:val="24"/>
        </w:rPr>
        <w:t>1. Внести изменения  в постановление администрации   Палецкого сельсовета  Баганского района  Новосибирской  области от 07.04.2023 № 27 «Об утверждении административного регламента по предоставлению  муниципальной услуги «Выдача разрешения на использование земель  или земельных участков, находящихся в муниципальной собственности без предоставления земельных участков и установления сервитута для размещения объектов, виды которых устанавливаются Правительством Российской Федерации»» (далее –Административный  регламент):</w:t>
      </w:r>
    </w:p>
    <w:p w:rsidR="00BB5A29" w:rsidRPr="00966F24" w:rsidRDefault="00BB5A29" w:rsidP="00966F24">
      <w:pPr>
        <w:spacing w:after="0"/>
        <w:ind w:firstLine="709"/>
        <w:jc w:val="both"/>
        <w:rPr>
          <w:rFonts w:ascii="Times New Roman" w:hAnsi="Times New Roman" w:cs="Times New Roman"/>
          <w:sz w:val="24"/>
          <w:szCs w:val="24"/>
        </w:rPr>
      </w:pPr>
      <w:r w:rsidRPr="00966F24">
        <w:rPr>
          <w:rFonts w:ascii="Times New Roman" w:hAnsi="Times New Roman" w:cs="Times New Roman"/>
          <w:sz w:val="24"/>
          <w:szCs w:val="24"/>
        </w:rPr>
        <w:t xml:space="preserve">1.1.Пункт 2.2 главы 2 Административного регламента  добавить подпунктом 2.2.34 следующего содержания: </w:t>
      </w:r>
    </w:p>
    <w:p w:rsidR="00BB5A29" w:rsidRPr="00966F24" w:rsidRDefault="00BB5A29" w:rsidP="00966F24">
      <w:pPr>
        <w:spacing w:after="0"/>
        <w:ind w:firstLine="709"/>
        <w:jc w:val="both"/>
        <w:rPr>
          <w:rFonts w:ascii="Times New Roman" w:hAnsi="Times New Roman" w:cs="Times New Roman"/>
          <w:sz w:val="24"/>
          <w:szCs w:val="24"/>
        </w:rPr>
      </w:pPr>
      <w:r w:rsidRPr="00966F24">
        <w:rPr>
          <w:rFonts w:ascii="Times New Roman" w:hAnsi="Times New Roman" w:cs="Times New Roman"/>
          <w:sz w:val="24"/>
          <w:szCs w:val="24"/>
        </w:rPr>
        <w:t>«</w:t>
      </w:r>
      <w:r w:rsidRPr="00966F24">
        <w:rPr>
          <w:rFonts w:ascii="Times New Roman" w:hAnsi="Times New Roman" w:cs="Times New Roman"/>
          <w:color w:val="000000"/>
          <w:sz w:val="24"/>
          <w:szCs w:val="24"/>
        </w:rPr>
        <w:t xml:space="preserve"> </w:t>
      </w:r>
      <w:r w:rsidRPr="00966F24">
        <w:rPr>
          <w:rFonts w:ascii="Times New Roman" w:hAnsi="Times New Roman" w:cs="Times New Roman"/>
          <w:sz w:val="24"/>
          <w:szCs w:val="24"/>
        </w:rPr>
        <w:t>Технические средства, которые обеспечивают возможность резервирования даты и времени в целях пересечения государственной границы Российской Федерации и соблюдения, зарезервированных даты и времени и которыми оборудуются площадки для стоянки грузовых транспортных средств.»</w:t>
      </w:r>
    </w:p>
    <w:p w:rsidR="00BB5A29" w:rsidRPr="00966F24" w:rsidRDefault="00BB5A29" w:rsidP="00966F24">
      <w:pPr>
        <w:autoSpaceDE w:val="0"/>
        <w:autoSpaceDN w:val="0"/>
        <w:adjustRightInd w:val="0"/>
        <w:spacing w:after="0"/>
        <w:jc w:val="both"/>
        <w:rPr>
          <w:rFonts w:ascii="Times New Roman" w:hAnsi="Times New Roman" w:cs="Times New Roman"/>
          <w:color w:val="000000"/>
          <w:sz w:val="24"/>
          <w:szCs w:val="24"/>
        </w:rPr>
      </w:pPr>
      <w:r w:rsidRPr="00966F24">
        <w:rPr>
          <w:rFonts w:ascii="Times New Roman" w:hAnsi="Times New Roman" w:cs="Times New Roman"/>
          <w:color w:val="000000"/>
          <w:sz w:val="24"/>
          <w:szCs w:val="24"/>
        </w:rPr>
        <w:t xml:space="preserve">          2. Опубликовать настоящее постановление в газете «Бюллетень органа местного самоуправления Палецкого сельсовета».</w:t>
      </w:r>
    </w:p>
    <w:p w:rsidR="00BB5A29" w:rsidRPr="00966F24" w:rsidRDefault="00BB5A29" w:rsidP="00966F24">
      <w:pPr>
        <w:spacing w:after="0"/>
        <w:jc w:val="both"/>
        <w:rPr>
          <w:rFonts w:ascii="Times New Roman" w:hAnsi="Times New Roman" w:cs="Times New Roman"/>
          <w:color w:val="000000"/>
          <w:sz w:val="24"/>
          <w:szCs w:val="24"/>
        </w:rPr>
      </w:pPr>
      <w:r w:rsidRPr="00966F24">
        <w:rPr>
          <w:rFonts w:ascii="Times New Roman" w:hAnsi="Times New Roman" w:cs="Times New Roman"/>
          <w:sz w:val="24"/>
          <w:szCs w:val="24"/>
        </w:rPr>
        <w:t xml:space="preserve">          3.</w:t>
      </w:r>
      <w:r w:rsidRPr="00966F24">
        <w:rPr>
          <w:rFonts w:ascii="Times New Roman" w:hAnsi="Times New Roman" w:cs="Times New Roman"/>
          <w:color w:val="000000"/>
          <w:sz w:val="24"/>
          <w:szCs w:val="24"/>
        </w:rPr>
        <w:t xml:space="preserve"> Контроль за исполнением настоящего постановления оставляю за собой.</w:t>
      </w:r>
    </w:p>
    <w:p w:rsidR="00BB5A29" w:rsidRPr="00966F24" w:rsidRDefault="00BB5A29" w:rsidP="00966F24">
      <w:pPr>
        <w:spacing w:after="0"/>
        <w:ind w:firstLine="709"/>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Врио главы Палецкого сельсовета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Баганского района Новосибирской области                                       С.Н.Михайлец</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Гордусенко Наталья Сергеевна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45-308</w:t>
      </w:r>
    </w:p>
    <w:p w:rsidR="008B1818" w:rsidRPr="00966F24" w:rsidRDefault="008B1818" w:rsidP="00966F24">
      <w:pPr>
        <w:widowControl w:val="0"/>
        <w:autoSpaceDE w:val="0"/>
        <w:autoSpaceDN w:val="0"/>
        <w:adjustRightInd w:val="0"/>
        <w:spacing w:after="0"/>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 xml:space="preserve">АДМИНИСТРАЦИЯ </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ПАЛЕЦКОГО СЕЛЬСОВЕТА</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БАГАНСКОГО РАЙОНА</w:t>
      </w: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НОВОСИБИРСКОЙ ОБЛАСТИ</w:t>
      </w:r>
    </w:p>
    <w:p w:rsidR="00BB5A29" w:rsidRPr="00966F24" w:rsidRDefault="00BB5A29" w:rsidP="00966F24">
      <w:pPr>
        <w:spacing w:after="0"/>
        <w:jc w:val="center"/>
        <w:rPr>
          <w:rFonts w:ascii="Times New Roman" w:hAnsi="Times New Roman" w:cs="Times New Roman"/>
          <w:b/>
          <w:sz w:val="24"/>
          <w:szCs w:val="24"/>
        </w:rPr>
      </w:pPr>
    </w:p>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ПОСТАНОВЛЕНИЕ</w:t>
      </w:r>
    </w:p>
    <w:p w:rsidR="00BB5A29" w:rsidRPr="00966F24" w:rsidRDefault="00BB5A29" w:rsidP="00966F24">
      <w:pPr>
        <w:spacing w:after="0"/>
        <w:jc w:val="center"/>
        <w:rPr>
          <w:rFonts w:ascii="Times New Roman" w:hAnsi="Times New Roman" w:cs="Times New Roman"/>
          <w:sz w:val="24"/>
          <w:szCs w:val="24"/>
        </w:rPr>
      </w:pPr>
    </w:p>
    <w:p w:rsidR="00BB5A29" w:rsidRPr="00966F24" w:rsidRDefault="00BB5A29" w:rsidP="00966F24">
      <w:pPr>
        <w:spacing w:after="0"/>
        <w:jc w:val="center"/>
        <w:rPr>
          <w:rFonts w:ascii="Times New Roman" w:hAnsi="Times New Roman" w:cs="Times New Roman"/>
          <w:sz w:val="24"/>
          <w:szCs w:val="24"/>
        </w:rPr>
      </w:pPr>
      <w:r w:rsidRPr="00966F24">
        <w:rPr>
          <w:rFonts w:ascii="Times New Roman" w:hAnsi="Times New Roman" w:cs="Times New Roman"/>
          <w:sz w:val="24"/>
          <w:szCs w:val="24"/>
        </w:rPr>
        <w:lastRenderedPageBreak/>
        <w:t xml:space="preserve">09.08.2023                                                         №58 </w:t>
      </w:r>
    </w:p>
    <w:p w:rsidR="00BB5A29" w:rsidRPr="00966F24" w:rsidRDefault="00BB5A29" w:rsidP="00966F24">
      <w:pPr>
        <w:spacing w:after="0"/>
        <w:jc w:val="center"/>
        <w:rPr>
          <w:rFonts w:ascii="Times New Roman" w:hAnsi="Times New Roman" w:cs="Times New Roman"/>
          <w:sz w:val="24"/>
          <w:szCs w:val="24"/>
        </w:rPr>
      </w:pPr>
    </w:p>
    <w:p w:rsidR="00BB5A29" w:rsidRPr="00966F24" w:rsidRDefault="00BB5A29" w:rsidP="00966F24">
      <w:pPr>
        <w:spacing w:after="0"/>
        <w:jc w:val="center"/>
        <w:rPr>
          <w:rFonts w:ascii="Times New Roman" w:hAnsi="Times New Roman" w:cs="Times New Roman"/>
          <w:sz w:val="24"/>
          <w:szCs w:val="24"/>
        </w:rPr>
      </w:pPr>
      <w:r w:rsidRPr="00966F24">
        <w:rPr>
          <w:rFonts w:ascii="Times New Roman" w:hAnsi="Times New Roman" w:cs="Times New Roman"/>
          <w:sz w:val="24"/>
          <w:szCs w:val="24"/>
        </w:rPr>
        <w:t xml:space="preserve">О передаче администрации Баганского района Новосибирской области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                                                   отдельных полномочий</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pStyle w:val="22"/>
        <w:shd w:val="clear" w:color="auto" w:fill="auto"/>
        <w:spacing w:after="0" w:line="240" w:lineRule="auto"/>
        <w:ind w:firstLine="740"/>
        <w:jc w:val="both"/>
        <w:rPr>
          <w:rFonts w:ascii="Times New Roman" w:hAnsi="Times New Roman" w:cs="Times New Roman"/>
          <w:sz w:val="24"/>
          <w:szCs w:val="24"/>
        </w:rPr>
      </w:pPr>
      <w:r w:rsidRPr="00966F24">
        <w:rPr>
          <w:rFonts w:ascii="Times New Roman" w:hAnsi="Times New Roman" w:cs="Times New Roman"/>
          <w:color w:val="000000"/>
          <w:sz w:val="24"/>
          <w:szCs w:val="24"/>
          <w:lang w:bidi="ru-RU"/>
        </w:rPr>
        <w:t xml:space="preserve">В соответствии </w:t>
      </w:r>
      <w:r w:rsidRPr="00966F24">
        <w:rPr>
          <w:rFonts w:ascii="Times New Roman" w:hAnsi="Times New Roman" w:cs="Times New Roman"/>
          <w:sz w:val="24"/>
          <w:szCs w:val="24"/>
        </w:rPr>
        <w:t xml:space="preserve">с пунктом 2 статьи 154 и пунктом 6 статьи 264.1 Бюджетного кодекса Российской Федерации, Федеральным законом от 06.12.2011 № 402-ФЗ «О бухгалтерском учете, пунктом 2 общих требований к передаче Федеральному казначейству, финансовому органу субъекта Российской Федерации, финансовому органу муниципального образования полномочий соответственно федеральных органов исполнительной власти, органов исполнительной власти субъектов Российской Федерации, органов местной администрации (их территориальных органов, подведомственных казенных учреждений) по начислению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перечислению, по ведению бюджетного учета, включая составление и представление бюджетной отчетности, консолидированной отчетности бюджетных и автономных учреждений,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(муниципальные) органы, утвержденных постановлением Правительства Российской Федерации от 27.12.2019 № 1890 «Об общих требованиях к передаче Федеральному казначейству, финансовому органу субъекта Российской Федерации, финансовому органу </w:t>
      </w:r>
      <w:r w:rsidRPr="00966F24">
        <w:rPr>
          <w:rStyle w:val="214pt"/>
          <w:rFonts w:ascii="Times New Roman" w:hAnsi="Times New Roman" w:cs="Times New Roman"/>
          <w:sz w:val="24"/>
          <w:szCs w:val="24"/>
        </w:rPr>
        <w:t xml:space="preserve">муниципального образования полномочий соответственно федеральных </w:t>
      </w:r>
      <w:r w:rsidRPr="00966F24">
        <w:rPr>
          <w:rFonts w:ascii="Times New Roman" w:hAnsi="Times New Roman" w:cs="Times New Roman"/>
          <w:sz w:val="24"/>
          <w:szCs w:val="24"/>
        </w:rPr>
        <w:t xml:space="preserve">органов исполнительной власти, органов исполнительной власти субъектов Российской Федерации, органов местной администрации (их территориальных органов, подведомственных казенных учреждений) по начислению физическим лицам выплат по оплате труда и иных выплат, а также связанных с ними обязательных платежей </w:t>
      </w:r>
      <w:r w:rsidRPr="00966F24">
        <w:rPr>
          <w:rStyle w:val="214pt"/>
          <w:rFonts w:ascii="Times New Roman" w:hAnsi="Times New Roman" w:cs="Times New Roman"/>
          <w:sz w:val="24"/>
          <w:szCs w:val="24"/>
        </w:rPr>
        <w:t xml:space="preserve">в </w:t>
      </w:r>
      <w:r w:rsidRPr="00966F24">
        <w:rPr>
          <w:rFonts w:ascii="Times New Roman" w:hAnsi="Times New Roman" w:cs="Times New Roman"/>
          <w:sz w:val="24"/>
          <w:szCs w:val="24"/>
        </w:rPr>
        <w:t>бюджеты бюджетной системы Российской Федерации и их перечислению, по ведению бюджетного учета, включая составление и представление бюджетной отчетности, консолидированной отчетности бюджетных и автономных учреждений,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(муниципальные) органы»,  постановления администрации Баганского района от 28.03.2023  № 254 «О передаче администрации Баганского района отдельных бюджетных полномочий муниципальных учреждений Баганского района»,</w:t>
      </w:r>
    </w:p>
    <w:p w:rsidR="00BB5A29" w:rsidRPr="00966F24" w:rsidRDefault="00BB5A29" w:rsidP="00966F24">
      <w:pPr>
        <w:pStyle w:val="22"/>
        <w:shd w:val="clear" w:color="auto" w:fill="auto"/>
        <w:spacing w:after="0" w:line="240" w:lineRule="auto"/>
        <w:ind w:firstLine="740"/>
        <w:jc w:val="both"/>
        <w:rPr>
          <w:rFonts w:ascii="Times New Roman" w:hAnsi="Times New Roman" w:cs="Times New Roman"/>
          <w:sz w:val="24"/>
          <w:szCs w:val="24"/>
        </w:rPr>
      </w:pPr>
      <w:r w:rsidRPr="00966F24">
        <w:rPr>
          <w:rFonts w:ascii="Times New Roman" w:hAnsi="Times New Roman" w:cs="Times New Roman"/>
          <w:sz w:val="24"/>
          <w:szCs w:val="24"/>
        </w:rPr>
        <w:t xml:space="preserve"> администрация Палецкого сельсовета Баганского района Новосибирской области постановляет:</w:t>
      </w:r>
    </w:p>
    <w:p w:rsidR="00BB5A29" w:rsidRPr="00966F24" w:rsidRDefault="00BB5A29" w:rsidP="00966F24">
      <w:pPr>
        <w:pStyle w:val="22"/>
        <w:shd w:val="clear" w:color="auto" w:fill="auto"/>
        <w:tabs>
          <w:tab w:val="left" w:pos="1009"/>
        </w:tabs>
        <w:spacing w:after="0" w:line="322" w:lineRule="exact"/>
        <w:ind w:firstLine="760"/>
        <w:jc w:val="both"/>
        <w:rPr>
          <w:rFonts w:ascii="Times New Roman" w:hAnsi="Times New Roman" w:cs="Times New Roman"/>
          <w:sz w:val="24"/>
          <w:szCs w:val="24"/>
          <w:highlight w:val="yellow"/>
        </w:rPr>
      </w:pPr>
      <w:r w:rsidRPr="00966F24">
        <w:rPr>
          <w:rFonts w:ascii="Times New Roman" w:hAnsi="Times New Roman" w:cs="Times New Roman"/>
          <w:sz w:val="24"/>
          <w:szCs w:val="24"/>
        </w:rPr>
        <w:t>1. Передать администрации Палецкого сельсовета Баганского района Новосибирской области (далее – (финансовый орган сельского поселения) уполномоченный орган) согласно перечню и срокам, установленным пунктом 6 настоящего постановления, следующие бюджетные полномочия органов местного самоуправления и муниципальных учреждений Палецкого сельсовета Баганского района Новосибирской области.</w:t>
      </w:r>
    </w:p>
    <w:p w:rsidR="00BB5A29" w:rsidRPr="00966F24" w:rsidRDefault="00BB5A29" w:rsidP="00966F24">
      <w:pPr>
        <w:pStyle w:val="22"/>
        <w:numPr>
          <w:ilvl w:val="1"/>
          <w:numId w:val="27"/>
        </w:numPr>
        <w:shd w:val="clear" w:color="auto" w:fill="auto"/>
        <w:tabs>
          <w:tab w:val="left" w:pos="1271"/>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начисление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перечисление;</w:t>
      </w:r>
    </w:p>
    <w:p w:rsidR="00BB5A29" w:rsidRPr="00966F24" w:rsidRDefault="00BB5A29" w:rsidP="00966F24">
      <w:pPr>
        <w:pStyle w:val="22"/>
        <w:numPr>
          <w:ilvl w:val="1"/>
          <w:numId w:val="27"/>
        </w:numPr>
        <w:shd w:val="clear" w:color="auto" w:fill="auto"/>
        <w:tabs>
          <w:tab w:val="left" w:pos="1271"/>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ведение бюджетного учета, включая составление и представление бюджетной отчетности,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органы.</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 xml:space="preserve"> Принять администрации Баганского района Новосибирской области (далее </w:t>
      </w:r>
      <w:r w:rsidRPr="00966F24">
        <w:rPr>
          <w:rFonts w:ascii="Times New Roman" w:hAnsi="Times New Roman" w:cs="Times New Roman"/>
          <w:sz w:val="24"/>
          <w:szCs w:val="24"/>
        </w:rPr>
        <w:lastRenderedPageBreak/>
        <w:t>Уполномоченный орган) согласно перечню и срокам, установленным пунктом 6 настоящего постановления, следующие бюджетные полномочия администрации Палецкого сельсовета Баганского района Новосибирской области:</w:t>
      </w:r>
    </w:p>
    <w:p w:rsidR="00BB5A29" w:rsidRPr="00966F24" w:rsidRDefault="00BB5A29" w:rsidP="00966F24">
      <w:pPr>
        <w:pStyle w:val="22"/>
        <w:numPr>
          <w:ilvl w:val="1"/>
          <w:numId w:val="27"/>
        </w:numPr>
        <w:shd w:val="clear" w:color="auto" w:fill="auto"/>
        <w:tabs>
          <w:tab w:val="left" w:pos="1271"/>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начисление физическим лицам выплат по оплате труда и иных выплат, а также связанных с ними обязательных платежей в бюджеты бюджетной системы Российской Федерации и их перечисление;</w:t>
      </w:r>
    </w:p>
    <w:p w:rsidR="00BB5A29" w:rsidRPr="00966F24" w:rsidRDefault="00BB5A29" w:rsidP="00966F24">
      <w:pPr>
        <w:pStyle w:val="22"/>
        <w:numPr>
          <w:ilvl w:val="1"/>
          <w:numId w:val="27"/>
        </w:numPr>
        <w:shd w:val="clear" w:color="auto" w:fill="auto"/>
        <w:tabs>
          <w:tab w:val="left" w:pos="1271"/>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ведение бюджетного учета, включая составление и представление бюджетной отчетности, иной обязательной отчетности, формируемой на основании данных бюджетного учета, по обеспечению представления такой отчетности в соответствующие государственные органы.</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Утвердить Типовую форму соглашения об осуществлении отдельных бюджетных полномочий финансового органа поселения финансовым органом муниципального района согласно приложению № 2 к настоящему постановлению.</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Администрации Палецкого сельсовета Баганского района Новосибирской области заключить с администрацией Баганского района Новосибирской области соглашение об осуществлении части бюджетный полномочий Палецкого сельсовета Баганского района Новосибирской области, указанных в пункте 2 настоящего постановления.</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 xml:space="preserve">Для осуществления переданных полномочий Уполномоченным органом передать 0,5 штатной единицы специалиста 1 разряда, 1,0 штатной единицы бухгалтера, осуществляющего ведение бухгалтерского учета и составление отчетности в администрации Палецкого сельсовета Баганского района Новосибирской области из штата муниципального казенного учреждения «Хозяйственно-эксплуатационная служба Палецкого сельсовета». </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Style w:val="212pt"/>
          <w:rFonts w:eastAsiaTheme="minorEastAsia"/>
        </w:rPr>
      </w:pPr>
      <w:r w:rsidRPr="00966F24">
        <w:rPr>
          <w:rFonts w:ascii="Times New Roman" w:hAnsi="Times New Roman" w:cs="Times New Roman"/>
          <w:sz w:val="24"/>
          <w:szCs w:val="24"/>
        </w:rPr>
        <w:t xml:space="preserve">Установить перечень органов местного самоуправления и муниципальных учреждений (далее – Субъекты централизованного учета) бюджетные полномочия которых, подлежат централизации и сроки их передачи (далее - Перечень), согласно приложению </w:t>
      </w:r>
      <w:r w:rsidRPr="00966F24">
        <w:rPr>
          <w:rStyle w:val="212pt"/>
          <w:rFonts w:eastAsiaTheme="minorEastAsia"/>
        </w:rPr>
        <w:t xml:space="preserve">№ </w:t>
      </w:r>
      <w:r w:rsidRPr="00966F24">
        <w:rPr>
          <w:rStyle w:val="2LucidaSansUnicode12pt"/>
          <w:rFonts w:ascii="Times New Roman" w:hAnsi="Times New Roman" w:cs="Times New Roman"/>
        </w:rPr>
        <w:t>1</w:t>
      </w:r>
      <w:r w:rsidRPr="00966F24">
        <w:rPr>
          <w:rStyle w:val="212pt"/>
          <w:rFonts w:eastAsiaTheme="minorEastAsia"/>
        </w:rPr>
        <w:t>.</w:t>
      </w:r>
    </w:p>
    <w:p w:rsidR="00BB5A29" w:rsidRPr="00966F24" w:rsidRDefault="00BB5A29" w:rsidP="00966F24">
      <w:pPr>
        <w:pStyle w:val="22"/>
        <w:numPr>
          <w:ilvl w:val="0"/>
          <w:numId w:val="27"/>
        </w:numPr>
        <w:shd w:val="clear" w:color="auto" w:fill="auto"/>
        <w:tabs>
          <w:tab w:val="left" w:pos="993"/>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Определить, что обеспечение выполнения централизуемых полномочий осуществляется посредством автоматизированной системы «Смета» государственной информационной системы «Автоматизированная система управления бюджетными процессами Новосибирской области».</w:t>
      </w:r>
    </w:p>
    <w:p w:rsidR="00BB5A29" w:rsidRPr="00966F24" w:rsidRDefault="00BB5A29" w:rsidP="00966F24">
      <w:pPr>
        <w:pStyle w:val="22"/>
        <w:numPr>
          <w:ilvl w:val="0"/>
          <w:numId w:val="27"/>
        </w:numPr>
        <w:shd w:val="clear" w:color="auto" w:fill="auto"/>
        <w:tabs>
          <w:tab w:val="left" w:pos="1078"/>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Субъектам централизованного учета:</w:t>
      </w:r>
    </w:p>
    <w:p w:rsidR="00BB5A29" w:rsidRPr="00966F24" w:rsidRDefault="00BB5A29" w:rsidP="00966F24">
      <w:pPr>
        <w:pStyle w:val="22"/>
        <w:numPr>
          <w:ilvl w:val="1"/>
          <w:numId w:val="27"/>
        </w:numPr>
        <w:shd w:val="clear" w:color="auto" w:fill="auto"/>
        <w:tabs>
          <w:tab w:val="left" w:pos="1276"/>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 xml:space="preserve">организовать передачу необходимых для осуществления централизуемых полномочий документов (сведений) уполномоченной организации в соответствии с Положением об организации осуществления централизуемых полномочий через Муниципальное казённое учреждение «Центр бухгалтерского, информационного обеспечения и муниципальных закупок Баганского района» (далее </w:t>
      </w:r>
      <w:r w:rsidRPr="00966F24">
        <w:rPr>
          <w:rFonts w:ascii="Times New Roman" w:eastAsia="Tahoma" w:hAnsi="Times New Roman" w:cs="Times New Roman"/>
          <w:sz w:val="24"/>
          <w:szCs w:val="24"/>
        </w:rPr>
        <w:t xml:space="preserve">- </w:t>
      </w:r>
      <w:r w:rsidRPr="00966F24">
        <w:rPr>
          <w:rFonts w:ascii="Times New Roman" w:hAnsi="Times New Roman" w:cs="Times New Roman"/>
          <w:sz w:val="24"/>
          <w:szCs w:val="24"/>
        </w:rPr>
        <w:t>уполномоченная организация), утвержденным постановлением администрации Баганского района от 28.03.2023 № 254 «О передаче администрации Баганского района Новосибирской области отдельных полномочий муниципальных учреждений Баганского района» (далее – Положение);</w:t>
      </w:r>
    </w:p>
    <w:p w:rsidR="00BB5A29" w:rsidRPr="00966F24" w:rsidRDefault="00BB5A29" w:rsidP="00966F24">
      <w:pPr>
        <w:pStyle w:val="22"/>
        <w:numPr>
          <w:ilvl w:val="1"/>
          <w:numId w:val="27"/>
        </w:numPr>
        <w:shd w:val="clear" w:color="auto" w:fill="auto"/>
        <w:tabs>
          <w:tab w:val="left" w:pos="1276"/>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прекратить (завершить) исполнение централизуемых полномочий, осуществляемых на основании соглашений (договоров) иными организациями (далее – централизованные бухгалтерии);</w:t>
      </w:r>
    </w:p>
    <w:p w:rsidR="00BB5A29" w:rsidRPr="00966F24" w:rsidRDefault="00BB5A29" w:rsidP="00966F24">
      <w:pPr>
        <w:pStyle w:val="22"/>
        <w:numPr>
          <w:ilvl w:val="1"/>
          <w:numId w:val="27"/>
        </w:numPr>
        <w:shd w:val="clear" w:color="auto" w:fill="auto"/>
        <w:tabs>
          <w:tab w:val="left" w:pos="1276"/>
        </w:tabs>
        <w:spacing w:after="0" w:line="322" w:lineRule="exact"/>
        <w:ind w:firstLine="760"/>
        <w:jc w:val="both"/>
        <w:rPr>
          <w:rFonts w:ascii="Times New Roman" w:hAnsi="Times New Roman" w:cs="Times New Roman"/>
          <w:sz w:val="24"/>
          <w:szCs w:val="24"/>
        </w:rPr>
      </w:pPr>
      <w:r w:rsidRPr="00966F24">
        <w:rPr>
          <w:rFonts w:ascii="Times New Roman" w:hAnsi="Times New Roman" w:cs="Times New Roman"/>
          <w:sz w:val="24"/>
          <w:szCs w:val="24"/>
        </w:rPr>
        <w:t xml:space="preserve">согласно утвержденному пунктом 3 настоящего постановления Перечню, заключить с уполномоченной организацией соглашение (договор) о передаче функций по </w:t>
      </w:r>
      <w:r w:rsidRPr="00966F24">
        <w:rPr>
          <w:rFonts w:ascii="Times New Roman" w:hAnsi="Times New Roman" w:cs="Times New Roman"/>
          <w:sz w:val="24"/>
          <w:szCs w:val="24"/>
        </w:rPr>
        <w:lastRenderedPageBreak/>
        <w:t>ведению бюджетного (бухгалтерского) учета и формированию бюджетной (бухгалтерской) отчетности.</w:t>
      </w:r>
    </w:p>
    <w:p w:rsidR="00BB5A29" w:rsidRPr="00966F24" w:rsidRDefault="00BB5A29" w:rsidP="00966F24">
      <w:pPr>
        <w:pStyle w:val="22"/>
        <w:numPr>
          <w:ilvl w:val="0"/>
          <w:numId w:val="27"/>
        </w:numPr>
        <w:shd w:val="clear" w:color="auto" w:fill="auto"/>
        <w:tabs>
          <w:tab w:val="left" w:pos="709"/>
          <w:tab w:val="left" w:pos="993"/>
        </w:tabs>
        <w:spacing w:after="0" w:line="322" w:lineRule="exact"/>
        <w:ind w:firstLine="740"/>
        <w:jc w:val="both"/>
        <w:rPr>
          <w:rFonts w:ascii="Times New Roman" w:hAnsi="Times New Roman" w:cs="Times New Roman"/>
          <w:sz w:val="24"/>
          <w:szCs w:val="24"/>
        </w:rPr>
      </w:pPr>
      <w:r w:rsidRPr="00966F24">
        <w:rPr>
          <w:rFonts w:ascii="Times New Roman" w:hAnsi="Times New Roman" w:cs="Times New Roman"/>
          <w:sz w:val="24"/>
          <w:szCs w:val="24"/>
        </w:rPr>
        <w:t>Централизованной бухгалтерии организовать передачу уполномоченной организации документов (сведений), необходимых для осуществления централизуемых полномочий в соответствии с Положением.</w:t>
      </w:r>
    </w:p>
    <w:p w:rsidR="00BB5A29" w:rsidRPr="00966F24" w:rsidRDefault="00BB5A29" w:rsidP="00966F24">
      <w:pPr>
        <w:pStyle w:val="22"/>
        <w:numPr>
          <w:ilvl w:val="0"/>
          <w:numId w:val="27"/>
        </w:numPr>
        <w:shd w:val="clear" w:color="auto" w:fill="auto"/>
        <w:tabs>
          <w:tab w:val="left" w:pos="1134"/>
        </w:tabs>
        <w:spacing w:after="0" w:line="322" w:lineRule="exact"/>
        <w:ind w:firstLine="740"/>
        <w:jc w:val="both"/>
        <w:rPr>
          <w:rFonts w:ascii="Times New Roman" w:hAnsi="Times New Roman" w:cs="Times New Roman"/>
          <w:sz w:val="24"/>
          <w:szCs w:val="24"/>
        </w:rPr>
      </w:pPr>
      <w:r w:rsidRPr="00966F24">
        <w:rPr>
          <w:rFonts w:ascii="Times New Roman" w:hAnsi="Times New Roman" w:cs="Times New Roman"/>
          <w:sz w:val="24"/>
          <w:szCs w:val="24"/>
        </w:rPr>
        <w:t>Определить, что взаимодействие уполномоченного органа, уполномоченной организации и субъектов централизованного учета обеспечивается информационной совместимостью государственных информационных систем и информационных ресурсов, средствами которых осуществляется формирование и обмен информацией и документами в электронном виде (в форме электронных документов), межведомственным обменом информацией, однозначной идентификацией объектов правоотношений в правовых актах при осуществлении централизуемых полномочий.</w:t>
      </w:r>
    </w:p>
    <w:p w:rsidR="00BB5A29" w:rsidRPr="00966F24" w:rsidRDefault="00BB5A29" w:rsidP="00966F24">
      <w:pPr>
        <w:pStyle w:val="22"/>
        <w:numPr>
          <w:ilvl w:val="0"/>
          <w:numId w:val="27"/>
        </w:numPr>
        <w:shd w:val="clear" w:color="auto" w:fill="auto"/>
        <w:tabs>
          <w:tab w:val="left" w:pos="1134"/>
        </w:tabs>
        <w:spacing w:after="0" w:line="240" w:lineRule="auto"/>
        <w:ind w:firstLine="740"/>
        <w:jc w:val="both"/>
        <w:rPr>
          <w:rFonts w:ascii="Times New Roman" w:hAnsi="Times New Roman" w:cs="Times New Roman"/>
          <w:sz w:val="24"/>
          <w:szCs w:val="24"/>
        </w:rPr>
      </w:pPr>
      <w:r w:rsidRPr="00966F24">
        <w:rPr>
          <w:rFonts w:ascii="Times New Roman" w:hAnsi="Times New Roman" w:cs="Times New Roman"/>
          <w:sz w:val="24"/>
          <w:szCs w:val="24"/>
        </w:rPr>
        <w:t>Контроль за исполнением настоящего постановления оставляю за собой.</w:t>
      </w:r>
    </w:p>
    <w:p w:rsidR="00BB5A29" w:rsidRPr="00966F24" w:rsidRDefault="00BB5A29" w:rsidP="00966F24">
      <w:pPr>
        <w:pStyle w:val="22"/>
        <w:shd w:val="clear" w:color="auto" w:fill="auto"/>
        <w:spacing w:after="0" w:line="240" w:lineRule="auto"/>
        <w:ind w:firstLine="740"/>
        <w:jc w:val="both"/>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Глава Палецкого сельсовета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Баганского района  Новосибирской области                                  В.И.Калач                                                                     </w:t>
      </w: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Щербакова Наталья Ильинична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45-214</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Приложение № 1</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к постановлению</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 xml:space="preserve"> администрации Палецкого сельсовета </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 xml:space="preserve">Баганского района </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Новосибирской области</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от 09.08.2023 №58</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tabs>
          <w:tab w:val="left" w:pos="3885"/>
        </w:tabs>
        <w:spacing w:after="0"/>
        <w:jc w:val="center"/>
        <w:rPr>
          <w:rFonts w:ascii="Times New Roman" w:hAnsi="Times New Roman" w:cs="Times New Roman"/>
          <w:b/>
          <w:sz w:val="24"/>
          <w:szCs w:val="24"/>
        </w:rPr>
      </w:pPr>
      <w:r w:rsidRPr="00966F24">
        <w:rPr>
          <w:rFonts w:ascii="Times New Roman" w:hAnsi="Times New Roman" w:cs="Times New Roman"/>
          <w:b/>
          <w:sz w:val="24"/>
          <w:szCs w:val="24"/>
        </w:rPr>
        <w:t>Перечень и сроки</w:t>
      </w:r>
    </w:p>
    <w:p w:rsidR="00BB5A29" w:rsidRPr="00966F24" w:rsidRDefault="00BB5A29" w:rsidP="00966F24">
      <w:pPr>
        <w:tabs>
          <w:tab w:val="left" w:pos="3885"/>
        </w:tabs>
        <w:spacing w:after="0"/>
        <w:jc w:val="center"/>
        <w:rPr>
          <w:rFonts w:ascii="Times New Roman" w:hAnsi="Times New Roman" w:cs="Times New Roman"/>
          <w:b/>
          <w:sz w:val="24"/>
          <w:szCs w:val="24"/>
        </w:rPr>
      </w:pPr>
      <w:r w:rsidRPr="00966F24">
        <w:rPr>
          <w:rFonts w:ascii="Times New Roman" w:hAnsi="Times New Roman" w:cs="Times New Roman"/>
          <w:b/>
          <w:sz w:val="24"/>
          <w:szCs w:val="24"/>
        </w:rPr>
        <w:lastRenderedPageBreak/>
        <w:t>передачи полномочий муниципальных казенных учреждений и органов местного самоуправления Палецкого сельсовета Баганского района Новосибирской области</w:t>
      </w:r>
    </w:p>
    <w:p w:rsidR="00BB5A29" w:rsidRPr="00966F24" w:rsidRDefault="00BB5A29" w:rsidP="00966F24">
      <w:pPr>
        <w:tabs>
          <w:tab w:val="left" w:pos="3885"/>
        </w:tabs>
        <w:spacing w:after="0"/>
        <w:jc w:val="center"/>
        <w:rPr>
          <w:rFonts w:ascii="Times New Roman" w:hAnsi="Times New Roman" w:cs="Times New Roman"/>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
        <w:gridCol w:w="7345"/>
        <w:gridCol w:w="1948"/>
      </w:tblGrid>
      <w:tr w:rsidR="00BB5A29" w:rsidRPr="00966F24" w:rsidTr="00352BC7">
        <w:trPr>
          <w:trHeight w:val="491"/>
        </w:trPr>
        <w:tc>
          <w:tcPr>
            <w:tcW w:w="0" w:type="auto"/>
            <w:shd w:val="clear" w:color="auto" w:fill="auto"/>
          </w:tcPr>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 п/п</w:t>
            </w:r>
          </w:p>
        </w:tc>
        <w:tc>
          <w:tcPr>
            <w:tcW w:w="7409" w:type="dxa"/>
            <w:shd w:val="clear" w:color="auto" w:fill="auto"/>
          </w:tcPr>
          <w:p w:rsidR="00BB5A29" w:rsidRPr="00966F24" w:rsidRDefault="00BB5A29" w:rsidP="00966F24">
            <w:pPr>
              <w:spacing w:after="0"/>
              <w:jc w:val="center"/>
              <w:rPr>
                <w:rFonts w:ascii="Times New Roman" w:hAnsi="Times New Roman" w:cs="Times New Roman"/>
                <w:b/>
                <w:sz w:val="24"/>
                <w:szCs w:val="24"/>
              </w:rPr>
            </w:pPr>
            <w:r w:rsidRPr="00966F24">
              <w:rPr>
                <w:rFonts w:ascii="Times New Roman" w:hAnsi="Times New Roman" w:cs="Times New Roman"/>
                <w:b/>
                <w:sz w:val="24"/>
                <w:szCs w:val="24"/>
              </w:rPr>
              <w:t>Полное наименование учреждения</w:t>
            </w:r>
          </w:p>
        </w:tc>
        <w:tc>
          <w:tcPr>
            <w:tcW w:w="1950" w:type="dxa"/>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Срок</w:t>
            </w:r>
          </w:p>
          <w:p w:rsidR="00BB5A29" w:rsidRPr="00966F24" w:rsidRDefault="00BB5A29" w:rsidP="00966F24">
            <w:pPr>
              <w:spacing w:after="0"/>
              <w:rPr>
                <w:rFonts w:ascii="Times New Roman" w:hAnsi="Times New Roman" w:cs="Times New Roman"/>
                <w:b/>
                <w:sz w:val="24"/>
                <w:szCs w:val="24"/>
              </w:rPr>
            </w:pPr>
            <w:r w:rsidRPr="00966F24">
              <w:rPr>
                <w:rFonts w:ascii="Times New Roman" w:hAnsi="Times New Roman" w:cs="Times New Roman"/>
                <w:sz w:val="24"/>
                <w:szCs w:val="24"/>
              </w:rPr>
              <w:t xml:space="preserve">централизации </w:t>
            </w:r>
          </w:p>
        </w:tc>
      </w:tr>
      <w:tr w:rsidR="00BB5A29" w:rsidRPr="00966F24" w:rsidTr="00352BC7">
        <w:tc>
          <w:tcPr>
            <w:tcW w:w="0" w:type="auto"/>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1.</w:t>
            </w:r>
          </w:p>
        </w:tc>
        <w:tc>
          <w:tcPr>
            <w:tcW w:w="7409" w:type="dxa"/>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Администрация Палецкого сельсовета Баганского района Новосибирской области</w:t>
            </w:r>
          </w:p>
        </w:tc>
        <w:tc>
          <w:tcPr>
            <w:tcW w:w="1950" w:type="dxa"/>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август 2023</w:t>
            </w:r>
          </w:p>
        </w:tc>
      </w:tr>
      <w:tr w:rsidR="00BB5A29" w:rsidRPr="00966F24" w:rsidTr="00352BC7">
        <w:tc>
          <w:tcPr>
            <w:tcW w:w="0" w:type="auto"/>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2.</w:t>
            </w:r>
          </w:p>
        </w:tc>
        <w:tc>
          <w:tcPr>
            <w:tcW w:w="7409" w:type="dxa"/>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Муниципальное казенное учреждение «Хозяйственно-эксплуатационная служба Палецкого сельсовета»</w:t>
            </w:r>
          </w:p>
        </w:tc>
        <w:tc>
          <w:tcPr>
            <w:tcW w:w="1950" w:type="dxa"/>
            <w:shd w:val="clear" w:color="auto" w:fill="auto"/>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август 2023</w:t>
            </w:r>
          </w:p>
        </w:tc>
      </w:tr>
    </w:tbl>
    <w:p w:rsidR="00BB5A29" w:rsidRPr="00966F24" w:rsidRDefault="00BB5A29" w:rsidP="00966F24">
      <w:pPr>
        <w:tabs>
          <w:tab w:val="left" w:pos="3885"/>
        </w:tabs>
        <w:spacing w:after="0"/>
        <w:jc w:val="center"/>
        <w:rPr>
          <w:rFonts w:ascii="Times New Roman" w:hAnsi="Times New Roman" w:cs="Times New Roman"/>
          <w:b/>
          <w:sz w:val="24"/>
          <w:szCs w:val="24"/>
        </w:rPr>
      </w:pPr>
    </w:p>
    <w:p w:rsidR="00BB5A29" w:rsidRPr="00966F24" w:rsidRDefault="00BB5A29" w:rsidP="00966F24">
      <w:pPr>
        <w:tabs>
          <w:tab w:val="left" w:pos="3885"/>
        </w:tabs>
        <w:spacing w:after="0"/>
        <w:jc w:val="center"/>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Приложение № 2</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 xml:space="preserve"> к постановлению </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 xml:space="preserve">администрации Палецкого сельсовета </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lastRenderedPageBreak/>
        <w:t xml:space="preserve">Баганского района </w:t>
      </w:r>
    </w:p>
    <w:p w:rsidR="00BB5A29" w:rsidRPr="00966F24" w:rsidRDefault="00BB5A29" w:rsidP="00966F24">
      <w:pPr>
        <w:spacing w:after="0"/>
        <w:jc w:val="right"/>
        <w:rPr>
          <w:rFonts w:ascii="Times New Roman" w:hAnsi="Times New Roman" w:cs="Times New Roman"/>
          <w:sz w:val="24"/>
          <w:szCs w:val="24"/>
        </w:rPr>
      </w:pPr>
      <w:r w:rsidRPr="00966F24">
        <w:rPr>
          <w:rFonts w:ascii="Times New Roman" w:hAnsi="Times New Roman" w:cs="Times New Roman"/>
          <w:sz w:val="24"/>
          <w:szCs w:val="24"/>
        </w:rPr>
        <w:t xml:space="preserve">Новосибирской области </w:t>
      </w:r>
    </w:p>
    <w:p w:rsidR="00BB5A29" w:rsidRPr="00966F24" w:rsidRDefault="00BB5A29" w:rsidP="00966F24">
      <w:pPr>
        <w:pStyle w:val="ConsPlusNonformat"/>
        <w:jc w:val="right"/>
        <w:rPr>
          <w:rFonts w:ascii="Times New Roman" w:hAnsi="Times New Roman" w:cs="Times New Roman"/>
          <w:sz w:val="24"/>
          <w:szCs w:val="24"/>
        </w:rPr>
      </w:pPr>
      <w:r w:rsidRPr="00966F24">
        <w:rPr>
          <w:rFonts w:ascii="Times New Roman" w:hAnsi="Times New Roman" w:cs="Times New Roman"/>
          <w:sz w:val="24"/>
          <w:szCs w:val="24"/>
        </w:rPr>
        <w:t>от 09.08.2023 № 58</w:t>
      </w:r>
    </w:p>
    <w:p w:rsidR="00BB5A29" w:rsidRPr="00966F24" w:rsidRDefault="00BB5A29" w:rsidP="00966F24">
      <w:pPr>
        <w:pStyle w:val="ConsPlusNonformat"/>
        <w:jc w:val="center"/>
        <w:rPr>
          <w:rFonts w:ascii="Times New Roman" w:hAnsi="Times New Roman" w:cs="Times New Roman"/>
          <w:sz w:val="24"/>
          <w:szCs w:val="24"/>
        </w:rPr>
      </w:pP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ТИПОВОЕ СОГЛАШЕНИЕ № ___</w:t>
      </w: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об осуществлении отдельных бюджетных полномочий финансового органа поселения финансовым органом муниципального района</w:t>
      </w:r>
    </w:p>
    <w:p w:rsidR="00BB5A29" w:rsidRPr="00966F24" w:rsidRDefault="00BB5A29" w:rsidP="00966F24">
      <w:pPr>
        <w:pStyle w:val="ConsPlusNonformat"/>
        <w:rPr>
          <w:rFonts w:ascii="Times New Roman" w:hAnsi="Times New Roman" w:cs="Times New Roman"/>
          <w:sz w:val="24"/>
          <w:szCs w:val="24"/>
        </w:rPr>
      </w:pPr>
    </w:p>
    <w:p w:rsidR="00BB5A29" w:rsidRPr="00966F24" w:rsidRDefault="00BB5A29" w:rsidP="00966F24">
      <w:pPr>
        <w:pStyle w:val="ConsPlusNonformat"/>
        <w:jc w:val="both"/>
        <w:rPr>
          <w:rFonts w:ascii="Times New Roman" w:hAnsi="Times New Roman" w:cs="Times New Roman"/>
          <w:sz w:val="24"/>
          <w:szCs w:val="24"/>
        </w:rPr>
      </w:pPr>
      <w:r w:rsidRPr="00966F24">
        <w:rPr>
          <w:rFonts w:ascii="Times New Roman" w:hAnsi="Times New Roman" w:cs="Times New Roman"/>
          <w:sz w:val="24"/>
          <w:szCs w:val="24"/>
        </w:rPr>
        <w:t xml:space="preserve">с. Палецкое                                                                                                    «__» _______ 2023 </w:t>
      </w:r>
    </w:p>
    <w:p w:rsidR="00BB5A29" w:rsidRPr="00966F24" w:rsidRDefault="00BB5A29" w:rsidP="00966F24">
      <w:pPr>
        <w:pStyle w:val="ConsPlusNonformat"/>
        <w:ind w:firstLine="708"/>
        <w:jc w:val="both"/>
        <w:rPr>
          <w:rFonts w:ascii="Times New Roman" w:hAnsi="Times New Roman" w:cs="Times New Roman"/>
          <w:sz w:val="24"/>
          <w:szCs w:val="24"/>
        </w:rPr>
      </w:pP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 xml:space="preserve">Администрация Палецкого сельсовета Баганского района Новосибирской области, именуемая в дальнейшем «Администрация поселения», в лице главы Палецкого сельсовета Баганского района Новосибирской области Калача Владимира Ивановича действующего на основании  Устава с одной стороны, и администрация  Баганского района Новосибирской области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именуемая в дальнейшем «Администрация района», в лице исполняющей обязанности Главы Баганского района Новосибирской области, первого заместителя главы администрации Баганского района Новосибирской области Пермяковой Ларисы Михайловны, действующего на основании Устава, совместно именуемые «Стороны», руководствуясь абзацем третьим пункта 2 статьи 154 Бюджетного кодекса Российской Федерации, заключили настоящее соглашение (далее по       тексту – Соглашение) о нижеследующем.</w:t>
      </w:r>
    </w:p>
    <w:p w:rsidR="00BB5A29" w:rsidRPr="00966F24" w:rsidRDefault="00BB5A29" w:rsidP="00966F24">
      <w:pPr>
        <w:pStyle w:val="ConsPlusNonformat"/>
        <w:jc w:val="both"/>
        <w:rPr>
          <w:rFonts w:ascii="Times New Roman" w:hAnsi="Times New Roman" w:cs="Times New Roman"/>
          <w:sz w:val="24"/>
          <w:szCs w:val="24"/>
        </w:rPr>
      </w:pP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1. Цели и предмет Соглашения</w:t>
      </w:r>
    </w:p>
    <w:p w:rsidR="00BB5A29" w:rsidRPr="00966F24" w:rsidRDefault="00BB5A29" w:rsidP="00966F24">
      <w:pPr>
        <w:pStyle w:val="ConsPlusNonformat"/>
        <w:jc w:val="both"/>
        <w:rPr>
          <w:rFonts w:ascii="Times New Roman" w:hAnsi="Times New Roman" w:cs="Times New Roman"/>
          <w:sz w:val="24"/>
          <w:szCs w:val="24"/>
        </w:rPr>
      </w:pP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1.1. Настоящее Соглашение заключено в целях создания единой централизованной информационной системы учета и отчетности, повышения уровня открытости и прозрачности бюджетного процесса на территории Баганского района Новосибирской области (далее – муниципальный район), осуществления отдельных стадий бюджетного процесса муниципальными образованиями, входящими в состав муниципального района, по единым правилам и стандартам, оптимизации деятельности органов местного самоуправления Палецкого сельсовета Баганского района Новосибирской области   (далее – поселение) по осуществлению ими отдельных бюджетных полномочий.</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1.2. Предметом настоящего Соглашения является осуществление финансовым органом муниципального района (должностным лицом Администрации района) следующих бюджетных полномочий финансового органа поселения (далее – отдельные бюджетные полномочия):</w:t>
      </w:r>
    </w:p>
    <w:p w:rsidR="00BB5A29" w:rsidRPr="00966F24" w:rsidRDefault="00BB5A29" w:rsidP="00966F24">
      <w:pPr>
        <w:spacing w:after="0"/>
        <w:ind w:firstLine="709"/>
        <w:rPr>
          <w:rFonts w:ascii="Times New Roman" w:hAnsi="Times New Roman" w:cs="Times New Roman"/>
          <w:sz w:val="24"/>
          <w:szCs w:val="24"/>
        </w:rPr>
      </w:pPr>
      <w:r w:rsidRPr="00966F24">
        <w:rPr>
          <w:rFonts w:ascii="Times New Roman" w:hAnsi="Times New Roman" w:cs="Times New Roman"/>
          <w:sz w:val="24"/>
          <w:szCs w:val="24"/>
        </w:rPr>
        <w:t>1.2.1. начисление заработной платы, ведение бухгалтерского учета и формирование отчетности;</w:t>
      </w:r>
    </w:p>
    <w:p w:rsidR="00BB5A29" w:rsidRPr="00966F24" w:rsidRDefault="00BB5A29" w:rsidP="00966F24">
      <w:pPr>
        <w:spacing w:after="0"/>
        <w:ind w:firstLine="709"/>
        <w:rPr>
          <w:rFonts w:ascii="Times New Roman" w:hAnsi="Times New Roman" w:cs="Times New Roman"/>
          <w:sz w:val="24"/>
          <w:szCs w:val="24"/>
        </w:rPr>
      </w:pPr>
      <w:r w:rsidRPr="00966F24">
        <w:rPr>
          <w:rFonts w:ascii="Times New Roman" w:hAnsi="Times New Roman" w:cs="Times New Roman"/>
          <w:sz w:val="24"/>
          <w:szCs w:val="24"/>
        </w:rPr>
        <w:t>1.2.2. формирование и представление в установленном действующим законодательством порядке и установленные сроки налоговой отчетности, и отчетности в государственные внебюджетные фонды;</w:t>
      </w:r>
    </w:p>
    <w:p w:rsidR="00BB5A29" w:rsidRPr="00966F24" w:rsidRDefault="00BB5A29" w:rsidP="00966F24">
      <w:pPr>
        <w:spacing w:after="0"/>
        <w:ind w:firstLine="709"/>
        <w:rPr>
          <w:rFonts w:ascii="Times New Roman" w:hAnsi="Times New Roman" w:cs="Times New Roman"/>
          <w:sz w:val="24"/>
          <w:szCs w:val="24"/>
        </w:rPr>
      </w:pPr>
      <w:r w:rsidRPr="00966F24">
        <w:rPr>
          <w:rFonts w:ascii="Times New Roman" w:hAnsi="Times New Roman" w:cs="Times New Roman"/>
          <w:sz w:val="24"/>
          <w:szCs w:val="24"/>
        </w:rPr>
        <w:t>1.2.3. начисление страховых взносов в государственные внебюджетные фонды в соответствии с действующим законодательством, взаимодействие с государственными внебюджетными фондами на основании выданной доверенности;</w:t>
      </w:r>
    </w:p>
    <w:p w:rsidR="00BB5A29" w:rsidRPr="00966F24" w:rsidRDefault="00BB5A29" w:rsidP="00966F24">
      <w:pPr>
        <w:spacing w:after="0"/>
        <w:ind w:firstLine="709"/>
        <w:rPr>
          <w:rFonts w:ascii="Times New Roman" w:hAnsi="Times New Roman" w:cs="Times New Roman"/>
          <w:sz w:val="24"/>
          <w:szCs w:val="24"/>
        </w:rPr>
      </w:pPr>
      <w:r w:rsidRPr="00966F24">
        <w:rPr>
          <w:rFonts w:ascii="Times New Roman" w:hAnsi="Times New Roman" w:cs="Times New Roman"/>
          <w:sz w:val="24"/>
          <w:szCs w:val="24"/>
        </w:rPr>
        <w:t>1.2.4. начисление налогов и сборов в соответствии с действующим налоговым законодательством;</w:t>
      </w:r>
    </w:p>
    <w:p w:rsidR="00BB5A29" w:rsidRPr="00966F24" w:rsidRDefault="00BB5A29" w:rsidP="00966F24">
      <w:pPr>
        <w:spacing w:after="0"/>
        <w:ind w:firstLine="709"/>
        <w:rPr>
          <w:rFonts w:ascii="Times New Roman" w:hAnsi="Times New Roman" w:cs="Times New Roman"/>
          <w:sz w:val="24"/>
          <w:szCs w:val="24"/>
        </w:rPr>
      </w:pPr>
      <w:r w:rsidRPr="00966F24">
        <w:rPr>
          <w:rFonts w:ascii="Times New Roman" w:hAnsi="Times New Roman" w:cs="Times New Roman"/>
          <w:sz w:val="24"/>
          <w:szCs w:val="24"/>
        </w:rPr>
        <w:t>1.2.5. формирование и предоставление бюджетной (бухгалтерской) отчетности в уполномоченные органы.</w:t>
      </w:r>
    </w:p>
    <w:p w:rsidR="00BB5A29" w:rsidRPr="00966F24" w:rsidRDefault="00BB5A29" w:rsidP="00966F24">
      <w:pPr>
        <w:pStyle w:val="ConsPlusNonformat"/>
        <w:tabs>
          <w:tab w:val="left" w:pos="1170"/>
          <w:tab w:val="center" w:pos="4960"/>
        </w:tabs>
        <w:jc w:val="center"/>
        <w:rPr>
          <w:rFonts w:ascii="Times New Roman" w:hAnsi="Times New Roman" w:cs="Times New Roman"/>
          <w:sz w:val="24"/>
          <w:szCs w:val="24"/>
        </w:rPr>
      </w:pPr>
    </w:p>
    <w:p w:rsidR="00BB5A29" w:rsidRPr="00966F24" w:rsidRDefault="00BB5A29" w:rsidP="00966F24">
      <w:pPr>
        <w:pStyle w:val="ConsPlusNonformat"/>
        <w:tabs>
          <w:tab w:val="left" w:pos="1170"/>
          <w:tab w:val="center" w:pos="4960"/>
        </w:tabs>
        <w:jc w:val="center"/>
        <w:rPr>
          <w:rFonts w:ascii="Times New Roman" w:hAnsi="Times New Roman" w:cs="Times New Roman"/>
          <w:sz w:val="24"/>
          <w:szCs w:val="24"/>
        </w:rPr>
      </w:pPr>
      <w:r w:rsidRPr="00966F24">
        <w:rPr>
          <w:rFonts w:ascii="Times New Roman" w:hAnsi="Times New Roman" w:cs="Times New Roman"/>
          <w:b/>
          <w:sz w:val="24"/>
          <w:szCs w:val="24"/>
        </w:rPr>
        <w:lastRenderedPageBreak/>
        <w:t>2. Права и обязательства Сторон</w:t>
      </w:r>
    </w:p>
    <w:p w:rsidR="00BB5A29" w:rsidRPr="00966F24" w:rsidRDefault="00BB5A29" w:rsidP="00966F24">
      <w:pPr>
        <w:pStyle w:val="ConsPlusNonformat"/>
        <w:ind w:firstLine="567"/>
        <w:jc w:val="center"/>
        <w:rPr>
          <w:rFonts w:ascii="Times New Roman" w:hAnsi="Times New Roman" w:cs="Times New Roman"/>
          <w:sz w:val="24"/>
          <w:szCs w:val="24"/>
        </w:rPr>
      </w:pP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 Администрация района обязуется: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2.1.1. Осуществлять отдельные бюджетные полномочия в соответствии с федеральным законодательством и законодательством Новосибирской области, муниципальными правовыми актами, принимаемыми по вопросам осуществления отдельных бюджетных полномочий, условиями настоящего Соглашения;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2.1.2. При исполнении настоящего Соглашения действовать в интересах и от имени поселения, руководствоваться действующим федеральным законодательством и законодательством Новосибирской области, настоящим Соглашением;</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2.1.3. Использовать информацию, которая была передана или стала известна Администрации района при реализации настоящего Соглашения, для исполнения обязательств по настоящему Соглашению;</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2.1.4. Предоставлять Администрации поселения по ее запросу информацию и документы, связанные с осуществлением отдельных бюджетных полномочий и исполнением настоящего Соглашения;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2.1.5. Рассматривать предложения по вопросам осуществления отдельных бюджетных полномочий, направленные Администрацией поселения в соответствии с пунктом 2.4.2 настоящего Соглашения;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2.1.6. Осуществлять консультирование Администрации поселения по вопросам осуществления отдельных бюджетных полномочий, в том числе, по вопросам информационного взаимодействия;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2.1.7. Осуществлять консультирование участников бюджетного процесса поселения, муниципальных бюджетных и автономных учреждений поселения по вопросам, возникающим при осуществлении отдельных бюджетных полномочий;</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2.1.8. Исполнять иные обязанности в соответствии с федеральным законодательством и законодательством Новосибирской области.</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2.2. Администрация района вправе:</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2.2.1. Принимать муниципальные правовые акты по вопросам осуществления отдельных бюджетных полномочий;</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2.2.2. Запрашивать у Администрации поселения информацию и документы, необходимые для осуществления отдельных бюджетных полномочий и исполнения настоящего Соглашения;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2.2.3. Требовать от участников бюджетного процесса поселения, муниципальных бюджетных и автономных учреждений поселения соблюдения принятых Администрацией района в рамках настоящего Соглашения муниципальных правовых актов, регулирующих вопросы осуществления отдельных бюджетных полномочий, а также осуществления ими бюджетных полномочий и совершения действий, предусмотренных бюджетным законодательством Российской Федерации, иными нормативными правовыми актами, регулирующими бюджетные отношения, необходимых для осуществления отдельных бюджетных полномочий;</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2.2.4. Осуществлять иные права в соответствии с федеральным законодательством и законодательством Новосибирской области.</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2.3. Администрация поселения обязуется:</w:t>
      </w:r>
    </w:p>
    <w:p w:rsidR="00BB5A29" w:rsidRPr="00966F24" w:rsidRDefault="00BB5A29" w:rsidP="00966F24">
      <w:pPr>
        <w:pStyle w:val="22"/>
        <w:numPr>
          <w:ilvl w:val="0"/>
          <w:numId w:val="29"/>
        </w:numPr>
        <w:shd w:val="clear" w:color="auto" w:fill="auto"/>
        <w:tabs>
          <w:tab w:val="left" w:pos="1234"/>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Предоставлять Администрации района, в том числе, по ее запросу, информацию и документы, необходимые для осуществления отдельных бюджетных полномочий и исполнения настоящего Соглашения;</w:t>
      </w:r>
    </w:p>
    <w:p w:rsidR="00BB5A29" w:rsidRPr="00966F24" w:rsidRDefault="00BB5A29" w:rsidP="00966F24">
      <w:pPr>
        <w:pStyle w:val="22"/>
        <w:numPr>
          <w:ilvl w:val="0"/>
          <w:numId w:val="29"/>
        </w:numPr>
        <w:shd w:val="clear" w:color="auto" w:fill="auto"/>
        <w:tabs>
          <w:tab w:val="left" w:pos="1230"/>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Оказывать содействие Администрации района при осуществлении ей отдельных бюджетных полномочий, в том числе, при взаимодействии с участниками бюджетного процесса поселения;</w:t>
      </w:r>
    </w:p>
    <w:p w:rsidR="00BB5A29" w:rsidRPr="00966F24" w:rsidRDefault="00BB5A29" w:rsidP="00966F24">
      <w:pPr>
        <w:pStyle w:val="22"/>
        <w:numPr>
          <w:ilvl w:val="0"/>
          <w:numId w:val="29"/>
        </w:numPr>
        <w:shd w:val="clear" w:color="auto" w:fill="auto"/>
        <w:tabs>
          <w:tab w:val="left" w:pos="1244"/>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 xml:space="preserve">Осуществлять взаимодействие с участниками бюджетного процесса поселения, в целях соблюдения ими принятых Администрацией района в рамках настоящего Соглашения </w:t>
      </w:r>
      <w:r w:rsidRPr="00966F24">
        <w:rPr>
          <w:rFonts w:ascii="Times New Roman" w:hAnsi="Times New Roman" w:cs="Times New Roman"/>
          <w:sz w:val="24"/>
          <w:szCs w:val="24"/>
        </w:rPr>
        <w:lastRenderedPageBreak/>
        <w:t>муниципальных правовых актов, регулирующих вопросы осуществления отдельных бюджетных полномочий, а также осуществления ими бюджетных полномочий и совершения действий, предусмотренных бюджетным законодательством Российской Федерации, иными нормативными правовыми актами, регулирующими бюджетные отношения, необходимых для осуществления отдельных бюджетных полномочий;</w:t>
      </w:r>
    </w:p>
    <w:p w:rsidR="00BB5A29" w:rsidRPr="00966F24" w:rsidRDefault="00BB5A29" w:rsidP="00966F24">
      <w:pPr>
        <w:pStyle w:val="22"/>
        <w:numPr>
          <w:ilvl w:val="0"/>
          <w:numId w:val="29"/>
        </w:numPr>
        <w:shd w:val="clear" w:color="auto" w:fill="auto"/>
        <w:tabs>
          <w:tab w:val="left" w:pos="1244"/>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Передать ___ штатных единиц специалиста (работника), осуществляющего ведение бухучета и составление отчетности, Администрации района для осуществления переданных полномочий, путем пересчета размера иных межбюджетных трансфертов, предоставляемых Администрации поселения, источником финансирования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rsidR="00BB5A29" w:rsidRPr="00966F24" w:rsidRDefault="00BB5A29" w:rsidP="00966F24">
      <w:pPr>
        <w:pStyle w:val="22"/>
        <w:numPr>
          <w:ilvl w:val="0"/>
          <w:numId w:val="29"/>
        </w:numPr>
        <w:shd w:val="clear" w:color="auto" w:fill="auto"/>
        <w:tabs>
          <w:tab w:val="left" w:pos="1234"/>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Принимать в соответствии со своими полномочиями необходимые меры для обеспечения полноты и достоверности информации, предоставляемой Администрации района в рамках настоящего Соглашения;</w:t>
      </w:r>
    </w:p>
    <w:p w:rsidR="00BB5A29" w:rsidRPr="00966F24" w:rsidRDefault="00BB5A29" w:rsidP="00966F24">
      <w:pPr>
        <w:pStyle w:val="22"/>
        <w:numPr>
          <w:ilvl w:val="0"/>
          <w:numId w:val="29"/>
        </w:numPr>
        <w:shd w:val="clear" w:color="auto" w:fill="auto"/>
        <w:tabs>
          <w:tab w:val="left" w:pos="1230"/>
        </w:tabs>
        <w:spacing w:after="0" w:line="274" w:lineRule="exact"/>
        <w:ind w:firstLine="567"/>
        <w:jc w:val="both"/>
        <w:rPr>
          <w:rFonts w:ascii="Times New Roman" w:hAnsi="Times New Roman" w:cs="Times New Roman"/>
          <w:sz w:val="24"/>
          <w:szCs w:val="24"/>
        </w:rPr>
      </w:pPr>
      <w:r w:rsidRPr="00966F24">
        <w:rPr>
          <w:rFonts w:ascii="Times New Roman" w:hAnsi="Times New Roman" w:cs="Times New Roman"/>
          <w:sz w:val="24"/>
          <w:szCs w:val="24"/>
        </w:rPr>
        <w:t>Исполнять иные обязанности в соответствии с федеральным законодательством и законодательством Новосибирской области.</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2.4. Администрация поселения вправе:</w:t>
      </w:r>
    </w:p>
    <w:p w:rsidR="00BB5A29" w:rsidRPr="00966F24" w:rsidRDefault="00BB5A29" w:rsidP="00966F24">
      <w:pPr>
        <w:pStyle w:val="22"/>
        <w:shd w:val="clear" w:color="auto" w:fill="auto"/>
        <w:tabs>
          <w:tab w:val="left" w:pos="567"/>
          <w:tab w:val="left" w:pos="851"/>
          <w:tab w:val="left" w:pos="1134"/>
        </w:tabs>
        <w:spacing w:after="0" w:line="274" w:lineRule="exact"/>
        <w:rPr>
          <w:rFonts w:ascii="Times New Roman" w:hAnsi="Times New Roman" w:cs="Times New Roman"/>
          <w:sz w:val="24"/>
          <w:szCs w:val="24"/>
        </w:rPr>
      </w:pPr>
      <w:r w:rsidRPr="00966F24">
        <w:rPr>
          <w:rFonts w:ascii="Times New Roman" w:hAnsi="Times New Roman" w:cs="Times New Roman"/>
          <w:sz w:val="24"/>
          <w:szCs w:val="24"/>
        </w:rPr>
        <w:t xml:space="preserve">         2 .4.1. Вносить Администрации района предложения по вопросам осуществления отдельных бюджетных полномочий, в том числе предложения по принятию, изменению и отмене муниципальных правовых актов, регулирующих вопросы осуществления отдельных бюджетных полномочий;</w:t>
      </w:r>
    </w:p>
    <w:p w:rsidR="00BB5A29" w:rsidRPr="00966F24" w:rsidRDefault="00BB5A29" w:rsidP="00966F24">
      <w:pPr>
        <w:pStyle w:val="22"/>
        <w:numPr>
          <w:ilvl w:val="2"/>
          <w:numId w:val="28"/>
        </w:numPr>
        <w:shd w:val="clear" w:color="auto" w:fill="auto"/>
        <w:tabs>
          <w:tab w:val="left" w:pos="1220"/>
        </w:tabs>
        <w:spacing w:after="0" w:line="274" w:lineRule="exact"/>
        <w:ind w:left="0" w:firstLine="660"/>
        <w:jc w:val="both"/>
        <w:rPr>
          <w:rFonts w:ascii="Times New Roman" w:hAnsi="Times New Roman" w:cs="Times New Roman"/>
          <w:sz w:val="24"/>
          <w:szCs w:val="24"/>
        </w:rPr>
      </w:pPr>
      <w:r w:rsidRPr="00966F24">
        <w:rPr>
          <w:rFonts w:ascii="Times New Roman" w:hAnsi="Times New Roman" w:cs="Times New Roman"/>
          <w:sz w:val="24"/>
          <w:szCs w:val="24"/>
        </w:rPr>
        <w:t>Запрашивать у Администрации района информацию и документы, связанные с осуществлением отдельных бюджетных полномочий и исполнением настоящего Соглашения;</w:t>
      </w:r>
    </w:p>
    <w:p w:rsidR="00BB5A29" w:rsidRPr="00966F24" w:rsidRDefault="00BB5A29" w:rsidP="00966F24">
      <w:pPr>
        <w:pStyle w:val="22"/>
        <w:numPr>
          <w:ilvl w:val="2"/>
          <w:numId w:val="28"/>
        </w:numPr>
        <w:shd w:val="clear" w:color="auto" w:fill="auto"/>
        <w:tabs>
          <w:tab w:val="left" w:pos="1230"/>
        </w:tabs>
        <w:spacing w:after="0" w:line="274" w:lineRule="exact"/>
        <w:ind w:left="0" w:firstLine="660"/>
        <w:jc w:val="both"/>
        <w:rPr>
          <w:rFonts w:ascii="Times New Roman" w:hAnsi="Times New Roman" w:cs="Times New Roman"/>
          <w:sz w:val="24"/>
          <w:szCs w:val="24"/>
        </w:rPr>
      </w:pPr>
      <w:r w:rsidRPr="00966F24">
        <w:rPr>
          <w:rFonts w:ascii="Times New Roman" w:hAnsi="Times New Roman" w:cs="Times New Roman"/>
          <w:sz w:val="24"/>
          <w:szCs w:val="24"/>
        </w:rPr>
        <w:t>Требовать от Администрации района при осуществлении ей отдельных бюджетных полномочий соблюдения законодательства Российской Федерации, законодательства Новосибирской области, муниципальных правовых актов, принимаемых по вопросам осуществления отдельных бюджетных полномочий, условий настоящего Соглашения;</w:t>
      </w:r>
    </w:p>
    <w:p w:rsidR="00BB5A29" w:rsidRPr="00966F24" w:rsidRDefault="00BB5A29" w:rsidP="00966F24">
      <w:pPr>
        <w:pStyle w:val="22"/>
        <w:numPr>
          <w:ilvl w:val="2"/>
          <w:numId w:val="28"/>
        </w:numPr>
        <w:shd w:val="clear" w:color="auto" w:fill="auto"/>
        <w:tabs>
          <w:tab w:val="left" w:pos="1225"/>
        </w:tabs>
        <w:spacing w:after="0" w:line="274" w:lineRule="exact"/>
        <w:ind w:left="0" w:firstLine="660"/>
        <w:jc w:val="both"/>
        <w:rPr>
          <w:rFonts w:ascii="Times New Roman" w:hAnsi="Times New Roman" w:cs="Times New Roman"/>
          <w:sz w:val="24"/>
          <w:szCs w:val="24"/>
        </w:rPr>
      </w:pPr>
      <w:r w:rsidRPr="00966F24">
        <w:rPr>
          <w:rFonts w:ascii="Times New Roman" w:hAnsi="Times New Roman" w:cs="Times New Roman"/>
          <w:sz w:val="24"/>
          <w:szCs w:val="24"/>
        </w:rPr>
        <w:t>Осуществлять иные права, установленные федеральным законодательством и законодательством Новосибирской области.</w:t>
      </w:r>
    </w:p>
    <w:p w:rsidR="00BB5A29" w:rsidRPr="00966F24" w:rsidRDefault="00BB5A29" w:rsidP="00966F24">
      <w:pPr>
        <w:pStyle w:val="ConsPlusNormal"/>
        <w:ind w:firstLine="567"/>
        <w:jc w:val="both"/>
        <w:rPr>
          <w:rFonts w:ascii="Times New Roman" w:hAnsi="Times New Roman" w:cs="Times New Roman"/>
          <w:sz w:val="24"/>
          <w:szCs w:val="24"/>
        </w:rPr>
      </w:pP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 xml:space="preserve">3. Особенности осуществления отдельных бюджетных полномочий </w:t>
      </w: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и исполнения Соглашения</w:t>
      </w:r>
    </w:p>
    <w:p w:rsidR="00BB5A29" w:rsidRPr="00966F24" w:rsidRDefault="00BB5A29" w:rsidP="00966F24">
      <w:pPr>
        <w:pStyle w:val="ConsPlusNonformat"/>
        <w:jc w:val="both"/>
        <w:rPr>
          <w:rFonts w:ascii="Times New Roman" w:hAnsi="Times New Roman" w:cs="Times New Roman"/>
          <w:sz w:val="24"/>
          <w:szCs w:val="24"/>
        </w:rPr>
      </w:pP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 xml:space="preserve">3.1. Осуществление отдельных бюджетных полномочий, в том числе обмен информацией между Администрацией поселения и Администрацией района в целях осуществления отдельных бюджетных полномочий, производится с применением информационной системы, используемой Администрацией района для осуществления отдельных бюджетных полномочий в муниципальном районе, с использованием программных средств удаленного доступа.  </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 xml:space="preserve">3.2. Непосредственное осуществление бюджетного учета и составления бюджетной отчетности Палецкого сельсовета Баганского района Новосибирской области осуществляется </w:t>
      </w:r>
      <w:r w:rsidRPr="00966F24">
        <w:rPr>
          <w:rFonts w:ascii="Times New Roman" w:hAnsi="Times New Roman" w:cs="Times New Roman"/>
          <w:sz w:val="24"/>
          <w:szCs w:val="24"/>
          <w:highlight w:val="white"/>
        </w:rPr>
        <w:t>муниципальным</w:t>
      </w:r>
      <w:r w:rsidRPr="00966F24">
        <w:rPr>
          <w:rFonts w:ascii="Times New Roman" w:hAnsi="Times New Roman" w:cs="Times New Roman"/>
          <w:sz w:val="24"/>
          <w:szCs w:val="24"/>
        </w:rPr>
        <w:t xml:space="preserve"> </w:t>
      </w:r>
      <w:r w:rsidRPr="00966F24">
        <w:rPr>
          <w:rFonts w:ascii="Times New Roman" w:hAnsi="Times New Roman" w:cs="Times New Roman"/>
          <w:sz w:val="24"/>
          <w:szCs w:val="24"/>
          <w:highlight w:val="white"/>
        </w:rPr>
        <w:t xml:space="preserve">казенным учреждением Баганского района </w:t>
      </w:r>
      <w:r w:rsidRPr="00966F24">
        <w:rPr>
          <w:rFonts w:ascii="Times New Roman" w:hAnsi="Times New Roman" w:cs="Times New Roman"/>
          <w:sz w:val="24"/>
          <w:szCs w:val="24"/>
        </w:rPr>
        <w:t>«Центр бухгалтерского, информационного обеспечения и муниципальных закупок Баганского района» (далее – Уполномоченная организация).</w:t>
      </w:r>
    </w:p>
    <w:p w:rsidR="00BB5A29" w:rsidRPr="00966F24" w:rsidRDefault="00BB5A29" w:rsidP="00966F24">
      <w:pPr>
        <w:spacing w:after="0"/>
        <w:ind w:firstLine="567"/>
        <w:rPr>
          <w:rFonts w:ascii="Times New Roman" w:hAnsi="Times New Roman" w:cs="Times New Roman"/>
          <w:sz w:val="24"/>
          <w:szCs w:val="24"/>
        </w:rPr>
      </w:pPr>
      <w:r w:rsidRPr="00966F24">
        <w:rPr>
          <w:rFonts w:ascii="Times New Roman" w:hAnsi="Times New Roman" w:cs="Times New Roman"/>
          <w:sz w:val="24"/>
          <w:szCs w:val="24"/>
        </w:rPr>
        <w:t xml:space="preserve"> Взаимодействие Уполномоченной организации с </w:t>
      </w:r>
      <w:r w:rsidRPr="00966F24">
        <w:rPr>
          <w:rFonts w:ascii="Times New Roman" w:eastAsia="Calibri" w:hAnsi="Times New Roman" w:cs="Times New Roman"/>
          <w:sz w:val="24"/>
          <w:szCs w:val="24"/>
        </w:rPr>
        <w:t>участниками бюджетного процесса, (далее - Субъекты централизованного учета)</w:t>
      </w:r>
      <w:r w:rsidRPr="00966F24">
        <w:rPr>
          <w:rFonts w:ascii="Times New Roman" w:hAnsi="Times New Roman" w:cs="Times New Roman"/>
          <w:sz w:val="24"/>
          <w:szCs w:val="24"/>
        </w:rPr>
        <w:t xml:space="preserve"> оформляется заключением Соглашения о передаче полномочий по ведению бухгалтерского учета и формированию бухгалтерской отчетности, иной обязательной отчетности, формируемой на основании данных бухгалтерского учета.</w:t>
      </w:r>
    </w:p>
    <w:p w:rsidR="00BB5A29" w:rsidRPr="00966F24" w:rsidRDefault="00BB5A29" w:rsidP="00966F24">
      <w:pPr>
        <w:spacing w:after="0"/>
        <w:ind w:firstLine="567"/>
        <w:rPr>
          <w:rFonts w:ascii="Times New Roman" w:hAnsi="Times New Roman" w:cs="Times New Roman"/>
          <w:sz w:val="24"/>
          <w:szCs w:val="24"/>
        </w:rPr>
      </w:pPr>
      <w:r w:rsidRPr="00966F24">
        <w:rPr>
          <w:rFonts w:ascii="Times New Roman" w:hAnsi="Times New Roman" w:cs="Times New Roman"/>
          <w:sz w:val="24"/>
          <w:szCs w:val="24"/>
        </w:rPr>
        <w:lastRenderedPageBreak/>
        <w:t>3.3. Реализация переданных полномочий (обязанностей) осуществляется Уполномоченной организацией во взаимодействии с</w:t>
      </w:r>
      <w:r w:rsidRPr="00966F24">
        <w:rPr>
          <w:rFonts w:ascii="Times New Roman" w:eastAsia="Calibri" w:hAnsi="Times New Roman" w:cs="Times New Roman"/>
          <w:sz w:val="24"/>
          <w:szCs w:val="24"/>
        </w:rPr>
        <w:t xml:space="preserve"> Субъектами централизованного учета </w:t>
      </w:r>
      <w:r w:rsidRPr="00966F24">
        <w:rPr>
          <w:rFonts w:ascii="Times New Roman" w:hAnsi="Times New Roman" w:cs="Times New Roman"/>
          <w:sz w:val="24"/>
          <w:szCs w:val="24"/>
        </w:rPr>
        <w:t>в порядке, установленным единой учетной политикой, сформированной Уполномоченной организацией (далее – Единая учетная политика).</w:t>
      </w:r>
    </w:p>
    <w:p w:rsidR="00BB5A29" w:rsidRPr="00966F24" w:rsidRDefault="00BB5A29" w:rsidP="00966F24">
      <w:pPr>
        <w:spacing w:after="0"/>
        <w:ind w:firstLine="567"/>
        <w:rPr>
          <w:rFonts w:ascii="Times New Roman" w:hAnsi="Times New Roman" w:cs="Times New Roman"/>
          <w:sz w:val="24"/>
          <w:szCs w:val="24"/>
        </w:rPr>
      </w:pPr>
      <w:r w:rsidRPr="00966F24">
        <w:rPr>
          <w:rFonts w:ascii="Times New Roman" w:hAnsi="Times New Roman" w:cs="Times New Roman"/>
          <w:sz w:val="24"/>
          <w:szCs w:val="24"/>
        </w:rPr>
        <w:t>3.4. В случае возникновения технических сбоев, препятствующих осуществлению Сторонами информационного обмена посредством информационной системы, используемой Администрацией района для осуществления отдельных бюджетных полномочий в муниципальном районе, документооборот между Субъектом централизованного учета и Уполномоченной организацией осуществляется на бумажном носителе с формированием реестра переданных документов по форме, утвержденной Единой учетной политикой.</w:t>
      </w:r>
    </w:p>
    <w:p w:rsidR="00BB5A29" w:rsidRPr="00966F24" w:rsidRDefault="00BB5A29" w:rsidP="00966F24">
      <w:pPr>
        <w:pStyle w:val="ConsPlusNonformat"/>
        <w:jc w:val="center"/>
        <w:rPr>
          <w:rFonts w:ascii="Times New Roman" w:hAnsi="Times New Roman" w:cs="Times New Roman"/>
          <w:sz w:val="24"/>
          <w:szCs w:val="24"/>
        </w:rPr>
      </w:pP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 xml:space="preserve">4. Срок действия, порядок вступления в силу, </w:t>
      </w: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изменения и расторжения Соглашения</w:t>
      </w:r>
    </w:p>
    <w:p w:rsidR="00BB5A29" w:rsidRPr="00966F24" w:rsidRDefault="00BB5A29" w:rsidP="00966F24">
      <w:pPr>
        <w:pStyle w:val="ConsPlusNonformat"/>
        <w:jc w:val="both"/>
        <w:rPr>
          <w:rFonts w:ascii="Times New Roman" w:hAnsi="Times New Roman" w:cs="Times New Roman"/>
          <w:sz w:val="24"/>
          <w:szCs w:val="24"/>
        </w:rPr>
      </w:pP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4.1. Настоящее Соглашение заключено на неопределенный срок и вступает в силу со дня его подписания Сторонами.</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4.2. </w:t>
      </w:r>
      <w:r w:rsidRPr="00966F24">
        <w:rPr>
          <w:rFonts w:ascii="Times New Roman" w:eastAsia="Calibri" w:hAnsi="Times New Roman" w:cs="Times New Roman"/>
          <w:sz w:val="24"/>
          <w:szCs w:val="24"/>
          <w:lang w:eastAsia="en-US"/>
        </w:rPr>
        <w:t>Все изменения и дополнения к настоящему Соглашению оформляются дополнительными соглашениями и после их подписания всеми Сторонами становятся неотъемлемой частью Соглашения.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4.3. Соглашение может быть расторгнуто по взаимному согласию Сторон путем подписания Сторонами соглашения о расторжении Соглашения. Расторжение Соглашения в данном случае осуществляется с начала очередного финансового года.</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4.4. Соглашение может быть расторгнуто Администрацией поселения в одностороннем порядке путем направления соответствующего письменного уведомления Администрации района не менее, чем за два месяца до предполагаемой даты расторжения Соглашения в следующих случаях:</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неосуществления, ненадлежащего осуществления или невозможности осуществления Администрацией района отдельных бюджетных полномочий;</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осуществления Администрацией района отдельных бюджетных полномочий с нарушением бюджетного законодательства Российской Федерации, нормативных правовых актов, регулирующих бюджетные правоотношения;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несоответствия муниципальных правовых актов, принятых Администрацией района по вопросам осуществления отдельных бюджетных полномочий, бюджетному законодательству Российской Федерации, нормативным правовым актам, регулирующим бюджетные правоотношения;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непредставление либо отказ в предоставлении Администрацией района информации и документов, связанных с осуществлением отдельных бюджетных полномочий и исполнением настоящего Соглашения, запрошенных в соответствии с пунктом 2.1.4 настоящего Соглашения.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4.5. Соглашение может быть расторгнуто Администрацией района в одностороннем порядке путем направления соответствующего письменного уведомления Администрации поселения не менее, чем за два месяца до предполагаемой даты расторжения Соглашения в случае непредставления либо отказа в предоставлении Администрацией поселения информации и документов, предоставляемых в соответствии с пунктом 2.3.1 настоящего Соглашения.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4.6. Действие настоящего Соглашения прекращается в случае вступления в силу федерального закона, закона Новосибирской области, в соответствии с которыми осуществление отдельных бюджетных полномочий становится невозможным. Прекращение действия соглашения в данном случае оформляется путем подписания Сторонами соглашения о расторжении Соглашения.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lastRenderedPageBreak/>
        <w:t>4.7. В случае расторжения настоящего Соглашения Администрация района обеспечивает передачу Администрации поселения информации, связанной с осуществлением отдельных бюджетных полномочий, в том числе информации, содержащейся в информационной системе.</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4.8. В случае расторжения настоящего Соглашения муниципальные правовые акты, принятые Администрацией района по вопросам осуществления отдельных бюджетных полномочий, прекращают свое действие с даты расторжения Соглашения и подлежат признанию утратившими силу в установленном порядке.</w:t>
      </w:r>
    </w:p>
    <w:p w:rsidR="00BB5A29" w:rsidRPr="00966F24" w:rsidRDefault="00BB5A29" w:rsidP="00966F24">
      <w:pPr>
        <w:pStyle w:val="ConsPlusNonformat"/>
        <w:ind w:firstLine="709"/>
        <w:jc w:val="both"/>
        <w:rPr>
          <w:rFonts w:ascii="Times New Roman" w:hAnsi="Times New Roman" w:cs="Times New Roman"/>
          <w:sz w:val="24"/>
          <w:szCs w:val="24"/>
        </w:rPr>
      </w:pPr>
    </w:p>
    <w:p w:rsidR="00BB5A29" w:rsidRPr="00966F24" w:rsidRDefault="00BB5A29" w:rsidP="00966F24">
      <w:pPr>
        <w:spacing w:after="0"/>
        <w:ind w:firstLine="540"/>
        <w:jc w:val="center"/>
        <w:outlineLvl w:val="0"/>
        <w:rPr>
          <w:rFonts w:ascii="Times New Roman" w:hAnsi="Times New Roman" w:cs="Times New Roman"/>
          <w:sz w:val="24"/>
          <w:szCs w:val="24"/>
        </w:rPr>
      </w:pPr>
      <w:r w:rsidRPr="00966F24">
        <w:rPr>
          <w:rFonts w:ascii="Times New Roman" w:eastAsia="Calibri" w:hAnsi="Times New Roman" w:cs="Times New Roman"/>
          <w:b/>
          <w:sz w:val="24"/>
          <w:szCs w:val="24"/>
          <w:lang w:eastAsia="en-US"/>
        </w:rPr>
        <w:t>5. Ответственность Сторон и порядок рассмотрения споров</w:t>
      </w:r>
    </w:p>
    <w:p w:rsidR="00BB5A29" w:rsidRPr="00966F24" w:rsidRDefault="00BB5A29" w:rsidP="00966F24">
      <w:pPr>
        <w:spacing w:after="0"/>
        <w:ind w:firstLine="540"/>
        <w:jc w:val="center"/>
        <w:outlineLvl w:val="0"/>
        <w:rPr>
          <w:rFonts w:ascii="Times New Roman" w:hAnsi="Times New Roman" w:cs="Times New Roman"/>
          <w:sz w:val="24"/>
          <w:szCs w:val="24"/>
        </w:rPr>
      </w:pPr>
    </w:p>
    <w:p w:rsidR="00BB5A29" w:rsidRPr="00966F24" w:rsidRDefault="00BB5A29" w:rsidP="00966F24">
      <w:pPr>
        <w:spacing w:after="0"/>
        <w:ind w:firstLine="567"/>
        <w:contextualSpacing/>
        <w:rPr>
          <w:rFonts w:ascii="Times New Roman" w:hAnsi="Times New Roman" w:cs="Times New Roman"/>
          <w:sz w:val="24"/>
          <w:szCs w:val="24"/>
        </w:rPr>
      </w:pPr>
      <w:r w:rsidRPr="00966F24">
        <w:rPr>
          <w:rFonts w:ascii="Times New Roman" w:eastAsia="Calibri" w:hAnsi="Times New Roman" w:cs="Times New Roman"/>
          <w:sz w:val="24"/>
          <w:szCs w:val="24"/>
          <w:lang w:eastAsia="en-US"/>
        </w:rPr>
        <w:t>5.1.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5.2. Администрация района освобождается от ответственности за неисполнение (ненадлежащее исполнение) своих обязательств по настоящему Соглашению в случае непредставления или несвоевременного представления информации и документов, предоставляемых Администрацией поселения в соответствии с пунктом 2.3.1 настоящего Соглашения.</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rPr>
        <w:t>5.3. Стороны освобождаются от ответственности за неисполнение (ненадлежащее исполнение) своих обязательств по настоящему Соглашению, возникшее в результате нарушения работоспособности информационной системы, произошедшего не по вине Сторон.</w:t>
      </w:r>
    </w:p>
    <w:p w:rsidR="00BB5A29" w:rsidRPr="00966F24" w:rsidRDefault="00BB5A29" w:rsidP="00966F24">
      <w:pPr>
        <w:pStyle w:val="ConsPlusNormal"/>
        <w:ind w:firstLine="567"/>
        <w:jc w:val="both"/>
        <w:rPr>
          <w:rFonts w:ascii="Times New Roman" w:hAnsi="Times New Roman" w:cs="Times New Roman"/>
          <w:sz w:val="24"/>
          <w:szCs w:val="24"/>
        </w:rPr>
      </w:pPr>
      <w:r w:rsidRPr="00966F24">
        <w:rPr>
          <w:rFonts w:ascii="Times New Roman" w:hAnsi="Times New Roman" w:cs="Times New Roman"/>
          <w:sz w:val="24"/>
          <w:szCs w:val="24"/>
          <w:lang w:eastAsia="en-US"/>
        </w:rPr>
        <w:t>5.4. Все споры и разногласия, которые могут возникнуть между Сторонами</w:t>
      </w:r>
      <w:r w:rsidRPr="00966F24">
        <w:rPr>
          <w:rFonts w:ascii="Times New Roman" w:hAnsi="Times New Roman" w:cs="Times New Roman"/>
          <w:sz w:val="24"/>
          <w:szCs w:val="24"/>
        </w:rPr>
        <w:t xml:space="preserve"> при исполнении настоящего Соглашения или в связи с ним</w:t>
      </w:r>
      <w:r w:rsidRPr="00966F24">
        <w:rPr>
          <w:rFonts w:ascii="Times New Roman" w:hAnsi="Times New Roman" w:cs="Times New Roman"/>
          <w:sz w:val="24"/>
          <w:szCs w:val="24"/>
          <w:lang w:eastAsia="en-US"/>
        </w:rPr>
        <w:t xml:space="preserve">, </w:t>
      </w:r>
      <w:r w:rsidRPr="00966F24">
        <w:rPr>
          <w:rFonts w:ascii="Times New Roman" w:hAnsi="Times New Roman" w:cs="Times New Roman"/>
          <w:sz w:val="24"/>
          <w:szCs w:val="24"/>
        </w:rPr>
        <w:t>разрешаются путем взаимных переговоров.</w:t>
      </w:r>
    </w:p>
    <w:p w:rsidR="00BB5A29" w:rsidRPr="00966F24" w:rsidRDefault="00BB5A29" w:rsidP="00966F24">
      <w:pPr>
        <w:pStyle w:val="ConsPlusNormal"/>
        <w:ind w:firstLine="709"/>
        <w:jc w:val="both"/>
        <w:rPr>
          <w:rFonts w:ascii="Times New Roman" w:hAnsi="Times New Roman" w:cs="Times New Roman"/>
          <w:sz w:val="24"/>
          <w:szCs w:val="24"/>
        </w:rPr>
      </w:pPr>
    </w:p>
    <w:p w:rsidR="00BB5A29" w:rsidRPr="00966F24" w:rsidRDefault="00BB5A29" w:rsidP="00966F24">
      <w:pPr>
        <w:tabs>
          <w:tab w:val="left" w:pos="1608"/>
          <w:tab w:val="center" w:pos="4960"/>
        </w:tabs>
        <w:spacing w:after="0"/>
        <w:jc w:val="center"/>
        <w:outlineLvl w:val="0"/>
        <w:rPr>
          <w:rFonts w:ascii="Times New Roman" w:hAnsi="Times New Roman" w:cs="Times New Roman"/>
          <w:sz w:val="24"/>
          <w:szCs w:val="24"/>
        </w:rPr>
      </w:pPr>
      <w:r w:rsidRPr="00966F24">
        <w:rPr>
          <w:rFonts w:ascii="Times New Roman" w:eastAsia="Calibri" w:hAnsi="Times New Roman" w:cs="Times New Roman"/>
          <w:b/>
          <w:sz w:val="24"/>
          <w:szCs w:val="24"/>
          <w:lang w:eastAsia="en-US"/>
        </w:rPr>
        <w:t>6. Заключительные положения</w:t>
      </w:r>
    </w:p>
    <w:p w:rsidR="00BB5A29" w:rsidRPr="00966F24" w:rsidRDefault="00BB5A29" w:rsidP="00966F24">
      <w:pPr>
        <w:pStyle w:val="ConsPlusNonformat"/>
        <w:ind w:firstLine="709"/>
        <w:jc w:val="both"/>
        <w:rPr>
          <w:rFonts w:ascii="Times New Roman" w:hAnsi="Times New Roman" w:cs="Times New Roman"/>
          <w:sz w:val="24"/>
          <w:szCs w:val="24"/>
        </w:rPr>
      </w:pP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6.1. Все письменные обращения Сторон по вопросам, связанным с исполнением обязательств по настоящему Соглашению, подлежат рассмотрению соответствующей Стороной в срок, не превышающий десяти рабочих дней со дня их получения.</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6.2. Обеспечение информационной безопасности при информационном обмене в рамках настоящего Соглашения, включая защиту персональных данных, осуществляется в соответствии с законодательством Российской Федерации в сфере защиты информации.</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6.3. Во всем остальном, что не предусмотрено настоящим Соглашением, Стороны руководствуются законодательством Российской Федерации.</w:t>
      </w:r>
    </w:p>
    <w:p w:rsidR="00BB5A29" w:rsidRPr="00966F24" w:rsidRDefault="00BB5A29" w:rsidP="00966F24">
      <w:pPr>
        <w:pStyle w:val="ConsPlusNonformat"/>
        <w:ind w:firstLine="567"/>
        <w:jc w:val="both"/>
        <w:rPr>
          <w:rFonts w:ascii="Times New Roman" w:hAnsi="Times New Roman" w:cs="Times New Roman"/>
          <w:sz w:val="24"/>
          <w:szCs w:val="24"/>
        </w:rPr>
      </w:pPr>
      <w:r w:rsidRPr="00966F24">
        <w:rPr>
          <w:rFonts w:ascii="Times New Roman" w:hAnsi="Times New Roman" w:cs="Times New Roman"/>
          <w:sz w:val="24"/>
          <w:szCs w:val="24"/>
        </w:rPr>
        <w:t>6.4. Настоящее Соглашение составлено на 5 листах, в двух экземплярах, имеющих равную юридическую силу, по одному экземпляру для каждой из Сторон.</w:t>
      </w:r>
    </w:p>
    <w:p w:rsidR="00BB5A29" w:rsidRPr="00966F24" w:rsidRDefault="00BB5A29" w:rsidP="00966F24">
      <w:pPr>
        <w:pStyle w:val="ConsPlusNonformat"/>
        <w:rPr>
          <w:rFonts w:ascii="Times New Roman" w:hAnsi="Times New Roman" w:cs="Times New Roman"/>
          <w:sz w:val="24"/>
          <w:szCs w:val="24"/>
        </w:rPr>
      </w:pPr>
      <w:bookmarkStart w:id="0" w:name="undefined"/>
      <w:bookmarkEnd w:id="0"/>
    </w:p>
    <w:p w:rsidR="00BB5A29" w:rsidRPr="00966F24" w:rsidRDefault="00BB5A29" w:rsidP="00966F24">
      <w:pPr>
        <w:pStyle w:val="ConsPlusNonformat"/>
        <w:jc w:val="center"/>
        <w:rPr>
          <w:rFonts w:ascii="Times New Roman" w:hAnsi="Times New Roman" w:cs="Times New Roman"/>
          <w:b/>
          <w:sz w:val="24"/>
          <w:szCs w:val="24"/>
        </w:rPr>
      </w:pPr>
    </w:p>
    <w:p w:rsidR="00BB5A29" w:rsidRPr="00966F24" w:rsidRDefault="00BB5A29" w:rsidP="00966F24">
      <w:pPr>
        <w:pStyle w:val="ConsPlusNonformat"/>
        <w:jc w:val="center"/>
        <w:rPr>
          <w:rFonts w:ascii="Times New Roman" w:hAnsi="Times New Roman" w:cs="Times New Roman"/>
          <w:sz w:val="24"/>
          <w:szCs w:val="24"/>
        </w:rPr>
      </w:pPr>
      <w:r w:rsidRPr="00966F24">
        <w:rPr>
          <w:rFonts w:ascii="Times New Roman" w:hAnsi="Times New Roman" w:cs="Times New Roman"/>
          <w:b/>
          <w:sz w:val="24"/>
          <w:szCs w:val="24"/>
        </w:rPr>
        <w:t>7. Реквизиты и подписи Сторон</w:t>
      </w:r>
    </w:p>
    <w:p w:rsidR="00BB5A29" w:rsidRPr="00966F24" w:rsidRDefault="00BB5A29" w:rsidP="00966F24">
      <w:pPr>
        <w:pStyle w:val="ConsPlusNonformat"/>
        <w:ind w:firstLine="708"/>
        <w:jc w:val="both"/>
        <w:rPr>
          <w:rFonts w:ascii="Times New Roman" w:hAnsi="Times New Roman" w:cs="Times New Roman"/>
          <w:sz w:val="24"/>
          <w:szCs w:val="24"/>
        </w:rPr>
      </w:pPr>
    </w:p>
    <w:tbl>
      <w:tblPr>
        <w:tblW w:w="10279" w:type="dxa"/>
        <w:tblInd w:w="108" w:type="dxa"/>
        <w:tblLook w:val="04A0"/>
      </w:tblPr>
      <w:tblGrid>
        <w:gridCol w:w="5388"/>
        <w:gridCol w:w="4891"/>
      </w:tblGrid>
      <w:tr w:rsidR="00BB5A29" w:rsidRPr="00966F24" w:rsidTr="00352BC7">
        <w:trPr>
          <w:trHeight w:val="2967"/>
        </w:trPr>
        <w:tc>
          <w:tcPr>
            <w:tcW w:w="5388" w:type="dxa"/>
            <w:tcBorders>
              <w:top w:val="none" w:sz="0" w:space="0" w:color="000000"/>
              <w:left w:val="none" w:sz="0" w:space="0" w:color="000000"/>
              <w:bottom w:val="none" w:sz="0" w:space="0" w:color="000000"/>
              <w:right w:val="none" w:sz="0" w:space="0" w:color="000000"/>
            </w:tcBorders>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lastRenderedPageBreak/>
              <w:t xml:space="preserve">Администрация Палецкого сельсовета  Баганского района Новосибирской области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632776,Новосибирская область, Баганский район, с. Палецкое, ул. Октябрьская,27</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УФК по Новосибирской области (администрация Палецкого сельсовета Баганского района Новосибирской области, л/сч 02513</w:t>
            </w:r>
            <w:r w:rsidRPr="00966F24">
              <w:rPr>
                <w:rFonts w:ascii="Times New Roman" w:hAnsi="Times New Roman" w:cs="Times New Roman"/>
                <w:sz w:val="24"/>
                <w:szCs w:val="24"/>
                <w:lang w:val="en-US"/>
              </w:rPr>
              <w:t>D</w:t>
            </w:r>
            <w:r w:rsidRPr="00966F24">
              <w:rPr>
                <w:rFonts w:ascii="Times New Roman" w:hAnsi="Times New Roman" w:cs="Times New Roman"/>
                <w:sz w:val="24"/>
                <w:szCs w:val="24"/>
              </w:rPr>
              <w:t>1520,801010091)</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ИНН:5417100215</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КПП:541701001</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р/сч:03231643506034185100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Сибирский ГУ Банка России //УФК по Новосибирской области г. Новосибирск</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БИК:015004950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ЕКС:40102810445370000043</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ОКТМО:50603418</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Глава Палецкого сельсовета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Баганского района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Новосибирской области</w:t>
            </w:r>
          </w:p>
          <w:p w:rsidR="00BB5A29" w:rsidRPr="00966F24" w:rsidRDefault="00BB5A29" w:rsidP="00966F24">
            <w:pPr>
              <w:pStyle w:val="12"/>
              <w:spacing w:after="0"/>
              <w:ind w:left="0"/>
              <w:jc w:val="both"/>
              <w:rPr>
                <w:rFonts w:ascii="Times New Roman" w:hAnsi="Times New Roman"/>
                <w:b/>
                <w:bCs/>
                <w:i/>
                <w:color w:val="000000"/>
                <w:sz w:val="24"/>
                <w:szCs w:val="24"/>
              </w:rPr>
            </w:pPr>
            <w:r w:rsidRPr="00966F24">
              <w:rPr>
                <w:rFonts w:ascii="Times New Roman" w:hAnsi="Times New Roman"/>
                <w:sz w:val="24"/>
                <w:szCs w:val="24"/>
              </w:rPr>
              <w:t>______________ В.И.Калач</w:t>
            </w:r>
          </w:p>
        </w:tc>
        <w:tc>
          <w:tcPr>
            <w:tcW w:w="4891" w:type="dxa"/>
            <w:tcBorders>
              <w:top w:val="none" w:sz="0" w:space="0" w:color="000000"/>
              <w:left w:val="none" w:sz="0" w:space="0" w:color="000000"/>
              <w:bottom w:val="none" w:sz="0" w:space="0" w:color="000000"/>
              <w:right w:val="none" w:sz="0" w:space="0" w:color="000000"/>
            </w:tcBorders>
          </w:tcPr>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Администрация Баганского района</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Новосибирской области</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632770,Новосибирская  область,</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Баганский район, с. Баган,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ул. М-Горького, 28</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УФК по Новосибирской области (администрация Баганского района Новосибирской области, л/сч 04513008440)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ИНН:5417104650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КПП:541701001</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Сч.0310064300000015100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Сибирское ГУ Банка России//УФК по Новосибирской области г. Новосибирск</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БИК:015004950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ЕКС:40102810445370000043</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ОКТМО:50603000</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КБК:01020240014050000150</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Исполняющий  обязанности Главы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Баганского района Новосибирской области,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первый заместитель главы администрации </w:t>
            </w:r>
          </w:p>
          <w:p w:rsidR="00BB5A29" w:rsidRPr="00966F24" w:rsidRDefault="00BB5A29" w:rsidP="00966F24">
            <w:pPr>
              <w:spacing w:after="0"/>
              <w:rPr>
                <w:rFonts w:ascii="Times New Roman" w:hAnsi="Times New Roman" w:cs="Times New Roman"/>
                <w:sz w:val="24"/>
                <w:szCs w:val="24"/>
              </w:rPr>
            </w:pPr>
            <w:r w:rsidRPr="00966F24">
              <w:rPr>
                <w:rFonts w:ascii="Times New Roman" w:hAnsi="Times New Roman" w:cs="Times New Roman"/>
                <w:sz w:val="24"/>
                <w:szCs w:val="24"/>
              </w:rPr>
              <w:t xml:space="preserve">Баганского района  Новосибирской области                                      </w:t>
            </w:r>
          </w:p>
          <w:p w:rsidR="00BB5A29" w:rsidRPr="00966F24" w:rsidRDefault="00BB5A29" w:rsidP="00966F24">
            <w:pPr>
              <w:spacing w:after="0"/>
              <w:rPr>
                <w:rFonts w:ascii="Times New Roman" w:hAnsi="Times New Roman" w:cs="Times New Roman"/>
                <w:sz w:val="24"/>
                <w:szCs w:val="24"/>
              </w:rPr>
            </w:pPr>
          </w:p>
          <w:p w:rsidR="00BB5A29" w:rsidRPr="00966F24" w:rsidRDefault="00BB5A29" w:rsidP="00966F24">
            <w:pPr>
              <w:pStyle w:val="12"/>
              <w:spacing w:after="0"/>
              <w:ind w:left="0"/>
              <w:jc w:val="both"/>
              <w:rPr>
                <w:rFonts w:ascii="Times New Roman" w:hAnsi="Times New Roman"/>
                <w:sz w:val="24"/>
                <w:szCs w:val="24"/>
              </w:rPr>
            </w:pPr>
          </w:p>
          <w:p w:rsidR="00BB5A29" w:rsidRPr="00966F24" w:rsidRDefault="00BB5A29" w:rsidP="00966F24">
            <w:pPr>
              <w:pStyle w:val="12"/>
              <w:spacing w:after="0"/>
              <w:ind w:left="0"/>
              <w:jc w:val="both"/>
              <w:rPr>
                <w:rFonts w:ascii="Times New Roman" w:hAnsi="Times New Roman"/>
                <w:sz w:val="24"/>
                <w:szCs w:val="24"/>
              </w:rPr>
            </w:pPr>
            <w:r w:rsidRPr="00966F24">
              <w:rPr>
                <w:rFonts w:ascii="Times New Roman" w:hAnsi="Times New Roman"/>
                <w:sz w:val="24"/>
                <w:szCs w:val="24"/>
              </w:rPr>
              <w:t>_____________ Л.М. Пермякова</w:t>
            </w:r>
          </w:p>
        </w:tc>
      </w:tr>
    </w:tbl>
    <w:p w:rsidR="00BB5A29" w:rsidRPr="0068055C" w:rsidRDefault="00BB5A29" w:rsidP="00BB5A29">
      <w:pPr>
        <w:ind w:left="567" w:right="-284"/>
        <w:rPr>
          <w:rFonts w:eastAsia="Calibri"/>
          <w:b/>
          <w:bCs/>
          <w:sz w:val="26"/>
          <w:szCs w:val="26"/>
        </w:rPr>
      </w:pPr>
    </w:p>
    <w:p w:rsidR="00BB5A29" w:rsidRPr="0068055C" w:rsidRDefault="00BB5A29" w:rsidP="00BB5A29">
      <w:pPr>
        <w:ind w:left="567" w:right="-284"/>
        <w:jc w:val="center"/>
        <w:rPr>
          <w:sz w:val="26"/>
          <w:szCs w:val="26"/>
        </w:rPr>
      </w:pPr>
    </w:p>
    <w:p w:rsidR="00BB5A29" w:rsidRPr="0068055C" w:rsidRDefault="00BB5A29" w:rsidP="00BB5A29">
      <w:pPr>
        <w:ind w:left="567" w:right="-284"/>
        <w:jc w:val="right"/>
        <w:rPr>
          <w:sz w:val="26"/>
          <w:szCs w:val="26"/>
        </w:rPr>
      </w:pPr>
    </w:p>
    <w:p w:rsidR="00BB5A29" w:rsidRPr="0068055C" w:rsidRDefault="00BB5A29" w:rsidP="00BB5A29">
      <w:pPr>
        <w:ind w:left="567" w:right="-284"/>
        <w:jc w:val="right"/>
        <w:rPr>
          <w:sz w:val="26"/>
          <w:szCs w:val="26"/>
        </w:rPr>
      </w:pPr>
    </w:p>
    <w:p w:rsidR="00BB5A29" w:rsidRPr="0068055C" w:rsidRDefault="00BB5A29" w:rsidP="00BB5A29">
      <w:pPr>
        <w:ind w:left="567" w:right="-284"/>
        <w:jc w:val="right"/>
        <w:rPr>
          <w:sz w:val="26"/>
          <w:szCs w:val="26"/>
        </w:rPr>
      </w:pPr>
    </w:p>
    <w:p w:rsidR="00BB5A29" w:rsidRPr="0068055C" w:rsidRDefault="00BB5A29" w:rsidP="00BB5A29">
      <w:pPr>
        <w:ind w:left="567" w:right="-284"/>
        <w:jc w:val="right"/>
        <w:rPr>
          <w:sz w:val="26"/>
          <w:szCs w:val="26"/>
        </w:rPr>
      </w:pPr>
    </w:p>
    <w:p w:rsidR="00BB5A29" w:rsidRPr="0068055C" w:rsidRDefault="00BB5A29" w:rsidP="00BB5A29">
      <w:pPr>
        <w:ind w:left="567" w:right="-284"/>
        <w:jc w:val="right"/>
        <w:rPr>
          <w:sz w:val="26"/>
          <w:szCs w:val="26"/>
        </w:rPr>
      </w:pPr>
    </w:p>
    <w:p w:rsidR="00305BCD" w:rsidRPr="008C5F16" w:rsidRDefault="00305BCD" w:rsidP="008C5F16">
      <w:pPr>
        <w:widowControl w:val="0"/>
        <w:tabs>
          <w:tab w:val="left" w:pos="6946"/>
          <w:tab w:val="left" w:pos="7380"/>
          <w:tab w:val="left" w:pos="9923"/>
        </w:tabs>
        <w:spacing w:after="0" w:line="240" w:lineRule="auto"/>
        <w:rPr>
          <w:rFonts w:ascii="Times New Roman" w:hAnsi="Times New Roman" w:cs="Times New Roman"/>
          <w:b/>
          <w:sz w:val="24"/>
          <w:szCs w:val="24"/>
          <w:u w:val="single"/>
        </w:rPr>
      </w:pPr>
    </w:p>
    <w:sectPr w:rsidR="00305BCD" w:rsidRPr="008C5F16" w:rsidSect="00966F24">
      <w:headerReference w:type="default" r:id="rId8"/>
      <w:pgSz w:w="11905" w:h="16837"/>
      <w:pgMar w:top="1134" w:right="567" w:bottom="1134" w:left="1701" w:header="720" w:footer="720" w:gutter="0"/>
      <w:cols w:space="720"/>
      <w:noEndnote/>
      <w:titlePg/>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556CF" w:rsidRDefault="00B556CF" w:rsidP="00AF7FDF">
      <w:pPr>
        <w:spacing w:after="0" w:line="240" w:lineRule="auto"/>
      </w:pPr>
      <w:r>
        <w:separator/>
      </w:r>
    </w:p>
  </w:endnote>
  <w:endnote w:type="continuationSeparator" w:id="1">
    <w:p w:rsidR="00B556CF" w:rsidRDefault="00B556CF"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onstantia">
    <w:panose1 w:val="02030602050306030303"/>
    <w:charset w:val="CC"/>
    <w:family w:val="roman"/>
    <w:pitch w:val="variable"/>
    <w:sig w:usb0="A00002EF" w:usb1="4000204B" w:usb2="00000000" w:usb3="00000000" w:csb0="0000009F" w:csb1="00000000"/>
  </w:font>
  <w:font w:name="OpenSymbol">
    <w:charset w:val="00"/>
    <w:family w:val="auto"/>
    <w:pitch w:val="variable"/>
    <w:sig w:usb0="800000AF" w:usb1="1001ECEA"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556CF" w:rsidRDefault="00B556CF" w:rsidP="00AF7FDF">
      <w:pPr>
        <w:spacing w:after="0" w:line="240" w:lineRule="auto"/>
      </w:pPr>
      <w:r>
        <w:separator/>
      </w:r>
    </w:p>
  </w:footnote>
  <w:footnote w:type="continuationSeparator" w:id="1">
    <w:p w:rsidR="00B556CF" w:rsidRDefault="00B556CF"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1818" w:rsidRDefault="00927F33">
    <w:pPr>
      <w:pStyle w:val="a3"/>
      <w:jc w:val="center"/>
    </w:pPr>
    <w:fldSimple w:instr=" PAGE   \* MERGEFORMAT ">
      <w:r w:rsidR="00966F24">
        <w:rPr>
          <w:noProof/>
        </w:rPr>
        <w:t>6</w:t>
      </w:r>
    </w:fldSimple>
  </w:p>
  <w:p w:rsidR="008B1818" w:rsidRDefault="008B1818">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134A7"/>
    <w:multiLevelType w:val="multilevel"/>
    <w:tmpl w:val="4C001842"/>
    <w:lvl w:ilvl="0">
      <w:start w:val="2"/>
      <w:numFmt w:val="decimal"/>
      <w:lvlText w:val="%1."/>
      <w:lvlJc w:val="left"/>
      <w:pPr>
        <w:ind w:left="600" w:hanging="600"/>
      </w:pPr>
      <w:rPr>
        <w:rFonts w:hint="default"/>
      </w:rPr>
    </w:lvl>
    <w:lvl w:ilvl="1">
      <w:start w:val="18"/>
      <w:numFmt w:val="decimal"/>
      <w:lvlText w:val="%1.%2."/>
      <w:lvlJc w:val="left"/>
      <w:pPr>
        <w:ind w:left="1603" w:hanging="720"/>
      </w:pPr>
      <w:rPr>
        <w:rFonts w:hint="default"/>
      </w:rPr>
    </w:lvl>
    <w:lvl w:ilvl="2">
      <w:start w:val="1"/>
      <w:numFmt w:val="decimal"/>
      <w:lvlText w:val="%1.%2.%3."/>
      <w:lvlJc w:val="left"/>
      <w:pPr>
        <w:ind w:left="2486" w:hanging="720"/>
      </w:pPr>
      <w:rPr>
        <w:rFonts w:hint="default"/>
      </w:rPr>
    </w:lvl>
    <w:lvl w:ilvl="3">
      <w:start w:val="1"/>
      <w:numFmt w:val="decimal"/>
      <w:lvlText w:val="%1.%2.%3.%4."/>
      <w:lvlJc w:val="left"/>
      <w:pPr>
        <w:ind w:left="3729" w:hanging="1080"/>
      </w:pPr>
      <w:rPr>
        <w:rFonts w:hint="default"/>
      </w:rPr>
    </w:lvl>
    <w:lvl w:ilvl="4">
      <w:start w:val="1"/>
      <w:numFmt w:val="decimal"/>
      <w:lvlText w:val="%1.%2.%3.%4.%5."/>
      <w:lvlJc w:val="left"/>
      <w:pPr>
        <w:ind w:left="4612" w:hanging="1080"/>
      </w:pPr>
      <w:rPr>
        <w:rFonts w:hint="default"/>
      </w:rPr>
    </w:lvl>
    <w:lvl w:ilvl="5">
      <w:start w:val="1"/>
      <w:numFmt w:val="decimal"/>
      <w:lvlText w:val="%1.%2.%3.%4.%5.%6."/>
      <w:lvlJc w:val="left"/>
      <w:pPr>
        <w:ind w:left="5855" w:hanging="1440"/>
      </w:pPr>
      <w:rPr>
        <w:rFonts w:hint="default"/>
      </w:rPr>
    </w:lvl>
    <w:lvl w:ilvl="6">
      <w:start w:val="1"/>
      <w:numFmt w:val="decimal"/>
      <w:lvlText w:val="%1.%2.%3.%4.%5.%6.%7."/>
      <w:lvlJc w:val="left"/>
      <w:pPr>
        <w:ind w:left="7098" w:hanging="1800"/>
      </w:pPr>
      <w:rPr>
        <w:rFonts w:hint="default"/>
      </w:rPr>
    </w:lvl>
    <w:lvl w:ilvl="7">
      <w:start w:val="1"/>
      <w:numFmt w:val="decimal"/>
      <w:lvlText w:val="%1.%2.%3.%4.%5.%6.%7.%8."/>
      <w:lvlJc w:val="left"/>
      <w:pPr>
        <w:ind w:left="7981" w:hanging="1800"/>
      </w:pPr>
      <w:rPr>
        <w:rFonts w:hint="default"/>
      </w:rPr>
    </w:lvl>
    <w:lvl w:ilvl="8">
      <w:start w:val="1"/>
      <w:numFmt w:val="decimal"/>
      <w:lvlText w:val="%1.%2.%3.%4.%5.%6.%7.%8.%9."/>
      <w:lvlJc w:val="left"/>
      <w:pPr>
        <w:ind w:left="9224" w:hanging="2160"/>
      </w:pPr>
      <w:rPr>
        <w:rFonts w:hint="default"/>
      </w:rPr>
    </w:lvl>
  </w:abstractNum>
  <w:abstractNum w:abstractNumId="1">
    <w:nsid w:val="09466BC9"/>
    <w:multiLevelType w:val="multilevel"/>
    <w:tmpl w:val="D390DC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3">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E711D5E"/>
    <w:multiLevelType w:val="multilevel"/>
    <w:tmpl w:val="CD06EE4C"/>
    <w:lvl w:ilvl="0">
      <w:start w:val="3"/>
      <w:numFmt w:val="decimal"/>
      <w:lvlText w:val="%1."/>
      <w:lvlJc w:val="left"/>
      <w:pPr>
        <w:ind w:left="675" w:hanging="675"/>
      </w:pPr>
      <w:rPr>
        <w:rFonts w:hint="default"/>
      </w:rPr>
    </w:lvl>
    <w:lvl w:ilvl="1">
      <w:start w:val="6"/>
      <w:numFmt w:val="decimal"/>
      <w:lvlText w:val="%1.%2."/>
      <w:lvlJc w:val="left"/>
      <w:pPr>
        <w:ind w:left="1161" w:hanging="720"/>
      </w:pPr>
      <w:rPr>
        <w:rFonts w:hint="default"/>
      </w:rPr>
    </w:lvl>
    <w:lvl w:ilvl="2">
      <w:start w:val="2"/>
      <w:numFmt w:val="decimal"/>
      <w:lvlText w:val="%1.%2.%3."/>
      <w:lvlJc w:val="left"/>
      <w:pPr>
        <w:ind w:left="1602" w:hanging="720"/>
      </w:pPr>
      <w:rPr>
        <w:rFonts w:hint="default"/>
      </w:rPr>
    </w:lvl>
    <w:lvl w:ilvl="3">
      <w:start w:val="1"/>
      <w:numFmt w:val="decimal"/>
      <w:lvlText w:val="%1.%2.%3.%4."/>
      <w:lvlJc w:val="left"/>
      <w:pPr>
        <w:ind w:left="2403" w:hanging="1080"/>
      </w:pPr>
      <w:rPr>
        <w:rFonts w:hint="default"/>
      </w:rPr>
    </w:lvl>
    <w:lvl w:ilvl="4">
      <w:start w:val="1"/>
      <w:numFmt w:val="decimal"/>
      <w:lvlText w:val="%1.%2.%3.%4.%5."/>
      <w:lvlJc w:val="left"/>
      <w:pPr>
        <w:ind w:left="2844" w:hanging="1080"/>
      </w:pPr>
      <w:rPr>
        <w:rFonts w:hint="default"/>
      </w:rPr>
    </w:lvl>
    <w:lvl w:ilvl="5">
      <w:start w:val="1"/>
      <w:numFmt w:val="decimal"/>
      <w:lvlText w:val="%1.%2.%3.%4.%5.%6."/>
      <w:lvlJc w:val="left"/>
      <w:pPr>
        <w:ind w:left="3645" w:hanging="1440"/>
      </w:pPr>
      <w:rPr>
        <w:rFonts w:hint="default"/>
      </w:rPr>
    </w:lvl>
    <w:lvl w:ilvl="6">
      <w:start w:val="1"/>
      <w:numFmt w:val="decimal"/>
      <w:lvlText w:val="%1.%2.%3.%4.%5.%6.%7."/>
      <w:lvlJc w:val="left"/>
      <w:pPr>
        <w:ind w:left="4446" w:hanging="1800"/>
      </w:pPr>
      <w:rPr>
        <w:rFonts w:hint="default"/>
      </w:rPr>
    </w:lvl>
    <w:lvl w:ilvl="7">
      <w:start w:val="1"/>
      <w:numFmt w:val="decimal"/>
      <w:lvlText w:val="%1.%2.%3.%4.%5.%6.%7.%8."/>
      <w:lvlJc w:val="left"/>
      <w:pPr>
        <w:ind w:left="4887" w:hanging="1800"/>
      </w:pPr>
      <w:rPr>
        <w:rFonts w:hint="default"/>
      </w:rPr>
    </w:lvl>
    <w:lvl w:ilvl="8">
      <w:start w:val="1"/>
      <w:numFmt w:val="decimal"/>
      <w:lvlText w:val="%1.%2.%3.%4.%5.%6.%7.%8.%9."/>
      <w:lvlJc w:val="left"/>
      <w:pPr>
        <w:ind w:left="5688" w:hanging="2160"/>
      </w:pPr>
      <w:rPr>
        <w:rFonts w:hint="default"/>
      </w:rPr>
    </w:lvl>
  </w:abstractNum>
  <w:abstractNum w:abstractNumId="6">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7">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
    <w:nsid w:val="29816EDF"/>
    <w:multiLevelType w:val="multilevel"/>
    <w:tmpl w:val="4E7ED2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nsid w:val="30125415"/>
    <w:multiLevelType w:val="multilevel"/>
    <w:tmpl w:val="F308F93C"/>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32EC4CC5"/>
    <w:multiLevelType w:val="multilevel"/>
    <w:tmpl w:val="91003254"/>
    <w:lvl w:ilvl="0">
      <w:start w:val="2"/>
      <w:numFmt w:val="decimal"/>
      <w:lvlText w:val="%1."/>
      <w:lvlJc w:val="left"/>
      <w:pPr>
        <w:ind w:left="540" w:hanging="540"/>
      </w:pPr>
      <w:rPr>
        <w:rFonts w:hint="default"/>
      </w:rPr>
    </w:lvl>
    <w:lvl w:ilvl="1">
      <w:start w:val="4"/>
      <w:numFmt w:val="decimal"/>
      <w:lvlText w:val="%1.%2."/>
      <w:lvlJc w:val="left"/>
      <w:pPr>
        <w:ind w:left="966" w:hanging="540"/>
      </w:pPr>
      <w:rPr>
        <w:rFonts w:hint="default"/>
      </w:rPr>
    </w:lvl>
    <w:lvl w:ilvl="2">
      <w:start w:val="2"/>
      <w:numFmt w:val="decimal"/>
      <w:lvlText w:val="%1.%2.%3."/>
      <w:lvlJc w:val="left"/>
      <w:pPr>
        <w:ind w:left="1380" w:hanging="720"/>
      </w:pPr>
      <w:rPr>
        <w:rFonts w:hint="default"/>
      </w:rPr>
    </w:lvl>
    <w:lvl w:ilvl="3">
      <w:start w:val="1"/>
      <w:numFmt w:val="decimal"/>
      <w:lvlText w:val="%1.%2.%3.%4."/>
      <w:lvlJc w:val="left"/>
      <w:pPr>
        <w:ind w:left="1710" w:hanging="720"/>
      </w:pPr>
      <w:rPr>
        <w:rFonts w:hint="default"/>
      </w:rPr>
    </w:lvl>
    <w:lvl w:ilvl="4">
      <w:start w:val="1"/>
      <w:numFmt w:val="decimal"/>
      <w:lvlText w:val="%1.%2.%3.%4.%5."/>
      <w:lvlJc w:val="left"/>
      <w:pPr>
        <w:ind w:left="2400" w:hanging="1080"/>
      </w:pPr>
      <w:rPr>
        <w:rFonts w:hint="default"/>
      </w:rPr>
    </w:lvl>
    <w:lvl w:ilvl="5">
      <w:start w:val="1"/>
      <w:numFmt w:val="decimal"/>
      <w:lvlText w:val="%1.%2.%3.%4.%5.%6."/>
      <w:lvlJc w:val="left"/>
      <w:pPr>
        <w:ind w:left="2730" w:hanging="1080"/>
      </w:pPr>
      <w:rPr>
        <w:rFonts w:hint="default"/>
      </w:rPr>
    </w:lvl>
    <w:lvl w:ilvl="6">
      <w:start w:val="1"/>
      <w:numFmt w:val="decimal"/>
      <w:lvlText w:val="%1.%2.%3.%4.%5.%6.%7."/>
      <w:lvlJc w:val="left"/>
      <w:pPr>
        <w:ind w:left="3420" w:hanging="1440"/>
      </w:pPr>
      <w:rPr>
        <w:rFonts w:hint="default"/>
      </w:rPr>
    </w:lvl>
    <w:lvl w:ilvl="7">
      <w:start w:val="1"/>
      <w:numFmt w:val="decimal"/>
      <w:lvlText w:val="%1.%2.%3.%4.%5.%6.%7.%8."/>
      <w:lvlJc w:val="left"/>
      <w:pPr>
        <w:ind w:left="3750" w:hanging="1440"/>
      </w:pPr>
      <w:rPr>
        <w:rFonts w:hint="default"/>
      </w:rPr>
    </w:lvl>
    <w:lvl w:ilvl="8">
      <w:start w:val="1"/>
      <w:numFmt w:val="decimal"/>
      <w:lvlText w:val="%1.%2.%3.%4.%5.%6.%7.%8.%9."/>
      <w:lvlJc w:val="left"/>
      <w:pPr>
        <w:ind w:left="4440" w:hanging="1800"/>
      </w:pPr>
      <w:rPr>
        <w:rFonts w:hint="default"/>
      </w:rPr>
    </w:lvl>
  </w:abstractNum>
  <w:abstractNum w:abstractNumId="13">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4">
    <w:nsid w:val="3B1005FD"/>
    <w:multiLevelType w:val="multilevel"/>
    <w:tmpl w:val="0B0C4CD6"/>
    <w:lvl w:ilvl="0">
      <w:start w:val="1"/>
      <w:numFmt w:val="decimal"/>
      <w:lvlText w:val="8.%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5">
    <w:nsid w:val="45D82D1B"/>
    <w:multiLevelType w:val="hybridMultilevel"/>
    <w:tmpl w:val="FE78C4C6"/>
    <w:lvl w:ilvl="0" w:tplc="CD8E7438">
      <w:start w:val="3"/>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6">
    <w:nsid w:val="475955DD"/>
    <w:multiLevelType w:val="multilevel"/>
    <w:tmpl w:val="DFE049DA"/>
    <w:lvl w:ilvl="0">
      <w:start w:val="1"/>
      <w:numFmt w:val="decimal"/>
      <w:lvlText w:val="7.%1."/>
      <w:lvlJc w:val="left"/>
      <w:pPr>
        <w:ind w:left="720" w:hanging="360"/>
      </w:pPr>
      <w:rPr>
        <w:rFonts w:hint="default"/>
      </w:rPr>
    </w:lvl>
    <w:lvl w:ilvl="1">
      <w:start w:val="1"/>
      <w:numFmt w:val="decimal"/>
      <w:lvlText w:val="4.%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nsid w:val="4D3D6D4A"/>
    <w:multiLevelType w:val="multilevel"/>
    <w:tmpl w:val="F7645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634D55"/>
    <w:multiLevelType w:val="hybridMultilevel"/>
    <w:tmpl w:val="B5AAB072"/>
    <w:lvl w:ilvl="0" w:tplc="42809C26">
      <w:start w:val="1"/>
      <w:numFmt w:val="decimal"/>
      <w:lvlText w:val="%1."/>
      <w:lvlJc w:val="left"/>
      <w:pPr>
        <w:ind w:left="900" w:hanging="360"/>
      </w:pPr>
      <w:rPr>
        <w:rFonts w:hint="default"/>
      </w:rPr>
    </w:lvl>
    <w:lvl w:ilvl="1" w:tplc="DB3E8BAA" w:tentative="1">
      <w:start w:val="1"/>
      <w:numFmt w:val="lowerLetter"/>
      <w:lvlText w:val="%2."/>
      <w:lvlJc w:val="left"/>
      <w:pPr>
        <w:ind w:left="1620" w:hanging="360"/>
      </w:pPr>
    </w:lvl>
    <w:lvl w:ilvl="2" w:tplc="990CFEC4" w:tentative="1">
      <w:start w:val="1"/>
      <w:numFmt w:val="lowerRoman"/>
      <w:lvlText w:val="%3."/>
      <w:lvlJc w:val="right"/>
      <w:pPr>
        <w:ind w:left="2340" w:hanging="180"/>
      </w:pPr>
    </w:lvl>
    <w:lvl w:ilvl="3" w:tplc="66343770" w:tentative="1">
      <w:start w:val="1"/>
      <w:numFmt w:val="decimal"/>
      <w:lvlText w:val="%4."/>
      <w:lvlJc w:val="left"/>
      <w:pPr>
        <w:ind w:left="3060" w:hanging="360"/>
      </w:pPr>
    </w:lvl>
    <w:lvl w:ilvl="4" w:tplc="0BA28DE0" w:tentative="1">
      <w:start w:val="1"/>
      <w:numFmt w:val="lowerLetter"/>
      <w:lvlText w:val="%5."/>
      <w:lvlJc w:val="left"/>
      <w:pPr>
        <w:ind w:left="3780" w:hanging="360"/>
      </w:pPr>
    </w:lvl>
    <w:lvl w:ilvl="5" w:tplc="59928CC4" w:tentative="1">
      <w:start w:val="1"/>
      <w:numFmt w:val="lowerRoman"/>
      <w:lvlText w:val="%6."/>
      <w:lvlJc w:val="right"/>
      <w:pPr>
        <w:ind w:left="4500" w:hanging="180"/>
      </w:pPr>
    </w:lvl>
    <w:lvl w:ilvl="6" w:tplc="E4A0650E" w:tentative="1">
      <w:start w:val="1"/>
      <w:numFmt w:val="decimal"/>
      <w:lvlText w:val="%7."/>
      <w:lvlJc w:val="left"/>
      <w:pPr>
        <w:ind w:left="5220" w:hanging="360"/>
      </w:pPr>
    </w:lvl>
    <w:lvl w:ilvl="7" w:tplc="31804626" w:tentative="1">
      <w:start w:val="1"/>
      <w:numFmt w:val="lowerLetter"/>
      <w:lvlText w:val="%8."/>
      <w:lvlJc w:val="left"/>
      <w:pPr>
        <w:ind w:left="5940" w:hanging="360"/>
      </w:pPr>
    </w:lvl>
    <w:lvl w:ilvl="8" w:tplc="9C563B28" w:tentative="1">
      <w:start w:val="1"/>
      <w:numFmt w:val="lowerRoman"/>
      <w:lvlText w:val="%9."/>
      <w:lvlJc w:val="right"/>
      <w:pPr>
        <w:ind w:left="6660" w:hanging="180"/>
      </w:pPr>
    </w:lvl>
  </w:abstractNum>
  <w:abstractNum w:abstractNumId="20">
    <w:nsid w:val="5C282B51"/>
    <w:multiLevelType w:val="singleLevel"/>
    <w:tmpl w:val="6F0232CC"/>
    <w:lvl w:ilvl="0">
      <w:start w:val="1"/>
      <w:numFmt w:val="decimal"/>
      <w:lvlText w:val="%1."/>
      <w:legacy w:legacy="1" w:legacySpace="0" w:legacyIndent="283"/>
      <w:lvlJc w:val="left"/>
      <w:rPr>
        <w:rFonts w:ascii="Times New Roman" w:hAnsi="Times New Roman" w:cs="Times New Roman" w:hint="default"/>
      </w:rPr>
    </w:lvl>
  </w:abstractNum>
  <w:abstractNum w:abstractNumId="21">
    <w:nsid w:val="5E0363A9"/>
    <w:multiLevelType w:val="hybridMultilevel"/>
    <w:tmpl w:val="31480CFA"/>
    <w:lvl w:ilvl="0" w:tplc="0419000F">
      <w:start w:val="1"/>
      <w:numFmt w:val="decimal"/>
      <w:lvlText w:val="%1."/>
      <w:lvlJc w:val="left"/>
      <w:pPr>
        <w:ind w:left="928" w:hanging="360"/>
      </w:pPr>
      <w:rPr>
        <w:rFonts w:hint="default"/>
        <w:b w:val="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2">
    <w:nsid w:val="641C5EBA"/>
    <w:multiLevelType w:val="multilevel"/>
    <w:tmpl w:val="92C63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CBD6DBE"/>
    <w:multiLevelType w:val="multilevel"/>
    <w:tmpl w:val="F276558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48D108B"/>
    <w:multiLevelType w:val="hybridMultilevel"/>
    <w:tmpl w:val="D126196C"/>
    <w:lvl w:ilvl="0" w:tplc="59D4ABFA">
      <w:start w:val="1"/>
      <w:numFmt w:val="bullet"/>
      <w:lvlText w:val=""/>
      <w:lvlJc w:val="left"/>
      <w:pPr>
        <w:ind w:left="720" w:hanging="360"/>
      </w:pPr>
      <w:rPr>
        <w:rFonts w:ascii="Symbol" w:hAnsi="Symbol" w:hint="default"/>
      </w:rPr>
    </w:lvl>
    <w:lvl w:ilvl="1" w:tplc="16D42CE4">
      <w:start w:val="1"/>
      <w:numFmt w:val="bullet"/>
      <w:lvlText w:val="o"/>
      <w:lvlJc w:val="left"/>
      <w:pPr>
        <w:ind w:left="1440" w:hanging="360"/>
      </w:pPr>
      <w:rPr>
        <w:rFonts w:ascii="Courier New" w:hAnsi="Courier New" w:cs="Courier New" w:hint="default"/>
      </w:rPr>
    </w:lvl>
    <w:lvl w:ilvl="2" w:tplc="6E9496D8">
      <w:start w:val="1"/>
      <w:numFmt w:val="bullet"/>
      <w:lvlText w:val=""/>
      <w:lvlJc w:val="left"/>
      <w:pPr>
        <w:ind w:left="2160" w:hanging="360"/>
      </w:pPr>
      <w:rPr>
        <w:rFonts w:ascii="Wingdings" w:hAnsi="Wingdings" w:hint="default"/>
      </w:rPr>
    </w:lvl>
    <w:lvl w:ilvl="3" w:tplc="400A2B2C">
      <w:start w:val="1"/>
      <w:numFmt w:val="bullet"/>
      <w:lvlText w:val=""/>
      <w:lvlJc w:val="left"/>
      <w:pPr>
        <w:ind w:left="2880" w:hanging="360"/>
      </w:pPr>
      <w:rPr>
        <w:rFonts w:ascii="Symbol" w:hAnsi="Symbol" w:hint="default"/>
      </w:rPr>
    </w:lvl>
    <w:lvl w:ilvl="4" w:tplc="7FBA696C">
      <w:start w:val="1"/>
      <w:numFmt w:val="bullet"/>
      <w:lvlText w:val="o"/>
      <w:lvlJc w:val="left"/>
      <w:pPr>
        <w:ind w:left="3600" w:hanging="360"/>
      </w:pPr>
      <w:rPr>
        <w:rFonts w:ascii="Courier New" w:hAnsi="Courier New" w:cs="Courier New" w:hint="default"/>
      </w:rPr>
    </w:lvl>
    <w:lvl w:ilvl="5" w:tplc="E3CEF684">
      <w:start w:val="1"/>
      <w:numFmt w:val="bullet"/>
      <w:lvlText w:val=""/>
      <w:lvlJc w:val="left"/>
      <w:pPr>
        <w:ind w:left="4320" w:hanging="360"/>
      </w:pPr>
      <w:rPr>
        <w:rFonts w:ascii="Wingdings" w:hAnsi="Wingdings" w:hint="default"/>
      </w:rPr>
    </w:lvl>
    <w:lvl w:ilvl="6" w:tplc="E1AE6C44">
      <w:start w:val="1"/>
      <w:numFmt w:val="bullet"/>
      <w:lvlText w:val=""/>
      <w:lvlJc w:val="left"/>
      <w:pPr>
        <w:ind w:left="5040" w:hanging="360"/>
      </w:pPr>
      <w:rPr>
        <w:rFonts w:ascii="Symbol" w:hAnsi="Symbol" w:hint="default"/>
      </w:rPr>
    </w:lvl>
    <w:lvl w:ilvl="7" w:tplc="FAB20CC4">
      <w:start w:val="1"/>
      <w:numFmt w:val="bullet"/>
      <w:lvlText w:val="o"/>
      <w:lvlJc w:val="left"/>
      <w:pPr>
        <w:ind w:left="5760" w:hanging="360"/>
      </w:pPr>
      <w:rPr>
        <w:rFonts w:ascii="Courier New" w:hAnsi="Courier New" w:cs="Courier New" w:hint="default"/>
      </w:rPr>
    </w:lvl>
    <w:lvl w:ilvl="8" w:tplc="12C08F60">
      <w:start w:val="1"/>
      <w:numFmt w:val="bullet"/>
      <w:lvlText w:val=""/>
      <w:lvlJc w:val="left"/>
      <w:pPr>
        <w:ind w:left="6480" w:hanging="360"/>
      </w:pPr>
      <w:rPr>
        <w:rFonts w:ascii="Wingdings" w:hAnsi="Wingdings" w:hint="default"/>
      </w:rPr>
    </w:lvl>
  </w:abstractNum>
  <w:abstractNum w:abstractNumId="26">
    <w:nsid w:val="773617B9"/>
    <w:multiLevelType w:val="multilevel"/>
    <w:tmpl w:val="5E705202"/>
    <w:name w:val="WW8Num522"/>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27">
    <w:nsid w:val="78104E43"/>
    <w:multiLevelType w:val="hybridMultilevel"/>
    <w:tmpl w:val="31EA5836"/>
    <w:lvl w:ilvl="0" w:tplc="03DA224C">
      <w:start w:val="2"/>
      <w:numFmt w:val="decimal"/>
      <w:lvlText w:val="%1."/>
      <w:lvlJc w:val="left"/>
      <w:pPr>
        <w:tabs>
          <w:tab w:val="num" w:pos="870"/>
        </w:tabs>
        <w:ind w:left="87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91B5855"/>
    <w:multiLevelType w:val="singleLevel"/>
    <w:tmpl w:val="D7E6096E"/>
    <w:lvl w:ilvl="0">
      <w:start w:val="2"/>
      <w:numFmt w:val="decimal"/>
      <w:lvlText w:val="%1."/>
      <w:legacy w:legacy="1" w:legacySpace="0" w:legacyIndent="284"/>
      <w:lvlJc w:val="left"/>
      <w:rPr>
        <w:rFonts w:ascii="Times New Roman" w:hAnsi="Times New Roman" w:cs="Times New Roman" w:hint="default"/>
      </w:rPr>
    </w:lvl>
  </w:abstractNum>
  <w:num w:numId="1">
    <w:abstractNumId w:val="4"/>
  </w:num>
  <w:num w:numId="2">
    <w:abstractNumId w:val="9"/>
  </w:num>
  <w:num w:numId="3">
    <w:abstractNumId w:val="18"/>
  </w:num>
  <w:num w:numId="4">
    <w:abstractNumId w:val="23"/>
  </w:num>
  <w:num w:numId="5">
    <w:abstractNumId w:val="3"/>
  </w:num>
  <w:num w:numId="6">
    <w:abstractNumId w:val="17"/>
  </w:num>
  <w:num w:numId="7">
    <w:abstractNumId w:val="1"/>
  </w:num>
  <w:num w:numId="8">
    <w:abstractNumId w:val="22"/>
  </w:num>
  <w:num w:numId="9">
    <w:abstractNumId w:val="7"/>
  </w:num>
  <w:num w:numId="10">
    <w:abstractNumId w:val="8"/>
  </w:num>
  <w:num w:numId="11">
    <w:abstractNumId w:val="26"/>
  </w:num>
  <w:num w:numId="12">
    <w:abstractNumId w:val="19"/>
  </w:num>
  <w:num w:numId="13">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13"/>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2"/>
  </w:num>
  <w:num w:numId="17">
    <w:abstractNumId w:val="20"/>
  </w:num>
  <w:num w:numId="18">
    <w:abstractNumId w:val="28"/>
  </w:num>
  <w:num w:numId="19">
    <w:abstractNumId w:val="5"/>
  </w:num>
  <w:num w:numId="20">
    <w:abstractNumId w:val="0"/>
  </w:num>
  <w:num w:numId="21">
    <w:abstractNumId w:val="6"/>
  </w:num>
  <w:num w:numId="22">
    <w:abstractNumId w:val="15"/>
  </w:num>
  <w:num w:numId="23">
    <w:abstractNumId w:val="10"/>
  </w:num>
  <w:num w:numId="24">
    <w:abstractNumId w:val="16"/>
  </w:num>
  <w:num w:numId="25">
    <w:abstractNumId w:val="14"/>
  </w:num>
  <w:num w:numId="26">
    <w:abstractNumId w:val="21"/>
  </w:num>
  <w:num w:numId="27">
    <w:abstractNumId w:val="24"/>
  </w:num>
  <w:num w:numId="28">
    <w:abstractNumId w:val="12"/>
  </w:num>
  <w:num w:numId="29">
    <w:abstractNumId w:val="11"/>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47EE"/>
    <w:rsid w:val="000655B1"/>
    <w:rsid w:val="00072EFC"/>
    <w:rsid w:val="00075CA0"/>
    <w:rsid w:val="00076520"/>
    <w:rsid w:val="000769DB"/>
    <w:rsid w:val="000B0071"/>
    <w:rsid w:val="000B4D42"/>
    <w:rsid w:val="000B537D"/>
    <w:rsid w:val="000E289A"/>
    <w:rsid w:val="000E444F"/>
    <w:rsid w:val="000F25D1"/>
    <w:rsid w:val="00101739"/>
    <w:rsid w:val="00101E0B"/>
    <w:rsid w:val="001031A9"/>
    <w:rsid w:val="001102D2"/>
    <w:rsid w:val="00112B02"/>
    <w:rsid w:val="00121B36"/>
    <w:rsid w:val="00133291"/>
    <w:rsid w:val="00135F4C"/>
    <w:rsid w:val="00136611"/>
    <w:rsid w:val="00146AFE"/>
    <w:rsid w:val="00152CE6"/>
    <w:rsid w:val="00155361"/>
    <w:rsid w:val="00161999"/>
    <w:rsid w:val="00167B79"/>
    <w:rsid w:val="00171014"/>
    <w:rsid w:val="001742E6"/>
    <w:rsid w:val="001767D2"/>
    <w:rsid w:val="001821E2"/>
    <w:rsid w:val="0018684B"/>
    <w:rsid w:val="00190D15"/>
    <w:rsid w:val="00195361"/>
    <w:rsid w:val="001A01CE"/>
    <w:rsid w:val="001A0266"/>
    <w:rsid w:val="001A7DAB"/>
    <w:rsid w:val="001B0EB5"/>
    <w:rsid w:val="001B19CE"/>
    <w:rsid w:val="001C058B"/>
    <w:rsid w:val="001C1D51"/>
    <w:rsid w:val="001C423D"/>
    <w:rsid w:val="001E0ECB"/>
    <w:rsid w:val="001F3F75"/>
    <w:rsid w:val="00202E10"/>
    <w:rsid w:val="00204E20"/>
    <w:rsid w:val="0021277A"/>
    <w:rsid w:val="002129D2"/>
    <w:rsid w:val="002145D4"/>
    <w:rsid w:val="00224BB0"/>
    <w:rsid w:val="002273FE"/>
    <w:rsid w:val="002278F3"/>
    <w:rsid w:val="00232CAE"/>
    <w:rsid w:val="0023526F"/>
    <w:rsid w:val="00244920"/>
    <w:rsid w:val="00254FFB"/>
    <w:rsid w:val="00255D4B"/>
    <w:rsid w:val="00261DE8"/>
    <w:rsid w:val="002654FF"/>
    <w:rsid w:val="002713FE"/>
    <w:rsid w:val="00276C7E"/>
    <w:rsid w:val="0027706A"/>
    <w:rsid w:val="00282809"/>
    <w:rsid w:val="00285B50"/>
    <w:rsid w:val="002937D3"/>
    <w:rsid w:val="002B10A4"/>
    <w:rsid w:val="002B430E"/>
    <w:rsid w:val="002B7B6B"/>
    <w:rsid w:val="002C12AC"/>
    <w:rsid w:val="002C205E"/>
    <w:rsid w:val="002C565D"/>
    <w:rsid w:val="002C68EE"/>
    <w:rsid w:val="002E0645"/>
    <w:rsid w:val="002E330A"/>
    <w:rsid w:val="002E56E1"/>
    <w:rsid w:val="00301980"/>
    <w:rsid w:val="00302783"/>
    <w:rsid w:val="00305BCD"/>
    <w:rsid w:val="00312D20"/>
    <w:rsid w:val="00323C5D"/>
    <w:rsid w:val="00325315"/>
    <w:rsid w:val="00325D88"/>
    <w:rsid w:val="0033080F"/>
    <w:rsid w:val="00332610"/>
    <w:rsid w:val="00347B31"/>
    <w:rsid w:val="00356800"/>
    <w:rsid w:val="00363D43"/>
    <w:rsid w:val="0037055C"/>
    <w:rsid w:val="00371138"/>
    <w:rsid w:val="00372454"/>
    <w:rsid w:val="00372EAD"/>
    <w:rsid w:val="00380038"/>
    <w:rsid w:val="003849ED"/>
    <w:rsid w:val="003B510E"/>
    <w:rsid w:val="003B7F29"/>
    <w:rsid w:val="003C448B"/>
    <w:rsid w:val="003D31E7"/>
    <w:rsid w:val="003D73A7"/>
    <w:rsid w:val="003E3A09"/>
    <w:rsid w:val="003E5032"/>
    <w:rsid w:val="003E6F95"/>
    <w:rsid w:val="003E76FC"/>
    <w:rsid w:val="003F3650"/>
    <w:rsid w:val="003F3B76"/>
    <w:rsid w:val="00403247"/>
    <w:rsid w:val="004041B1"/>
    <w:rsid w:val="00406B30"/>
    <w:rsid w:val="0042444A"/>
    <w:rsid w:val="00442914"/>
    <w:rsid w:val="00446D87"/>
    <w:rsid w:val="00451BCE"/>
    <w:rsid w:val="00454A87"/>
    <w:rsid w:val="0046590D"/>
    <w:rsid w:val="00467FEA"/>
    <w:rsid w:val="0047113D"/>
    <w:rsid w:val="00476FAD"/>
    <w:rsid w:val="0048032B"/>
    <w:rsid w:val="00480FC8"/>
    <w:rsid w:val="004877AE"/>
    <w:rsid w:val="00495034"/>
    <w:rsid w:val="004A28BE"/>
    <w:rsid w:val="004A7750"/>
    <w:rsid w:val="004B30D5"/>
    <w:rsid w:val="004B3906"/>
    <w:rsid w:val="004C18CB"/>
    <w:rsid w:val="004D3C11"/>
    <w:rsid w:val="004D71E4"/>
    <w:rsid w:val="004E0CFA"/>
    <w:rsid w:val="004E2988"/>
    <w:rsid w:val="004E478C"/>
    <w:rsid w:val="004E5C15"/>
    <w:rsid w:val="004F0976"/>
    <w:rsid w:val="00516803"/>
    <w:rsid w:val="0051762B"/>
    <w:rsid w:val="0051799D"/>
    <w:rsid w:val="00520811"/>
    <w:rsid w:val="00527CF8"/>
    <w:rsid w:val="00533800"/>
    <w:rsid w:val="00535175"/>
    <w:rsid w:val="00536AB6"/>
    <w:rsid w:val="00540DB1"/>
    <w:rsid w:val="00554150"/>
    <w:rsid w:val="005666C2"/>
    <w:rsid w:val="00584795"/>
    <w:rsid w:val="00585048"/>
    <w:rsid w:val="00586275"/>
    <w:rsid w:val="00596532"/>
    <w:rsid w:val="005A03AF"/>
    <w:rsid w:val="005C0355"/>
    <w:rsid w:val="005D0A6F"/>
    <w:rsid w:val="005E538E"/>
    <w:rsid w:val="005F14B9"/>
    <w:rsid w:val="005F1A8A"/>
    <w:rsid w:val="005F2F16"/>
    <w:rsid w:val="005F4FDC"/>
    <w:rsid w:val="00602F94"/>
    <w:rsid w:val="00607A75"/>
    <w:rsid w:val="00612864"/>
    <w:rsid w:val="006147C7"/>
    <w:rsid w:val="00616645"/>
    <w:rsid w:val="00620D9D"/>
    <w:rsid w:val="00623A4D"/>
    <w:rsid w:val="00625569"/>
    <w:rsid w:val="0062673F"/>
    <w:rsid w:val="00626C8F"/>
    <w:rsid w:val="0063520D"/>
    <w:rsid w:val="006421F7"/>
    <w:rsid w:val="00646407"/>
    <w:rsid w:val="00650A7E"/>
    <w:rsid w:val="00663E3F"/>
    <w:rsid w:val="00664FE5"/>
    <w:rsid w:val="00681DE3"/>
    <w:rsid w:val="006A00E9"/>
    <w:rsid w:val="006A3FB1"/>
    <w:rsid w:val="006A4D2D"/>
    <w:rsid w:val="006B7FBC"/>
    <w:rsid w:val="006D1825"/>
    <w:rsid w:val="006D4196"/>
    <w:rsid w:val="006D6DA5"/>
    <w:rsid w:val="006D7D55"/>
    <w:rsid w:val="006E14FE"/>
    <w:rsid w:val="006E26B1"/>
    <w:rsid w:val="006F1C13"/>
    <w:rsid w:val="00705F5F"/>
    <w:rsid w:val="0070664C"/>
    <w:rsid w:val="00710DB9"/>
    <w:rsid w:val="0072330E"/>
    <w:rsid w:val="007249FF"/>
    <w:rsid w:val="007256C7"/>
    <w:rsid w:val="00727FFB"/>
    <w:rsid w:val="00731019"/>
    <w:rsid w:val="00735000"/>
    <w:rsid w:val="007460A1"/>
    <w:rsid w:val="0074684D"/>
    <w:rsid w:val="00747C77"/>
    <w:rsid w:val="00750C63"/>
    <w:rsid w:val="007523E2"/>
    <w:rsid w:val="00753677"/>
    <w:rsid w:val="00760BFE"/>
    <w:rsid w:val="0078009B"/>
    <w:rsid w:val="00781E35"/>
    <w:rsid w:val="007919CD"/>
    <w:rsid w:val="00796634"/>
    <w:rsid w:val="00796D64"/>
    <w:rsid w:val="007A06A3"/>
    <w:rsid w:val="007A789B"/>
    <w:rsid w:val="007C5BC8"/>
    <w:rsid w:val="007D11F2"/>
    <w:rsid w:val="007E01F6"/>
    <w:rsid w:val="007E282B"/>
    <w:rsid w:val="007E5F7B"/>
    <w:rsid w:val="007F0ED0"/>
    <w:rsid w:val="007F299C"/>
    <w:rsid w:val="007F56CB"/>
    <w:rsid w:val="008113B5"/>
    <w:rsid w:val="00830089"/>
    <w:rsid w:val="00832509"/>
    <w:rsid w:val="00842DBA"/>
    <w:rsid w:val="00844C3A"/>
    <w:rsid w:val="008468E6"/>
    <w:rsid w:val="008555D9"/>
    <w:rsid w:val="0087385F"/>
    <w:rsid w:val="00876476"/>
    <w:rsid w:val="0087712E"/>
    <w:rsid w:val="008831D4"/>
    <w:rsid w:val="008865FC"/>
    <w:rsid w:val="008A52C6"/>
    <w:rsid w:val="008B120A"/>
    <w:rsid w:val="008B1818"/>
    <w:rsid w:val="008B2813"/>
    <w:rsid w:val="008B68F4"/>
    <w:rsid w:val="008C202F"/>
    <w:rsid w:val="008C54CC"/>
    <w:rsid w:val="008C5F16"/>
    <w:rsid w:val="008D602A"/>
    <w:rsid w:val="008E2820"/>
    <w:rsid w:val="008F0838"/>
    <w:rsid w:val="008F559A"/>
    <w:rsid w:val="0090506C"/>
    <w:rsid w:val="00907463"/>
    <w:rsid w:val="00923C00"/>
    <w:rsid w:val="009254A0"/>
    <w:rsid w:val="00927F33"/>
    <w:rsid w:val="009420FC"/>
    <w:rsid w:val="00950A3E"/>
    <w:rsid w:val="00952C6F"/>
    <w:rsid w:val="009574E7"/>
    <w:rsid w:val="00961523"/>
    <w:rsid w:val="00966F24"/>
    <w:rsid w:val="0097667E"/>
    <w:rsid w:val="00976D92"/>
    <w:rsid w:val="00981D6F"/>
    <w:rsid w:val="009919EE"/>
    <w:rsid w:val="009954BE"/>
    <w:rsid w:val="009963E8"/>
    <w:rsid w:val="009A4D62"/>
    <w:rsid w:val="009A7282"/>
    <w:rsid w:val="009B7326"/>
    <w:rsid w:val="009C33BA"/>
    <w:rsid w:val="009C48DD"/>
    <w:rsid w:val="009C728F"/>
    <w:rsid w:val="009D01DE"/>
    <w:rsid w:val="009D16E6"/>
    <w:rsid w:val="009D74E5"/>
    <w:rsid w:val="009E1F33"/>
    <w:rsid w:val="009E60A9"/>
    <w:rsid w:val="009F5792"/>
    <w:rsid w:val="00A00556"/>
    <w:rsid w:val="00A05055"/>
    <w:rsid w:val="00A102F6"/>
    <w:rsid w:val="00A24377"/>
    <w:rsid w:val="00A567E4"/>
    <w:rsid w:val="00A64719"/>
    <w:rsid w:val="00A723C9"/>
    <w:rsid w:val="00A76953"/>
    <w:rsid w:val="00A77C93"/>
    <w:rsid w:val="00A8169C"/>
    <w:rsid w:val="00A845AF"/>
    <w:rsid w:val="00A9730B"/>
    <w:rsid w:val="00AA2695"/>
    <w:rsid w:val="00AB1E71"/>
    <w:rsid w:val="00AC1911"/>
    <w:rsid w:val="00AC3543"/>
    <w:rsid w:val="00AD5ACF"/>
    <w:rsid w:val="00AF2DCA"/>
    <w:rsid w:val="00AF7FDF"/>
    <w:rsid w:val="00B00AAD"/>
    <w:rsid w:val="00B15F92"/>
    <w:rsid w:val="00B27A0C"/>
    <w:rsid w:val="00B355CB"/>
    <w:rsid w:val="00B51142"/>
    <w:rsid w:val="00B52715"/>
    <w:rsid w:val="00B5438C"/>
    <w:rsid w:val="00B556CF"/>
    <w:rsid w:val="00B573C5"/>
    <w:rsid w:val="00B84B42"/>
    <w:rsid w:val="00B856ED"/>
    <w:rsid w:val="00B944C5"/>
    <w:rsid w:val="00BB1194"/>
    <w:rsid w:val="00BB5A29"/>
    <w:rsid w:val="00BC4ABE"/>
    <w:rsid w:val="00BC4BE6"/>
    <w:rsid w:val="00BC59F0"/>
    <w:rsid w:val="00BC6635"/>
    <w:rsid w:val="00BD4492"/>
    <w:rsid w:val="00BE2667"/>
    <w:rsid w:val="00BE2AEB"/>
    <w:rsid w:val="00BE53E4"/>
    <w:rsid w:val="00BF2D11"/>
    <w:rsid w:val="00BF5FBE"/>
    <w:rsid w:val="00C07B46"/>
    <w:rsid w:val="00C11B3A"/>
    <w:rsid w:val="00C14371"/>
    <w:rsid w:val="00C15F4D"/>
    <w:rsid w:val="00C357EA"/>
    <w:rsid w:val="00C36BD4"/>
    <w:rsid w:val="00C41760"/>
    <w:rsid w:val="00C525F9"/>
    <w:rsid w:val="00C673D8"/>
    <w:rsid w:val="00C70FB5"/>
    <w:rsid w:val="00C7651D"/>
    <w:rsid w:val="00C77738"/>
    <w:rsid w:val="00C84956"/>
    <w:rsid w:val="00C96C40"/>
    <w:rsid w:val="00CA3DC8"/>
    <w:rsid w:val="00CB5ADC"/>
    <w:rsid w:val="00CC1DB3"/>
    <w:rsid w:val="00CC3D8D"/>
    <w:rsid w:val="00CD4822"/>
    <w:rsid w:val="00CE5F94"/>
    <w:rsid w:val="00CF09A5"/>
    <w:rsid w:val="00D00642"/>
    <w:rsid w:val="00D12E21"/>
    <w:rsid w:val="00D14592"/>
    <w:rsid w:val="00D15162"/>
    <w:rsid w:val="00D371AD"/>
    <w:rsid w:val="00D433CF"/>
    <w:rsid w:val="00D44B1A"/>
    <w:rsid w:val="00D600D5"/>
    <w:rsid w:val="00D610FC"/>
    <w:rsid w:val="00D61AC2"/>
    <w:rsid w:val="00D6495D"/>
    <w:rsid w:val="00D71C9D"/>
    <w:rsid w:val="00D742CA"/>
    <w:rsid w:val="00D74FA9"/>
    <w:rsid w:val="00D8366E"/>
    <w:rsid w:val="00D875E8"/>
    <w:rsid w:val="00D92C6D"/>
    <w:rsid w:val="00DB42B4"/>
    <w:rsid w:val="00DB66AD"/>
    <w:rsid w:val="00DC5BC3"/>
    <w:rsid w:val="00DD79AC"/>
    <w:rsid w:val="00DF0286"/>
    <w:rsid w:val="00E03995"/>
    <w:rsid w:val="00E053BD"/>
    <w:rsid w:val="00E07FF6"/>
    <w:rsid w:val="00E1246F"/>
    <w:rsid w:val="00E129E4"/>
    <w:rsid w:val="00E13636"/>
    <w:rsid w:val="00E26749"/>
    <w:rsid w:val="00E30208"/>
    <w:rsid w:val="00E43D99"/>
    <w:rsid w:val="00E56EAC"/>
    <w:rsid w:val="00E6517C"/>
    <w:rsid w:val="00E8167D"/>
    <w:rsid w:val="00E84E06"/>
    <w:rsid w:val="00E94EE2"/>
    <w:rsid w:val="00EA002B"/>
    <w:rsid w:val="00EA34E3"/>
    <w:rsid w:val="00EA4945"/>
    <w:rsid w:val="00EB0721"/>
    <w:rsid w:val="00EB27DB"/>
    <w:rsid w:val="00EC0EF5"/>
    <w:rsid w:val="00EC52A3"/>
    <w:rsid w:val="00EC566B"/>
    <w:rsid w:val="00ED6E5F"/>
    <w:rsid w:val="00ED7C93"/>
    <w:rsid w:val="00EE5BAB"/>
    <w:rsid w:val="00F057A6"/>
    <w:rsid w:val="00F06037"/>
    <w:rsid w:val="00F345F0"/>
    <w:rsid w:val="00F56568"/>
    <w:rsid w:val="00F66D2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uiPriority="0" w:qFormat="1"/>
    <w:lsdException w:name="footer" w:uiPriority="0"/>
    <w:lsdException w:name="caption" w:uiPriority="0" w:qFormat="1"/>
    <w:lsdException w:name="annotation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Message Header"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qFormat="1"/>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aliases w:val="Head 1,Раздел,Title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aliases w:val="Sub heading"/>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aliases w:val="Naiaea"/>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
    <w:next w:val="a"/>
    <w:link w:val="80"/>
    <w:qFormat/>
    <w:rsid w:val="002937D3"/>
    <w:pPr>
      <w:keepNext/>
      <w:widowControl w:val="0"/>
      <w:tabs>
        <w:tab w:val="left" w:pos="10064"/>
      </w:tabs>
      <w:spacing w:after="0" w:line="240" w:lineRule="auto"/>
      <w:ind w:right="-1"/>
      <w:jc w:val="center"/>
      <w:outlineLvl w:val="7"/>
    </w:pPr>
    <w:rPr>
      <w:rFonts w:ascii="Times New Roman" w:eastAsia="Times New Roman" w:hAnsi="Times New Roman" w:cs="Times New Roman"/>
      <w:b/>
      <w:i/>
      <w:sz w:val="24"/>
      <w:szCs w:val="20"/>
    </w:rPr>
  </w:style>
  <w:style w:type="paragraph" w:styleId="9">
    <w:name w:val="heading 9"/>
    <w:basedOn w:val="a"/>
    <w:next w:val="a"/>
    <w:link w:val="90"/>
    <w:qFormat/>
    <w:rsid w:val="002937D3"/>
    <w:pPr>
      <w:keepNext/>
      <w:widowControl w:val="0"/>
      <w:spacing w:before="280" w:after="0" w:line="240" w:lineRule="auto"/>
      <w:jc w:val="center"/>
      <w:outlineLvl w:val="8"/>
    </w:pPr>
    <w:rPr>
      <w:rFonts w:ascii="Times New Roman" w:eastAsia="Times New Roman" w:hAnsi="Times New Roman" w:cs="Times New Roman"/>
      <w:b/>
      <w:i/>
      <w:sz w:val="24"/>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ead 1 Знак,Раздел Знак,Title 1 Знак"/>
    <w:basedOn w:val="a0"/>
    <w:link w:val="1"/>
    <w:rsid w:val="007249FF"/>
    <w:rPr>
      <w:rFonts w:ascii="Arial" w:eastAsia="Times New Roman" w:hAnsi="Arial" w:cs="Arial"/>
      <w:b/>
      <w:bCs/>
      <w:kern w:val="32"/>
      <w:sz w:val="32"/>
      <w:szCs w:val="32"/>
    </w:rPr>
  </w:style>
  <w:style w:type="character" w:customStyle="1" w:styleId="20">
    <w:name w:val="Заголовок 2 Знак"/>
    <w:aliases w:val="Sub heading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aliases w:val="Naiaea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Aa?oEieiioeooe"/>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Aa?oEieiioeooe Знак"/>
    <w:basedOn w:val="a0"/>
    <w:link w:val="a3"/>
    <w:rsid w:val="007249FF"/>
  </w:style>
  <w:style w:type="paragraph" w:styleId="a5">
    <w:name w:val="Normal (Web)"/>
    <w:aliases w:val="Обычный (Web), Знак Знак10,Обычный (веб)1 Знак,Обычный (Web) Знак Знак Знак Знак,Обычный (Web) Знак Знак Знак,Обычный (Web)1 Знак Знак,Обычный (веб)1,Обычный (Web)1,Обычный (веб)1 Знак Знак,Обычный (веб) Знак Знак"/>
    <w:basedOn w:val="a"/>
    <w:link w:val="a6"/>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rsid w:val="004E0CFA"/>
    <w:rPr>
      <w:rFonts w:ascii="Tahoma" w:eastAsia="Calibri" w:hAnsi="Tahoma" w:cs="Times New Roman"/>
      <w:sz w:val="16"/>
      <w:szCs w:val="16"/>
      <w:lang w:eastAsia="en-US"/>
    </w:rPr>
  </w:style>
  <w:style w:type="paragraph" w:styleId="af4">
    <w:name w:val="Balloon Text"/>
    <w:basedOn w:val="a"/>
    <w:link w:val="af3"/>
    <w:unhideWhenUsed/>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rsid w:val="004E0CFA"/>
    <w:rPr>
      <w:b/>
      <w:bCs/>
    </w:rPr>
  </w:style>
  <w:style w:type="paragraph" w:styleId="af8">
    <w:name w:val="annotation subject"/>
    <w:basedOn w:val="af5"/>
    <w:next w:val="af5"/>
    <w:link w:val="af7"/>
    <w:unhideWhenUsed/>
    <w:rsid w:val="004E0CFA"/>
    <w:rPr>
      <w:b/>
      <w:bCs/>
    </w:rPr>
  </w:style>
  <w:style w:type="paragraph" w:customStyle="1" w:styleId="12">
    <w:name w:val="Абзац списка1"/>
    <w:basedOn w:val="a"/>
    <w:link w:val="ListParagraphChar"/>
    <w:uiPriority w:val="34"/>
    <w:qFormat/>
    <w:rsid w:val="004E0CFA"/>
    <w:pPr>
      <w:ind w:left="720"/>
      <w:contextualSpacing/>
    </w:pPr>
    <w:rPr>
      <w:rFonts w:ascii="Calibri" w:eastAsia="Times New Roman" w:hAnsi="Calibri" w:cs="Times New Roman"/>
      <w:lang w:eastAsia="en-US"/>
    </w:rPr>
  </w:style>
  <w:style w:type="table" w:styleId="af9">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Знак Знак Знак,Знак Знак Знак Знак1,текст таблицы,Iniiaiie oaeno Ciae"/>
    <w:basedOn w:val="a"/>
    <w:link w:val="afb"/>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Знак Знак Знак Знак3,Знак Знак Знак Знак1 Знак,текст таблицы Знак,Iniiaiie oaeno Ciae Знак"/>
    <w:basedOn w:val="a0"/>
    <w:link w:val="afa"/>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Документ"/>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Документ Знак"/>
    <w:basedOn w:val="a0"/>
    <w:link w:val="afd"/>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aliases w:val="Титул 1"/>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aliases w:val="Титул 1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qFormat/>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Обычный (веб)1 Знак Знак1,Обычный (Web) Знак Знак Знак Знак Знак,Обычный (Web) Знак Знак Знак Знак1,Обычный (Web)1 Знак Знак Знак,Обычный (веб)1 Знак1,Обычный (Web)1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rsid w:val="002B10A4"/>
    <w:rPr>
      <w:color w:val="800080"/>
      <w:u w:val="single"/>
    </w:rPr>
  </w:style>
  <w:style w:type="character" w:customStyle="1" w:styleId="1b">
    <w:name w:val="Верхний колонтитул Знак1"/>
    <w:basedOn w:val="a0"/>
    <w:uiPriority w:val="99"/>
    <w:semiHidden/>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uiPriority w:val="99"/>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locked/>
    <w:rsid w:val="002B10A4"/>
    <w:rPr>
      <w:rFonts w:ascii="Consolas" w:hAnsi="Consolas"/>
      <w:sz w:val="21"/>
      <w:szCs w:val="21"/>
    </w:rPr>
  </w:style>
  <w:style w:type="paragraph" w:styleId="affff">
    <w:name w:val="Plain Text"/>
    <w:basedOn w:val="a"/>
    <w:link w:val="afffe"/>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uiPriority w:val="99"/>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msonormal0">
    <w:name w:val="msonormal"/>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7">
    <w:name w:val="xl67"/>
    <w:basedOn w:val="a"/>
    <w:rsid w:val="003F3B7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8">
    <w:name w:val="xl6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F3B7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F3B76"/>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F3B76"/>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F3B76"/>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8">
    <w:name w:val="xl7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9">
    <w:name w:val="xl89"/>
    <w:basedOn w:val="a"/>
    <w:rsid w:val="003F3B7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
    <w:rsid w:val="003F3B76"/>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92">
    <w:name w:val="xl9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4">
    <w:name w:val="xl94"/>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5">
    <w:name w:val="xl95"/>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6">
    <w:name w:val="xl96"/>
    <w:basedOn w:val="a"/>
    <w:rsid w:val="003F3B76"/>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7">
    <w:name w:val="xl97"/>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8">
    <w:name w:val="xl98"/>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9">
    <w:name w:val="xl99"/>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
    <w:rsid w:val="003F3B7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
    <w:rsid w:val="003F3B76"/>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3F3B76"/>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3F3B76"/>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8">
    <w:name w:val="xl108"/>
    <w:basedOn w:val="a"/>
    <w:rsid w:val="003F3B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0">
    <w:name w:val="xl11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1">
    <w:name w:val="xl111"/>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2">
    <w:name w:val="xl112"/>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3">
    <w:name w:val="xl113"/>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4">
    <w:name w:val="xl114"/>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5">
    <w:name w:val="xl115"/>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6">
    <w:name w:val="xl116"/>
    <w:basedOn w:val="a"/>
    <w:rsid w:val="003F3B76"/>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7">
    <w:name w:val="xl117"/>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8">
    <w:name w:val="xl118"/>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19">
    <w:name w:val="xl119"/>
    <w:basedOn w:val="a"/>
    <w:rsid w:val="003F3B7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0">
    <w:name w:val="xl12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
    <w:rsid w:val="003F3B76"/>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
    <w:rsid w:val="003F3B76"/>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
    <w:rsid w:val="003F3B76"/>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4">
    <w:name w:val="xl124"/>
    <w:basedOn w:val="a"/>
    <w:rsid w:val="003F3B76"/>
    <w:pPr>
      <w:spacing w:before="100" w:beforeAutospacing="1" w:after="100" w:afterAutospacing="1" w:line="240" w:lineRule="auto"/>
      <w:jc w:val="center"/>
      <w:textAlignment w:val="top"/>
    </w:pPr>
    <w:rPr>
      <w:rFonts w:ascii="Times New Roman" w:eastAsia="Times New Roman" w:hAnsi="Times New Roman" w:cs="Times New Roman"/>
    </w:rPr>
  </w:style>
  <w:style w:type="paragraph" w:customStyle="1" w:styleId="xl125">
    <w:name w:val="xl125"/>
    <w:basedOn w:val="a"/>
    <w:rsid w:val="003F3B7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6">
    <w:name w:val="xl126"/>
    <w:basedOn w:val="a"/>
    <w:rsid w:val="003F3B7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27">
    <w:name w:val="xl127"/>
    <w:basedOn w:val="a"/>
    <w:rsid w:val="003F3B76"/>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8">
    <w:name w:val="xl128"/>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29">
    <w:name w:val="xl129"/>
    <w:basedOn w:val="a"/>
    <w:rsid w:val="003F3B76"/>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0">
    <w:name w:val="xl130"/>
    <w:basedOn w:val="a"/>
    <w:rsid w:val="003F3B7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31">
    <w:name w:val="xl131"/>
    <w:basedOn w:val="a"/>
    <w:rsid w:val="003F3B76"/>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character" w:styleId="affffa">
    <w:name w:val="Intense Emphasis"/>
    <w:uiPriority w:val="21"/>
    <w:qFormat/>
    <w:rsid w:val="00BE2667"/>
    <w:rPr>
      <w:b/>
      <w:bCs/>
      <w:i/>
      <w:iCs/>
      <w:color w:val="4F81BD"/>
    </w:rPr>
  </w:style>
  <w:style w:type="character" w:styleId="affffb">
    <w:name w:val="Intense Reference"/>
    <w:qFormat/>
    <w:rsid w:val="00BE2667"/>
    <w:rPr>
      <w:b/>
      <w:bCs/>
      <w:smallCaps/>
      <w:color w:val="C0504D"/>
      <w:spacing w:val="5"/>
      <w:u w:val="single"/>
    </w:rPr>
  </w:style>
  <w:style w:type="paragraph" w:customStyle="1" w:styleId="normalweb">
    <w:name w:val="normalweb"/>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spacing">
    <w:name w:val="nospacing"/>
    <w:basedOn w:val="a"/>
    <w:rsid w:val="003D31E7"/>
    <w:pPr>
      <w:spacing w:before="100" w:beforeAutospacing="1" w:after="100" w:afterAutospacing="1" w:line="240" w:lineRule="auto"/>
    </w:pPr>
    <w:rPr>
      <w:rFonts w:ascii="Times New Roman" w:eastAsia="Times New Roman" w:hAnsi="Times New Roman" w:cs="Times New Roman"/>
      <w:sz w:val="24"/>
      <w:szCs w:val="24"/>
    </w:rPr>
  </w:style>
  <w:style w:type="paragraph" w:styleId="affffc">
    <w:name w:val="Block Text"/>
    <w:basedOn w:val="a"/>
    <w:semiHidden/>
    <w:unhideWhenUsed/>
    <w:rsid w:val="00305BCD"/>
    <w:pPr>
      <w:spacing w:after="0" w:line="360" w:lineRule="auto"/>
      <w:ind w:left="709" w:right="708"/>
      <w:jc w:val="center"/>
    </w:pPr>
    <w:rPr>
      <w:rFonts w:ascii="Times New Roman" w:eastAsia="Times New Roman" w:hAnsi="Times New Roman" w:cs="Times New Roman"/>
      <w:b/>
      <w:noProof/>
      <w:sz w:val="32"/>
      <w:szCs w:val="20"/>
    </w:rPr>
  </w:style>
  <w:style w:type="paragraph" w:customStyle="1" w:styleId="xl66">
    <w:name w:val="xl66"/>
    <w:basedOn w:val="a"/>
    <w:rsid w:val="0064640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2">
    <w:name w:val="xl132"/>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33">
    <w:name w:val="xl133"/>
    <w:basedOn w:val="a"/>
    <w:rsid w:val="00646407"/>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65">
    <w:name w:val="xl65"/>
    <w:basedOn w:val="a"/>
    <w:rsid w:val="004B390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34">
    <w:name w:val="xl134"/>
    <w:basedOn w:val="a"/>
    <w:rsid w:val="008C5F16"/>
    <w:pPr>
      <w:spacing w:before="100" w:beforeAutospacing="1" w:after="100" w:afterAutospacing="1" w:line="240" w:lineRule="auto"/>
      <w:jc w:val="center"/>
      <w:textAlignment w:val="top"/>
    </w:pPr>
    <w:rPr>
      <w:rFonts w:ascii="Times New Roman" w:eastAsia="Times New Roman" w:hAnsi="Times New Roman" w:cs="Times New Roman"/>
      <w:b/>
      <w:bCs/>
      <w:sz w:val="28"/>
      <w:szCs w:val="28"/>
    </w:rPr>
  </w:style>
  <w:style w:type="paragraph" w:customStyle="1" w:styleId="xl135">
    <w:name w:val="xl135"/>
    <w:basedOn w:val="a"/>
    <w:rsid w:val="008C5F16"/>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newinreviewart">
    <w:name w:val="newinreviewart"/>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extinside">
    <w:name w:val="textinside"/>
    <w:basedOn w:val="a"/>
    <w:rsid w:val="003D73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91">
    <w:name w:val="Знак9"/>
    <w:basedOn w:val="a0"/>
    <w:rsid w:val="003D73A7"/>
    <w:rPr>
      <w:rFonts w:ascii="Constantia" w:hAnsi="Constantia"/>
      <w:b/>
      <w:bCs/>
      <w:sz w:val="26"/>
      <w:szCs w:val="26"/>
      <w:lang w:val="en-US" w:eastAsia="en-US" w:bidi="en-US"/>
    </w:rPr>
  </w:style>
  <w:style w:type="character" w:customStyle="1" w:styleId="80">
    <w:name w:val="Заголовок 8 Знак"/>
    <w:basedOn w:val="a0"/>
    <w:link w:val="8"/>
    <w:rsid w:val="002937D3"/>
    <w:rPr>
      <w:rFonts w:ascii="Times New Roman" w:eastAsia="Times New Roman" w:hAnsi="Times New Roman" w:cs="Times New Roman"/>
      <w:b/>
      <w:i/>
      <w:sz w:val="24"/>
      <w:szCs w:val="20"/>
    </w:rPr>
  </w:style>
  <w:style w:type="character" w:customStyle="1" w:styleId="90">
    <w:name w:val="Заголовок 9 Знак"/>
    <w:basedOn w:val="a0"/>
    <w:link w:val="9"/>
    <w:rsid w:val="002937D3"/>
    <w:rPr>
      <w:rFonts w:ascii="Times New Roman" w:eastAsia="Times New Roman" w:hAnsi="Times New Roman" w:cs="Times New Roman"/>
      <w:b/>
      <w:i/>
      <w:sz w:val="24"/>
      <w:szCs w:val="20"/>
    </w:rPr>
  </w:style>
  <w:style w:type="paragraph" w:customStyle="1" w:styleId="Style6">
    <w:name w:val="Style6"/>
    <w:basedOn w:val="a"/>
    <w:uiPriority w:val="99"/>
    <w:rsid w:val="002937D3"/>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paragraph" w:customStyle="1" w:styleId="Style7">
    <w:name w:val="Style7"/>
    <w:basedOn w:val="a"/>
    <w:uiPriority w:val="99"/>
    <w:rsid w:val="002937D3"/>
    <w:pPr>
      <w:widowControl w:val="0"/>
      <w:autoSpaceDE w:val="0"/>
      <w:autoSpaceDN w:val="0"/>
      <w:adjustRightInd w:val="0"/>
      <w:spacing w:after="0" w:line="449" w:lineRule="exact"/>
      <w:jc w:val="both"/>
    </w:pPr>
    <w:rPr>
      <w:rFonts w:ascii="Times New Roman" w:eastAsia="Times New Roman" w:hAnsi="Times New Roman" w:cs="Times New Roman"/>
      <w:sz w:val="24"/>
      <w:szCs w:val="24"/>
    </w:rPr>
  </w:style>
  <w:style w:type="character" w:customStyle="1" w:styleId="FontStyle13">
    <w:name w:val="Font Style13"/>
    <w:basedOn w:val="a0"/>
    <w:uiPriority w:val="99"/>
    <w:rsid w:val="002937D3"/>
    <w:rPr>
      <w:rFonts w:ascii="Times New Roman" w:hAnsi="Times New Roman" w:cs="Times New Roman"/>
      <w:i/>
      <w:iCs/>
      <w:sz w:val="24"/>
      <w:szCs w:val="24"/>
    </w:rPr>
  </w:style>
  <w:style w:type="paragraph" w:customStyle="1" w:styleId="Style8">
    <w:name w:val="Style8"/>
    <w:basedOn w:val="a"/>
    <w:uiPriority w:val="99"/>
    <w:rsid w:val="002937D3"/>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1fa">
    <w:name w:val="Знак Знак1 Знак"/>
    <w:basedOn w:val="a"/>
    <w:rsid w:val="002937D3"/>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ffffd">
    <w:name w:val="Document Map"/>
    <w:basedOn w:val="a"/>
    <w:link w:val="affffe"/>
    <w:rsid w:val="002937D3"/>
    <w:pPr>
      <w:shd w:val="clear" w:color="auto" w:fill="000080"/>
      <w:spacing w:after="0" w:line="240" w:lineRule="auto"/>
    </w:pPr>
    <w:rPr>
      <w:rFonts w:ascii="Tahoma" w:eastAsia="Times New Roman" w:hAnsi="Tahoma" w:cs="Times New Roman"/>
      <w:sz w:val="24"/>
      <w:szCs w:val="24"/>
    </w:rPr>
  </w:style>
  <w:style w:type="character" w:customStyle="1" w:styleId="affffe">
    <w:name w:val="Схема документа Знак"/>
    <w:basedOn w:val="a0"/>
    <w:link w:val="affffd"/>
    <w:rsid w:val="002937D3"/>
    <w:rPr>
      <w:rFonts w:ascii="Tahoma" w:eastAsia="Times New Roman" w:hAnsi="Tahoma" w:cs="Times New Roman"/>
      <w:sz w:val="24"/>
      <w:szCs w:val="24"/>
      <w:shd w:val="clear" w:color="auto" w:fill="000080"/>
    </w:rPr>
  </w:style>
  <w:style w:type="character" w:customStyle="1" w:styleId="afffff">
    <w:name w:val="Маркеры списка"/>
    <w:rsid w:val="002937D3"/>
    <w:rPr>
      <w:rFonts w:ascii="OpenSymbol" w:eastAsia="OpenSymbol" w:hAnsi="OpenSymbol" w:cs="OpenSymbol"/>
    </w:rPr>
  </w:style>
  <w:style w:type="character" w:customStyle="1" w:styleId="313">
    <w:name w:val="Основной текст 3 Знак1"/>
    <w:basedOn w:val="a0"/>
    <w:rsid w:val="002937D3"/>
    <w:rPr>
      <w:color w:val="000000"/>
      <w:sz w:val="16"/>
      <w:szCs w:val="16"/>
    </w:rPr>
  </w:style>
  <w:style w:type="character" w:customStyle="1" w:styleId="1fb">
    <w:name w:val="Текст концевой сноски Знак1"/>
    <w:basedOn w:val="a0"/>
    <w:rsid w:val="002937D3"/>
    <w:rPr>
      <w:color w:val="000000"/>
    </w:rPr>
  </w:style>
  <w:style w:type="paragraph" w:customStyle="1" w:styleId="114">
    <w:name w:val="Обычный11"/>
    <w:link w:val="1fc"/>
    <w:rsid w:val="002937D3"/>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6"/>
      <w:szCs w:val="20"/>
    </w:rPr>
  </w:style>
  <w:style w:type="character" w:customStyle="1" w:styleId="1fc">
    <w:name w:val="Обычный1 Знак"/>
    <w:link w:val="114"/>
    <w:rsid w:val="002937D3"/>
    <w:rPr>
      <w:rFonts w:ascii="Times New Roman" w:eastAsia="Times New Roman" w:hAnsi="Times New Roman" w:cs="Times New Roman"/>
      <w:sz w:val="26"/>
      <w:szCs w:val="20"/>
    </w:rPr>
  </w:style>
  <w:style w:type="paragraph" w:customStyle="1" w:styleId="afffff0">
    <w:name w:val="Сноска"/>
    <w:basedOn w:val="a"/>
    <w:link w:val="1fd"/>
    <w:rsid w:val="002937D3"/>
    <w:pPr>
      <w:spacing w:after="0" w:line="240" w:lineRule="auto"/>
      <w:ind w:left="170" w:hanging="170"/>
      <w:jc w:val="both"/>
    </w:pPr>
    <w:rPr>
      <w:rFonts w:ascii="Arial" w:eastAsia="Times New Roman" w:hAnsi="Arial" w:cs="Times New Roman"/>
      <w:sz w:val="18"/>
      <w:szCs w:val="20"/>
    </w:rPr>
  </w:style>
  <w:style w:type="character" w:customStyle="1" w:styleId="1fd">
    <w:name w:val="Сноска Знак1"/>
    <w:link w:val="afffff0"/>
    <w:rsid w:val="002937D3"/>
    <w:rPr>
      <w:rFonts w:ascii="Arial" w:eastAsia="Times New Roman" w:hAnsi="Arial" w:cs="Times New Roman"/>
      <w:sz w:val="18"/>
      <w:szCs w:val="20"/>
    </w:rPr>
  </w:style>
  <w:style w:type="paragraph" w:customStyle="1" w:styleId="afffff1">
    <w:name w:val="Таблица"/>
    <w:basedOn w:val="afffff2"/>
    <w:link w:val="afffff3"/>
    <w:rsid w:val="002937D3"/>
    <w:pPr>
      <w:pBdr>
        <w:top w:val="none" w:sz="0" w:space="0" w:color="auto"/>
        <w:left w:val="none" w:sz="0" w:space="0" w:color="auto"/>
        <w:bottom w:val="none" w:sz="0" w:space="0" w:color="auto"/>
        <w:right w:val="none" w:sz="0" w:space="0" w:color="auto"/>
      </w:pBdr>
      <w:shd w:val="clear" w:color="auto" w:fill="auto"/>
      <w:spacing w:line="220" w:lineRule="exact"/>
      <w:ind w:left="0" w:firstLine="0"/>
    </w:pPr>
    <w:rPr>
      <w:sz w:val="20"/>
      <w:szCs w:val="20"/>
    </w:rPr>
  </w:style>
  <w:style w:type="paragraph" w:styleId="afffff2">
    <w:name w:val="Message Header"/>
    <w:basedOn w:val="a"/>
    <w:link w:val="afffff4"/>
    <w:rsid w:val="002937D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imes New Roman" w:hAnsi="Arial" w:cs="Times New Roman"/>
      <w:sz w:val="24"/>
      <w:szCs w:val="24"/>
    </w:rPr>
  </w:style>
  <w:style w:type="character" w:customStyle="1" w:styleId="afffff4">
    <w:name w:val="Шапка Знак"/>
    <w:basedOn w:val="a0"/>
    <w:link w:val="afffff2"/>
    <w:rsid w:val="002937D3"/>
    <w:rPr>
      <w:rFonts w:ascii="Arial" w:eastAsia="Times New Roman" w:hAnsi="Arial" w:cs="Times New Roman"/>
      <w:sz w:val="24"/>
      <w:szCs w:val="24"/>
      <w:shd w:val="pct20" w:color="auto" w:fill="auto"/>
    </w:rPr>
  </w:style>
  <w:style w:type="character" w:customStyle="1" w:styleId="afffff3">
    <w:name w:val="Таблица Знак"/>
    <w:link w:val="afffff1"/>
    <w:rsid w:val="002937D3"/>
    <w:rPr>
      <w:rFonts w:ascii="Arial" w:eastAsia="Times New Roman" w:hAnsi="Arial" w:cs="Times New Roman"/>
      <w:sz w:val="20"/>
      <w:szCs w:val="20"/>
    </w:rPr>
  </w:style>
  <w:style w:type="paragraph" w:customStyle="1" w:styleId="72">
    <w:name w:val="Стиль7 Знак Знак"/>
    <w:basedOn w:val="a"/>
    <w:link w:val="73"/>
    <w:rsid w:val="002937D3"/>
    <w:pPr>
      <w:spacing w:before="120" w:after="60" w:line="240" w:lineRule="auto"/>
      <w:ind w:left="851" w:hanging="227"/>
    </w:pPr>
    <w:rPr>
      <w:rFonts w:ascii="Times New Roman" w:eastAsia="Times New Roman" w:hAnsi="Times New Roman" w:cs="Times New Roman"/>
      <w:sz w:val="24"/>
      <w:szCs w:val="24"/>
    </w:rPr>
  </w:style>
  <w:style w:type="character" w:customStyle="1" w:styleId="73">
    <w:name w:val="Стиль7 Знак Знак Знак"/>
    <w:link w:val="72"/>
    <w:rsid w:val="002937D3"/>
    <w:rPr>
      <w:rFonts w:ascii="Times New Roman" w:eastAsia="Times New Roman" w:hAnsi="Times New Roman" w:cs="Times New Roman"/>
      <w:sz w:val="24"/>
      <w:szCs w:val="24"/>
    </w:rPr>
  </w:style>
  <w:style w:type="character" w:customStyle="1" w:styleId="214pt">
    <w:name w:val="Основной текст (2) + 14 pt"/>
    <w:rsid w:val="00BB5A29"/>
    <w:rPr>
      <w:color w:val="000000"/>
      <w:spacing w:val="0"/>
      <w:w w:val="100"/>
      <w:position w:val="0"/>
      <w:sz w:val="28"/>
      <w:szCs w:val="28"/>
      <w:shd w:val="clear" w:color="auto" w:fill="FFFFFF"/>
      <w:lang w:val="ru-RU" w:eastAsia="ru-RU" w:bidi="ru-RU"/>
    </w:rPr>
  </w:style>
  <w:style w:type="character" w:customStyle="1" w:styleId="2LucidaSansUnicode12pt">
    <w:name w:val="Основной текст (2) + Lucida Sans Unicode;12 pt"/>
    <w:rsid w:val="00BB5A29"/>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s>
</file>

<file path=word/webSettings.xml><?xml version="1.0" encoding="utf-8"?>
<w:webSettings xmlns:r="http://schemas.openxmlformats.org/officeDocument/2006/relationships" xmlns:w="http://schemas.openxmlformats.org/wordprocessingml/2006/main">
  <w:divs>
    <w:div w:id="126001730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636909506">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 w:id="2007900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1815</TotalTime>
  <Pages>1</Pages>
  <Words>4127</Words>
  <Characters>23529</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ВермиенкоАВ</dc:creator>
  <cp:lastModifiedBy>User</cp:lastModifiedBy>
  <cp:revision>113</cp:revision>
  <cp:lastPrinted>2022-08-09T09:25:00Z</cp:lastPrinted>
  <dcterms:created xsi:type="dcterms:W3CDTF">2021-04-29T04:47:00Z</dcterms:created>
  <dcterms:modified xsi:type="dcterms:W3CDTF">2023-08-16T07:54:00Z</dcterms:modified>
</cp:coreProperties>
</file>