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7F0DCD">
        <w:rPr>
          <w:rFonts w:ascii="Times New Roman" w:hAnsi="Times New Roman" w:cs="Times New Roman"/>
          <w:color w:val="FF0000"/>
          <w:sz w:val="72"/>
          <w:szCs w:val="72"/>
        </w:rPr>
        <w:t>20</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7F0DCD">
        <w:rPr>
          <w:rFonts w:ascii="Times New Roman" w:hAnsi="Times New Roman" w:cs="Times New Roman"/>
          <w:color w:val="FF0000"/>
          <w:sz w:val="72"/>
          <w:szCs w:val="72"/>
        </w:rPr>
        <w:t>13</w:t>
      </w:r>
      <w:r w:rsidR="00626755">
        <w:rPr>
          <w:rFonts w:ascii="Times New Roman" w:hAnsi="Times New Roman" w:cs="Times New Roman"/>
          <w:color w:val="FF0000"/>
          <w:sz w:val="72"/>
          <w:szCs w:val="72"/>
        </w:rPr>
        <w:t>.09</w:t>
      </w:r>
      <w:r w:rsidR="001A0266">
        <w:rPr>
          <w:rFonts w:ascii="Times New Roman" w:hAnsi="Times New Roman" w:cs="Times New Roman"/>
          <w:color w:val="FF0000"/>
          <w:sz w:val="72"/>
          <w:szCs w:val="72"/>
        </w:rPr>
        <w:t>.202</w:t>
      </w:r>
      <w:r w:rsidR="00533800">
        <w:rPr>
          <w:rFonts w:ascii="Times New Roman" w:hAnsi="Times New Roman" w:cs="Times New Roman"/>
          <w:color w:val="FF0000"/>
          <w:sz w:val="72"/>
          <w:szCs w:val="72"/>
        </w:rPr>
        <w:t>3</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lastRenderedPageBreak/>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Default="007249FF" w:rsidP="00CD4822">
      <w:pPr>
        <w:tabs>
          <w:tab w:val="left" w:pos="1785"/>
        </w:tabs>
        <w:spacing w:after="0" w:line="240" w:lineRule="auto"/>
        <w:rPr>
          <w:rFonts w:ascii="Times New Roman" w:hAnsi="Times New Roman" w:cs="Times New Roman"/>
          <w:sz w:val="36"/>
          <w:szCs w:val="36"/>
        </w:rPr>
      </w:pPr>
    </w:p>
    <w:p w:rsidR="003F3B76" w:rsidRDefault="003F3B76" w:rsidP="00CD4822">
      <w:pPr>
        <w:tabs>
          <w:tab w:val="left" w:pos="1785"/>
        </w:tabs>
        <w:spacing w:after="0" w:line="240" w:lineRule="auto"/>
        <w:rPr>
          <w:rFonts w:ascii="Times New Roman" w:hAnsi="Times New Roman" w:cs="Times New Roman"/>
          <w:sz w:val="36"/>
          <w:szCs w:val="36"/>
        </w:rPr>
      </w:pPr>
    </w:p>
    <w:p w:rsidR="003F3B76" w:rsidRPr="00987229" w:rsidRDefault="003F3B76"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7F0DCD"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Постановление</w:t>
            </w:r>
          </w:p>
        </w:tc>
      </w:tr>
      <w:tr w:rsidR="00121B36" w:rsidRPr="00403247" w:rsidTr="00B856ED">
        <w:trPr>
          <w:trHeight w:val="375"/>
        </w:trPr>
        <w:tc>
          <w:tcPr>
            <w:tcW w:w="959" w:type="dxa"/>
          </w:tcPr>
          <w:p w:rsidR="00121B36" w:rsidRPr="00403247" w:rsidRDefault="003D73A7"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B856ED" w:rsidRDefault="00B856ED" w:rsidP="0048032B">
            <w:pPr>
              <w:spacing w:after="0" w:line="240" w:lineRule="auto"/>
              <w:rPr>
                <w:rFonts w:ascii="Times New Roman" w:hAnsi="Times New Roman" w:cs="Times New Roman"/>
                <w:b/>
                <w:sz w:val="36"/>
                <w:szCs w:val="36"/>
              </w:rPr>
            </w:pPr>
          </w:p>
        </w:tc>
      </w:tr>
      <w:tr w:rsidR="00B856ED" w:rsidRPr="00403247" w:rsidTr="00467FEA">
        <w:trPr>
          <w:trHeight w:val="432"/>
        </w:trPr>
        <w:tc>
          <w:tcPr>
            <w:tcW w:w="959" w:type="dxa"/>
          </w:tcPr>
          <w:p w:rsidR="00B856ED" w:rsidRPr="00B856ED" w:rsidRDefault="00B856ED" w:rsidP="008F559A">
            <w:pPr>
              <w:tabs>
                <w:tab w:val="left" w:pos="1785"/>
              </w:tabs>
              <w:spacing w:after="0" w:line="240" w:lineRule="auto"/>
              <w:jc w:val="both"/>
              <w:rPr>
                <w:rFonts w:ascii="Times New Roman" w:hAnsi="Times New Roman" w:cs="Times New Roman"/>
                <w:sz w:val="36"/>
                <w:szCs w:val="36"/>
              </w:rPr>
            </w:pPr>
          </w:p>
        </w:tc>
        <w:tc>
          <w:tcPr>
            <w:tcW w:w="8930" w:type="dxa"/>
          </w:tcPr>
          <w:p w:rsidR="00B856ED" w:rsidRDefault="00B856ED" w:rsidP="0048032B">
            <w:pPr>
              <w:spacing w:after="0" w:line="240" w:lineRule="auto"/>
              <w:rPr>
                <w:rFonts w:ascii="Times New Roman" w:hAnsi="Times New Roman" w:cs="Times New Roman"/>
                <w:b/>
                <w:sz w:val="36"/>
                <w:szCs w:val="36"/>
              </w:rPr>
            </w:pPr>
          </w:p>
        </w:tc>
      </w:tr>
    </w:tbl>
    <w:p w:rsidR="00626755" w:rsidRDefault="00626755" w:rsidP="00626755">
      <w:pPr>
        <w:ind w:right="-711"/>
      </w:pPr>
    </w:p>
    <w:p w:rsidR="00626755" w:rsidRDefault="00626755" w:rsidP="00626755"/>
    <w:p w:rsidR="00626755" w:rsidRPr="007F0DCD" w:rsidRDefault="007F0DCD" w:rsidP="00626755">
      <w:pPr>
        <w:spacing w:after="0" w:line="240" w:lineRule="auto"/>
        <w:ind w:firstLine="567"/>
        <w:jc w:val="both"/>
        <w:rPr>
          <w:rFonts w:ascii="Times New Roman" w:eastAsia="Times New Roman" w:hAnsi="Times New Roman" w:cs="Times New Roman"/>
          <w:b/>
          <w:sz w:val="36"/>
          <w:szCs w:val="36"/>
          <w:u w:val="single"/>
        </w:rPr>
      </w:pPr>
      <w:r>
        <w:rPr>
          <w:rFonts w:ascii="Times New Roman" w:eastAsia="Times New Roman" w:hAnsi="Times New Roman" w:cs="Times New Roman"/>
          <w:b/>
          <w:sz w:val="36"/>
          <w:szCs w:val="36"/>
          <w:u w:val="single"/>
        </w:rPr>
        <w:t>Постановление</w:t>
      </w:r>
    </w:p>
    <w:p w:rsidR="00626755" w:rsidRPr="006B7B3F" w:rsidRDefault="00626755" w:rsidP="00626755">
      <w:pPr>
        <w:spacing w:after="0"/>
        <w:rPr>
          <w:rFonts w:ascii="Arial" w:hAnsi="Arial" w:cs="Arial"/>
          <w:sz w:val="24"/>
          <w:szCs w:val="24"/>
        </w:rPr>
      </w:pPr>
    </w:p>
    <w:p w:rsidR="007F0DCD" w:rsidRDefault="007F0DCD" w:rsidP="007F0DCD">
      <w:pPr>
        <w:pStyle w:val="ad"/>
        <w:ind w:left="-284" w:firstLine="284"/>
        <w:jc w:val="right"/>
        <w:rPr>
          <w:b w:val="0"/>
        </w:rPr>
      </w:pPr>
    </w:p>
    <w:p w:rsidR="007F0DCD" w:rsidRDefault="007F0DCD" w:rsidP="007F0DCD">
      <w:pPr>
        <w:pStyle w:val="ad"/>
        <w:ind w:left="-284" w:firstLine="284"/>
        <w:rPr>
          <w:b w:val="0"/>
        </w:rPr>
      </w:pPr>
    </w:p>
    <w:p w:rsidR="007F0DCD" w:rsidRDefault="007F0DCD" w:rsidP="007F0DCD">
      <w:pPr>
        <w:pStyle w:val="ad"/>
        <w:ind w:left="-284" w:firstLine="284"/>
        <w:rPr>
          <w:b w:val="0"/>
        </w:rPr>
      </w:pPr>
      <w:r>
        <w:rPr>
          <w:b w:val="0"/>
        </w:rPr>
        <w:t>АДМИНИСТРАЦИЯ</w:t>
      </w:r>
    </w:p>
    <w:p w:rsidR="007F0DCD" w:rsidRDefault="007F0DCD" w:rsidP="007F0DCD">
      <w:pPr>
        <w:pStyle w:val="ad"/>
        <w:ind w:left="-284" w:firstLine="284"/>
        <w:rPr>
          <w:b w:val="0"/>
        </w:rPr>
      </w:pPr>
      <w:r>
        <w:rPr>
          <w:b w:val="0"/>
        </w:rPr>
        <w:t xml:space="preserve">ПАЛЕЦКОГО СЕЛЬСОВЕТА </w:t>
      </w:r>
    </w:p>
    <w:p w:rsidR="007F0DCD" w:rsidRDefault="007F0DCD" w:rsidP="007F0DCD">
      <w:pPr>
        <w:pStyle w:val="ad"/>
        <w:ind w:left="-284" w:firstLine="284"/>
        <w:rPr>
          <w:b w:val="0"/>
        </w:rPr>
      </w:pPr>
      <w:r>
        <w:rPr>
          <w:b w:val="0"/>
        </w:rPr>
        <w:t xml:space="preserve"> БАГАНСКОГО РАЙОНА </w:t>
      </w:r>
    </w:p>
    <w:p w:rsidR="007F0DCD" w:rsidRDefault="007F0DCD" w:rsidP="007F0DCD">
      <w:pPr>
        <w:pStyle w:val="ad"/>
        <w:ind w:left="-284" w:firstLine="284"/>
        <w:rPr>
          <w:b w:val="0"/>
        </w:rPr>
      </w:pPr>
      <w:r>
        <w:rPr>
          <w:b w:val="0"/>
        </w:rPr>
        <w:t>НОВОСИБИРСКОЙ ОБЛАСТИ</w:t>
      </w:r>
    </w:p>
    <w:p w:rsidR="007F0DCD" w:rsidRPr="00361AA2" w:rsidRDefault="007F0DCD" w:rsidP="007F0DCD">
      <w:pPr>
        <w:pStyle w:val="1"/>
        <w:ind w:left="-284" w:firstLine="284"/>
        <w:jc w:val="center"/>
        <w:rPr>
          <w:rFonts w:ascii="Times New Roman" w:hAnsi="Times New Roman" w:cs="Times New Roman"/>
          <w:sz w:val="28"/>
        </w:rPr>
      </w:pPr>
      <w:r w:rsidRPr="00361AA2">
        <w:rPr>
          <w:rFonts w:ascii="Times New Roman" w:hAnsi="Times New Roman" w:cs="Times New Roman"/>
          <w:sz w:val="28"/>
        </w:rPr>
        <w:t>ПОСТАНОВЛЕНИЕ</w:t>
      </w:r>
    </w:p>
    <w:p w:rsidR="007F0DCD" w:rsidRPr="00EF5382" w:rsidRDefault="007F0DCD" w:rsidP="007F0DCD">
      <w:pPr>
        <w:ind w:left="-284" w:firstLine="284"/>
      </w:pPr>
    </w:p>
    <w:p w:rsidR="007F0DCD" w:rsidRPr="00EF5382" w:rsidRDefault="007F0DCD" w:rsidP="007F0DCD">
      <w:pPr>
        <w:shd w:val="clear" w:color="auto" w:fill="FFFFFF"/>
        <w:ind w:left="-284" w:right="53" w:firstLine="284"/>
        <w:jc w:val="center"/>
        <w:rPr>
          <w:spacing w:val="-4"/>
          <w:sz w:val="28"/>
          <w:szCs w:val="28"/>
        </w:rPr>
      </w:pPr>
      <w:r w:rsidRPr="00EF5382">
        <w:rPr>
          <w:spacing w:val="-4"/>
          <w:sz w:val="28"/>
          <w:szCs w:val="28"/>
        </w:rPr>
        <w:t>с.Палецкое</w:t>
      </w:r>
    </w:p>
    <w:p w:rsidR="007F0DCD" w:rsidRPr="00EF5382" w:rsidRDefault="007F0DCD" w:rsidP="007F0DCD">
      <w:pPr>
        <w:shd w:val="clear" w:color="auto" w:fill="FFFFFF"/>
        <w:ind w:left="-284" w:right="53" w:firstLine="284"/>
        <w:jc w:val="center"/>
        <w:rPr>
          <w:spacing w:val="-4"/>
          <w:sz w:val="28"/>
          <w:szCs w:val="28"/>
        </w:rPr>
      </w:pPr>
    </w:p>
    <w:tbl>
      <w:tblPr>
        <w:tblW w:w="0" w:type="auto"/>
        <w:jc w:val="center"/>
        <w:tblInd w:w="108" w:type="dxa"/>
        <w:tblLook w:val="01E0"/>
      </w:tblPr>
      <w:tblGrid>
        <w:gridCol w:w="9494"/>
      </w:tblGrid>
      <w:tr w:rsidR="007F0DCD" w:rsidRPr="00EF5382" w:rsidTr="00DB78F6">
        <w:trPr>
          <w:jc w:val="center"/>
        </w:trPr>
        <w:tc>
          <w:tcPr>
            <w:tcW w:w="9494" w:type="dxa"/>
          </w:tcPr>
          <w:p w:rsidR="007F0DCD" w:rsidRPr="00EF5382" w:rsidRDefault="007F0DCD" w:rsidP="00DB78F6">
            <w:pPr>
              <w:ind w:left="-284" w:firstLine="284"/>
              <w:rPr>
                <w:bCs/>
                <w:sz w:val="26"/>
                <w:szCs w:val="26"/>
              </w:rPr>
            </w:pPr>
            <w:r w:rsidRPr="00EF5382">
              <w:rPr>
                <w:bCs/>
                <w:sz w:val="26"/>
                <w:szCs w:val="26"/>
              </w:rPr>
              <w:t xml:space="preserve">     </w:t>
            </w:r>
            <w:r>
              <w:rPr>
                <w:bCs/>
                <w:sz w:val="26"/>
                <w:szCs w:val="26"/>
              </w:rPr>
              <w:t xml:space="preserve">                         </w:t>
            </w:r>
            <w:r w:rsidRPr="00EF5382">
              <w:rPr>
                <w:bCs/>
                <w:sz w:val="26"/>
                <w:szCs w:val="26"/>
              </w:rPr>
              <w:t xml:space="preserve">  </w:t>
            </w:r>
            <w:r>
              <w:rPr>
                <w:bCs/>
                <w:sz w:val="26"/>
                <w:szCs w:val="26"/>
              </w:rPr>
              <w:t>11</w:t>
            </w:r>
            <w:r w:rsidRPr="00EF5382">
              <w:rPr>
                <w:bCs/>
                <w:sz w:val="26"/>
                <w:szCs w:val="26"/>
              </w:rPr>
              <w:t xml:space="preserve">.09.2023         </w:t>
            </w:r>
            <w:r>
              <w:rPr>
                <w:bCs/>
                <w:sz w:val="26"/>
                <w:szCs w:val="26"/>
              </w:rPr>
              <w:t xml:space="preserve">             </w:t>
            </w:r>
            <w:r w:rsidRPr="00EF5382">
              <w:rPr>
                <w:bCs/>
                <w:sz w:val="26"/>
                <w:szCs w:val="26"/>
              </w:rPr>
              <w:t xml:space="preserve">               № </w:t>
            </w:r>
            <w:r>
              <w:rPr>
                <w:bCs/>
                <w:sz w:val="26"/>
                <w:szCs w:val="26"/>
              </w:rPr>
              <w:t>71</w:t>
            </w:r>
          </w:p>
          <w:p w:rsidR="007F0DCD" w:rsidRPr="00EF5382" w:rsidRDefault="007F0DCD" w:rsidP="00DB78F6">
            <w:pPr>
              <w:ind w:left="-284" w:firstLine="284"/>
              <w:jc w:val="center"/>
              <w:rPr>
                <w:bCs/>
                <w:sz w:val="26"/>
                <w:szCs w:val="26"/>
              </w:rPr>
            </w:pPr>
          </w:p>
          <w:p w:rsidR="007F0DCD" w:rsidRPr="00EF5382" w:rsidRDefault="007F0DCD" w:rsidP="00DB78F6">
            <w:pPr>
              <w:ind w:left="-284" w:firstLine="284"/>
              <w:jc w:val="center"/>
              <w:rPr>
                <w:bCs/>
                <w:sz w:val="26"/>
                <w:szCs w:val="26"/>
              </w:rPr>
            </w:pPr>
            <w:r w:rsidRPr="00EF5382">
              <w:rPr>
                <w:bCs/>
                <w:sz w:val="26"/>
                <w:szCs w:val="26"/>
              </w:rPr>
              <w:t>Об утверждении Регламента реализации</w:t>
            </w:r>
          </w:p>
          <w:p w:rsidR="007F0DCD" w:rsidRPr="00EF5382" w:rsidRDefault="007F0DCD" w:rsidP="00DB78F6">
            <w:pPr>
              <w:ind w:left="-284" w:firstLine="284"/>
              <w:jc w:val="center"/>
              <w:rPr>
                <w:sz w:val="26"/>
                <w:szCs w:val="26"/>
              </w:rPr>
            </w:pPr>
            <w:r w:rsidRPr="00EF5382">
              <w:rPr>
                <w:sz w:val="26"/>
                <w:szCs w:val="26"/>
              </w:rPr>
              <w:t>полномочий администратора доходов бюджета</w:t>
            </w:r>
            <w:r>
              <w:rPr>
                <w:sz w:val="26"/>
                <w:szCs w:val="26"/>
              </w:rPr>
              <w:t xml:space="preserve"> </w:t>
            </w:r>
            <w:r w:rsidRPr="00EF5382">
              <w:rPr>
                <w:bCs/>
                <w:sz w:val="26"/>
                <w:szCs w:val="26"/>
              </w:rPr>
              <w:t xml:space="preserve">по взысканию дебиторской </w:t>
            </w:r>
            <w:r w:rsidRPr="00EF5382">
              <w:rPr>
                <w:bCs/>
                <w:sz w:val="26"/>
                <w:szCs w:val="26"/>
              </w:rPr>
              <w:lastRenderedPageBreak/>
              <w:t>задолженности по платежам в бюджет, пеням и штрафам по ним</w:t>
            </w:r>
          </w:p>
        </w:tc>
      </w:tr>
    </w:tbl>
    <w:p w:rsidR="007F0DCD" w:rsidRPr="00EF5382" w:rsidRDefault="007F0DCD" w:rsidP="007F0DCD">
      <w:pPr>
        <w:shd w:val="clear" w:color="auto" w:fill="FFFFFF"/>
        <w:ind w:left="-284" w:right="53" w:firstLine="284"/>
        <w:jc w:val="center"/>
        <w:rPr>
          <w:sz w:val="26"/>
          <w:szCs w:val="26"/>
        </w:rPr>
      </w:pPr>
    </w:p>
    <w:p w:rsidR="007F0DCD" w:rsidRPr="00EF5382" w:rsidRDefault="007F0DCD" w:rsidP="007F0DCD">
      <w:pPr>
        <w:ind w:left="-284" w:firstLine="284"/>
        <w:jc w:val="both"/>
        <w:rPr>
          <w:sz w:val="26"/>
          <w:szCs w:val="26"/>
        </w:rPr>
      </w:pPr>
      <w:r w:rsidRPr="00EF5382">
        <w:rPr>
          <w:sz w:val="26"/>
          <w:szCs w:val="26"/>
        </w:rPr>
        <w:t xml:space="preserve">В соответствии со статьей 160.1 Бюджетного кодекса Российской Федерации, </w:t>
      </w:r>
      <w:r w:rsidRPr="00EF5382">
        <w:rPr>
          <w:color w:val="22272F"/>
          <w:sz w:val="26"/>
          <w:szCs w:val="26"/>
          <w:shd w:val="clear" w:color="auto" w:fill="FFFFFF"/>
        </w:rPr>
        <w:t>Приказом Минфина России от 18 ноября 2022 г. № 172н «Об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 пеням и штрафам по ним», В целях реализации комплекса мер, направленных на улучшение качества администрирования доходов бюджета,повышение эффективности работы с просроченной дебиторской задолженности и принятие своевременных мер по ее взысканию,а также усиление контроля за поступлением неналоговых доходов,администрируемых главными администраторами доходов бюджета,</w:t>
      </w:r>
      <w:r w:rsidRPr="00EF5382">
        <w:rPr>
          <w:sz w:val="26"/>
          <w:szCs w:val="26"/>
        </w:rPr>
        <w:t>администрация Палецкого сельсовета Баганского района,</w:t>
      </w:r>
    </w:p>
    <w:p w:rsidR="007F0DCD" w:rsidRPr="00EF5382" w:rsidRDefault="007F0DCD" w:rsidP="007F0DCD">
      <w:pPr>
        <w:ind w:left="-284" w:firstLine="284"/>
        <w:jc w:val="both"/>
        <w:rPr>
          <w:bCs/>
          <w:sz w:val="26"/>
          <w:szCs w:val="26"/>
        </w:rPr>
      </w:pPr>
      <w:r w:rsidRPr="00EF5382">
        <w:rPr>
          <w:sz w:val="26"/>
          <w:szCs w:val="26"/>
        </w:rPr>
        <w:t xml:space="preserve"> П</w:t>
      </w:r>
      <w:r>
        <w:rPr>
          <w:sz w:val="26"/>
          <w:szCs w:val="26"/>
        </w:rPr>
        <w:t>ОСТАНОВЛЯЕТ</w:t>
      </w:r>
    </w:p>
    <w:p w:rsidR="007F0DCD" w:rsidRPr="00EF5382" w:rsidRDefault="007F0DCD" w:rsidP="007F0DCD">
      <w:pPr>
        <w:ind w:left="-284" w:firstLine="284"/>
        <w:jc w:val="both"/>
        <w:rPr>
          <w:sz w:val="26"/>
          <w:szCs w:val="26"/>
        </w:rPr>
      </w:pPr>
      <w:r w:rsidRPr="00EF5382">
        <w:rPr>
          <w:sz w:val="26"/>
          <w:szCs w:val="26"/>
        </w:rPr>
        <w:t xml:space="preserve">1. Утвердить </w:t>
      </w:r>
      <w:hyperlink w:anchor="P37">
        <w:r w:rsidRPr="00EF5382">
          <w:rPr>
            <w:sz w:val="26"/>
            <w:szCs w:val="26"/>
          </w:rPr>
          <w:t>Регламент</w:t>
        </w:r>
      </w:hyperlink>
      <w:r w:rsidRPr="00EF5382">
        <w:rPr>
          <w:sz w:val="26"/>
          <w:szCs w:val="26"/>
        </w:rPr>
        <w:t xml:space="preserve"> реализации полномочий администратора доходов  бюджета </w:t>
      </w:r>
      <w:r w:rsidRPr="00EF5382">
        <w:rPr>
          <w:sz w:val="26"/>
          <w:szCs w:val="26"/>
          <w:shd w:val="clear" w:color="auto" w:fill="FFFFFF"/>
        </w:rPr>
        <w:t>по взысканию дебиторской задолженности</w:t>
      </w:r>
      <w:r w:rsidRPr="00EF5382">
        <w:rPr>
          <w:sz w:val="26"/>
          <w:szCs w:val="26"/>
        </w:rPr>
        <w:t xml:space="preserve"> по платежам в бюджет, пеням и штрафам по ним согласно приложения.</w:t>
      </w:r>
    </w:p>
    <w:p w:rsidR="007F0DCD" w:rsidRPr="00EF5382" w:rsidRDefault="007F0DCD" w:rsidP="007F0DCD">
      <w:pPr>
        <w:ind w:left="-284" w:firstLine="284"/>
        <w:contextualSpacing/>
        <w:jc w:val="both"/>
        <w:rPr>
          <w:bCs/>
          <w:sz w:val="26"/>
          <w:szCs w:val="26"/>
        </w:rPr>
      </w:pPr>
      <w:r w:rsidRPr="00EF5382">
        <w:rPr>
          <w:bCs/>
          <w:sz w:val="26"/>
          <w:szCs w:val="26"/>
        </w:rPr>
        <w:t>2.Опубликовать настоящее постановление в периодическом печатном издании органов местного самоуправления Палецкого сельсовета Баганского района Новосибирской области «Бюллетень органов местного самоуправления Палецкого сельсовета Баганского района».</w:t>
      </w:r>
    </w:p>
    <w:p w:rsidR="007F0DCD" w:rsidRPr="00EF5382" w:rsidRDefault="007F0DCD" w:rsidP="007F0DCD">
      <w:pPr>
        <w:ind w:left="-284" w:firstLine="284"/>
        <w:contextualSpacing/>
        <w:jc w:val="both"/>
        <w:rPr>
          <w:bCs/>
          <w:sz w:val="26"/>
          <w:szCs w:val="26"/>
        </w:rPr>
      </w:pPr>
      <w:r w:rsidRPr="00EF5382">
        <w:rPr>
          <w:rFonts w:eastAsia="Arial"/>
          <w:sz w:val="26"/>
          <w:szCs w:val="26"/>
        </w:rPr>
        <w:t xml:space="preserve">3. Постановление вступает в силу с момента </w:t>
      </w:r>
      <w:r>
        <w:rPr>
          <w:rFonts w:eastAsia="Arial"/>
          <w:sz w:val="26"/>
          <w:szCs w:val="26"/>
        </w:rPr>
        <w:t>его официального опубликования.</w:t>
      </w:r>
    </w:p>
    <w:p w:rsidR="007F0DCD" w:rsidRDefault="007F0DCD" w:rsidP="007F0DCD">
      <w:pPr>
        <w:ind w:left="-284" w:firstLine="284"/>
        <w:rPr>
          <w:sz w:val="26"/>
          <w:szCs w:val="26"/>
        </w:rPr>
      </w:pPr>
    </w:p>
    <w:p w:rsidR="007F0DCD" w:rsidRDefault="007F0DCD" w:rsidP="007F0DCD">
      <w:pPr>
        <w:ind w:left="-284" w:firstLine="284"/>
        <w:rPr>
          <w:sz w:val="26"/>
          <w:szCs w:val="26"/>
        </w:rPr>
      </w:pPr>
    </w:p>
    <w:p w:rsidR="007F0DCD" w:rsidRDefault="007F0DCD" w:rsidP="007F0DCD">
      <w:pPr>
        <w:ind w:left="-284" w:firstLine="284"/>
        <w:rPr>
          <w:sz w:val="26"/>
          <w:szCs w:val="26"/>
        </w:rPr>
      </w:pPr>
    </w:p>
    <w:p w:rsidR="007F0DCD" w:rsidRPr="00EF5382" w:rsidRDefault="007F0DCD" w:rsidP="007F0DCD">
      <w:pPr>
        <w:ind w:left="-284" w:firstLine="284"/>
        <w:rPr>
          <w:sz w:val="26"/>
          <w:szCs w:val="26"/>
        </w:rPr>
      </w:pPr>
      <w:r w:rsidRPr="00EF5382">
        <w:rPr>
          <w:sz w:val="26"/>
          <w:szCs w:val="26"/>
        </w:rPr>
        <w:t>Глава Палецкого сельсовета</w:t>
      </w:r>
    </w:p>
    <w:p w:rsidR="007F0DCD" w:rsidRPr="00EF5382" w:rsidRDefault="007F0DCD" w:rsidP="007F0DCD">
      <w:pPr>
        <w:ind w:left="-284" w:firstLine="284"/>
        <w:rPr>
          <w:sz w:val="26"/>
          <w:szCs w:val="26"/>
        </w:rPr>
      </w:pPr>
      <w:r w:rsidRPr="00EF5382">
        <w:rPr>
          <w:sz w:val="26"/>
          <w:szCs w:val="26"/>
        </w:rPr>
        <w:t xml:space="preserve">Баганского района Новосибирской области                    </w:t>
      </w:r>
      <w:r>
        <w:rPr>
          <w:sz w:val="26"/>
          <w:szCs w:val="26"/>
        </w:rPr>
        <w:t xml:space="preserve">                      </w:t>
      </w:r>
      <w:r w:rsidRPr="00EF5382">
        <w:rPr>
          <w:sz w:val="26"/>
          <w:szCs w:val="26"/>
        </w:rPr>
        <w:t xml:space="preserve">        В.И.Калач</w:t>
      </w:r>
    </w:p>
    <w:p w:rsidR="007F0DCD" w:rsidRPr="00EF5382" w:rsidRDefault="007F0DCD" w:rsidP="007F0DCD">
      <w:pPr>
        <w:ind w:left="-284" w:firstLine="284"/>
        <w:rPr>
          <w:sz w:val="26"/>
          <w:szCs w:val="26"/>
        </w:rPr>
      </w:pPr>
    </w:p>
    <w:p w:rsidR="007F0DCD" w:rsidRPr="00EF5382" w:rsidRDefault="007F0DCD" w:rsidP="007F0DCD">
      <w:pPr>
        <w:ind w:left="-284" w:firstLine="284"/>
        <w:rPr>
          <w:sz w:val="26"/>
          <w:szCs w:val="26"/>
        </w:rPr>
      </w:pPr>
    </w:p>
    <w:tbl>
      <w:tblPr>
        <w:tblW w:w="9555" w:type="dxa"/>
        <w:jc w:val="center"/>
        <w:tblInd w:w="-90" w:type="dxa"/>
        <w:tblLook w:val="0000"/>
      </w:tblPr>
      <w:tblGrid>
        <w:gridCol w:w="9555"/>
      </w:tblGrid>
      <w:tr w:rsidR="007F0DCD" w:rsidRPr="00EF5382" w:rsidTr="00DB78F6">
        <w:trPr>
          <w:cantSplit/>
          <w:trHeight w:val="565"/>
          <w:jc w:val="center"/>
        </w:trPr>
        <w:tc>
          <w:tcPr>
            <w:tcW w:w="9555" w:type="dxa"/>
            <w:vMerge w:val="restart"/>
            <w:tcBorders>
              <w:top w:val="nil"/>
              <w:left w:val="nil"/>
              <w:bottom w:val="nil"/>
              <w:right w:val="nil"/>
            </w:tcBorders>
            <w:vAlign w:val="center"/>
          </w:tcPr>
          <w:p w:rsidR="007F0DCD" w:rsidRDefault="007F0DCD" w:rsidP="00DB78F6">
            <w:pPr>
              <w:ind w:left="-284" w:firstLine="284"/>
              <w:jc w:val="center"/>
              <w:rPr>
                <w:sz w:val="26"/>
                <w:szCs w:val="26"/>
              </w:rPr>
            </w:pPr>
            <w:r w:rsidRPr="00EF5382">
              <w:rPr>
                <w:sz w:val="26"/>
                <w:szCs w:val="26"/>
              </w:rPr>
              <w:t xml:space="preserve">                                                                             </w:t>
            </w:r>
          </w:p>
          <w:p w:rsidR="007F0DCD" w:rsidRDefault="007F0DCD" w:rsidP="00DB78F6">
            <w:pPr>
              <w:ind w:left="-284" w:firstLine="284"/>
              <w:rPr>
                <w:sz w:val="20"/>
                <w:szCs w:val="20"/>
              </w:rPr>
            </w:pPr>
            <w:r>
              <w:rPr>
                <w:sz w:val="20"/>
                <w:szCs w:val="20"/>
              </w:rPr>
              <w:t>Щербакова Наталья Ильинична</w:t>
            </w:r>
          </w:p>
          <w:p w:rsidR="007F0DCD" w:rsidRPr="00EF5382" w:rsidRDefault="007F0DCD" w:rsidP="00DB78F6">
            <w:pPr>
              <w:ind w:left="-284" w:firstLine="284"/>
              <w:rPr>
                <w:sz w:val="20"/>
                <w:szCs w:val="20"/>
              </w:rPr>
            </w:pPr>
            <w:r>
              <w:rPr>
                <w:sz w:val="20"/>
                <w:szCs w:val="20"/>
              </w:rPr>
              <w:t>45-214</w:t>
            </w:r>
          </w:p>
          <w:p w:rsidR="007F0DCD" w:rsidRPr="00EF5382" w:rsidRDefault="007F0DCD" w:rsidP="00DB78F6">
            <w:pPr>
              <w:ind w:left="-284" w:firstLine="284"/>
              <w:jc w:val="right"/>
              <w:rPr>
                <w:sz w:val="26"/>
                <w:szCs w:val="26"/>
              </w:rPr>
            </w:pPr>
            <w:r w:rsidRPr="00EF5382">
              <w:rPr>
                <w:sz w:val="26"/>
                <w:szCs w:val="26"/>
              </w:rPr>
              <w:lastRenderedPageBreak/>
              <w:t xml:space="preserve"> ПРИЛОЖЕНИЕ</w:t>
            </w:r>
          </w:p>
          <w:p w:rsidR="007F0DCD" w:rsidRPr="00EF5382" w:rsidRDefault="007F0DCD" w:rsidP="00DB78F6">
            <w:pPr>
              <w:ind w:left="-284" w:firstLine="284"/>
              <w:jc w:val="right"/>
              <w:rPr>
                <w:sz w:val="26"/>
                <w:szCs w:val="26"/>
              </w:rPr>
            </w:pPr>
            <w:r w:rsidRPr="00EF5382">
              <w:rPr>
                <w:sz w:val="26"/>
                <w:szCs w:val="26"/>
              </w:rPr>
              <w:br/>
              <w:t xml:space="preserve">                                                                              </w:t>
            </w:r>
            <w:r w:rsidRPr="00EF5382">
              <w:rPr>
                <w:rStyle w:val="afffa"/>
                <w:b w:val="0"/>
                <w:sz w:val="26"/>
                <w:szCs w:val="26"/>
              </w:rPr>
              <w:t>УТВЕРЖДЕН</w:t>
            </w:r>
          </w:p>
          <w:p w:rsidR="007F0DCD" w:rsidRDefault="007F0DCD" w:rsidP="00DB78F6">
            <w:pPr>
              <w:ind w:left="-284" w:firstLine="284"/>
              <w:jc w:val="right"/>
              <w:rPr>
                <w:sz w:val="26"/>
                <w:szCs w:val="26"/>
              </w:rPr>
            </w:pPr>
            <w:r w:rsidRPr="00EF5382">
              <w:rPr>
                <w:sz w:val="26"/>
                <w:szCs w:val="26"/>
              </w:rPr>
              <w:t>Постановлением</w:t>
            </w:r>
          </w:p>
          <w:p w:rsidR="007F0DCD" w:rsidRPr="00EF5382" w:rsidRDefault="007F0DCD" w:rsidP="00DB78F6">
            <w:pPr>
              <w:ind w:left="-284" w:firstLine="284"/>
              <w:jc w:val="right"/>
              <w:rPr>
                <w:sz w:val="26"/>
                <w:szCs w:val="26"/>
              </w:rPr>
            </w:pPr>
            <w:r w:rsidRPr="00EF5382">
              <w:rPr>
                <w:sz w:val="26"/>
                <w:szCs w:val="26"/>
              </w:rPr>
              <w:t xml:space="preserve"> администрации</w:t>
            </w:r>
          </w:p>
          <w:p w:rsidR="007F0DCD" w:rsidRPr="00EF5382" w:rsidRDefault="007F0DCD" w:rsidP="00DB78F6">
            <w:pPr>
              <w:ind w:left="-284" w:firstLine="284"/>
              <w:jc w:val="right"/>
              <w:rPr>
                <w:sz w:val="26"/>
                <w:szCs w:val="26"/>
              </w:rPr>
            </w:pPr>
            <w:r w:rsidRPr="00EF5382">
              <w:rPr>
                <w:sz w:val="26"/>
                <w:szCs w:val="26"/>
              </w:rPr>
              <w:t xml:space="preserve">                                                                         Палецкого сельсовета</w:t>
            </w:r>
          </w:p>
          <w:p w:rsidR="007F0DCD" w:rsidRDefault="007F0DCD" w:rsidP="00DB78F6">
            <w:pPr>
              <w:ind w:left="-284" w:firstLine="284"/>
              <w:jc w:val="right"/>
              <w:rPr>
                <w:sz w:val="26"/>
                <w:szCs w:val="26"/>
              </w:rPr>
            </w:pPr>
            <w:r w:rsidRPr="00EF5382">
              <w:rPr>
                <w:sz w:val="26"/>
                <w:szCs w:val="26"/>
              </w:rPr>
              <w:t xml:space="preserve">                                                                           Баганского района </w:t>
            </w:r>
          </w:p>
          <w:p w:rsidR="007F0DCD" w:rsidRPr="00EF5382" w:rsidRDefault="007F0DCD" w:rsidP="00DB78F6">
            <w:pPr>
              <w:ind w:left="-284" w:firstLine="284"/>
              <w:jc w:val="right"/>
              <w:rPr>
                <w:sz w:val="26"/>
                <w:szCs w:val="26"/>
              </w:rPr>
            </w:pPr>
            <w:r w:rsidRPr="00EF5382">
              <w:rPr>
                <w:sz w:val="26"/>
                <w:szCs w:val="26"/>
              </w:rPr>
              <w:t>Новосибирской области</w:t>
            </w:r>
          </w:p>
          <w:p w:rsidR="007F0DCD" w:rsidRPr="00EF5382" w:rsidRDefault="007F0DCD" w:rsidP="00DB78F6">
            <w:pPr>
              <w:ind w:left="-284" w:firstLine="284"/>
              <w:jc w:val="right"/>
              <w:rPr>
                <w:sz w:val="26"/>
                <w:szCs w:val="26"/>
              </w:rPr>
            </w:pPr>
            <w:r>
              <w:rPr>
                <w:sz w:val="26"/>
                <w:szCs w:val="26"/>
              </w:rPr>
              <w:t xml:space="preserve">от 11.09.2023 </w:t>
            </w:r>
            <w:r w:rsidRPr="00EF5382">
              <w:rPr>
                <w:sz w:val="26"/>
                <w:szCs w:val="26"/>
              </w:rPr>
              <w:t>№</w:t>
            </w:r>
            <w:r>
              <w:rPr>
                <w:sz w:val="26"/>
                <w:szCs w:val="26"/>
              </w:rPr>
              <w:t xml:space="preserve"> 71</w:t>
            </w:r>
            <w:r w:rsidRPr="00EF5382">
              <w:rPr>
                <w:sz w:val="26"/>
                <w:szCs w:val="26"/>
              </w:rPr>
              <w:t xml:space="preserve"> </w:t>
            </w:r>
            <w:r w:rsidRPr="00EF5382">
              <w:rPr>
                <w:sz w:val="26"/>
                <w:szCs w:val="26"/>
              </w:rPr>
              <w:br/>
            </w:r>
          </w:p>
        </w:tc>
      </w:tr>
      <w:tr w:rsidR="007F0DCD" w:rsidRPr="00EF5382" w:rsidTr="00DB78F6">
        <w:trPr>
          <w:cantSplit/>
          <w:trHeight w:val="565"/>
          <w:jc w:val="center"/>
        </w:trPr>
        <w:tc>
          <w:tcPr>
            <w:tcW w:w="9555" w:type="dxa"/>
            <w:vMerge/>
            <w:tcBorders>
              <w:top w:val="nil"/>
              <w:left w:val="nil"/>
              <w:bottom w:val="nil"/>
              <w:right w:val="nil"/>
            </w:tcBorders>
            <w:vAlign w:val="center"/>
          </w:tcPr>
          <w:p w:rsidR="007F0DCD" w:rsidRPr="00EF5382" w:rsidRDefault="007F0DCD" w:rsidP="00DB78F6">
            <w:pPr>
              <w:ind w:left="-284" w:firstLine="284"/>
              <w:rPr>
                <w:sz w:val="26"/>
                <w:szCs w:val="26"/>
              </w:rPr>
            </w:pPr>
          </w:p>
        </w:tc>
      </w:tr>
      <w:tr w:rsidR="007F0DCD" w:rsidRPr="00EF5382" w:rsidTr="00DB78F6">
        <w:trPr>
          <w:cantSplit/>
          <w:trHeight w:val="565"/>
          <w:jc w:val="center"/>
        </w:trPr>
        <w:tc>
          <w:tcPr>
            <w:tcW w:w="9555" w:type="dxa"/>
            <w:vMerge/>
            <w:tcBorders>
              <w:top w:val="nil"/>
              <w:left w:val="nil"/>
              <w:bottom w:val="nil"/>
              <w:right w:val="nil"/>
            </w:tcBorders>
            <w:vAlign w:val="center"/>
          </w:tcPr>
          <w:p w:rsidR="007F0DCD" w:rsidRPr="00EF5382" w:rsidRDefault="007F0DCD" w:rsidP="00DB78F6">
            <w:pPr>
              <w:ind w:left="-284" w:firstLine="284"/>
              <w:rPr>
                <w:sz w:val="26"/>
                <w:szCs w:val="26"/>
              </w:rPr>
            </w:pPr>
          </w:p>
        </w:tc>
      </w:tr>
      <w:tr w:rsidR="007F0DCD" w:rsidRPr="00EF5382" w:rsidTr="00DB78F6">
        <w:trPr>
          <w:cantSplit/>
          <w:trHeight w:val="834"/>
          <w:jc w:val="center"/>
        </w:trPr>
        <w:tc>
          <w:tcPr>
            <w:tcW w:w="9555" w:type="dxa"/>
            <w:vMerge/>
            <w:tcBorders>
              <w:top w:val="nil"/>
              <w:left w:val="nil"/>
              <w:bottom w:val="nil"/>
              <w:right w:val="nil"/>
            </w:tcBorders>
            <w:vAlign w:val="center"/>
          </w:tcPr>
          <w:p w:rsidR="007F0DCD" w:rsidRPr="00EF5382" w:rsidRDefault="007F0DCD" w:rsidP="00DB78F6">
            <w:pPr>
              <w:ind w:left="-284" w:firstLine="284"/>
              <w:rPr>
                <w:sz w:val="26"/>
                <w:szCs w:val="26"/>
              </w:rPr>
            </w:pPr>
          </w:p>
        </w:tc>
      </w:tr>
    </w:tbl>
    <w:p w:rsidR="007F0DCD" w:rsidRPr="00EF5382" w:rsidRDefault="007F0DCD" w:rsidP="007F0DCD">
      <w:pPr>
        <w:tabs>
          <w:tab w:val="left" w:pos="900"/>
        </w:tabs>
        <w:ind w:left="-284" w:firstLine="284"/>
        <w:rPr>
          <w:sz w:val="26"/>
          <w:szCs w:val="26"/>
        </w:rPr>
      </w:pPr>
    </w:p>
    <w:p w:rsidR="007F0DCD" w:rsidRPr="008A4265" w:rsidRDefault="007F0DCD" w:rsidP="007F0DCD">
      <w:pPr>
        <w:tabs>
          <w:tab w:val="left" w:pos="900"/>
        </w:tabs>
        <w:ind w:left="-284" w:firstLine="284"/>
        <w:rPr>
          <w:sz w:val="16"/>
          <w:szCs w:val="16"/>
        </w:rPr>
      </w:pPr>
      <w:r w:rsidRPr="008A4265">
        <w:rPr>
          <w:rStyle w:val="afffa"/>
          <w:b w:val="0"/>
          <w:sz w:val="16"/>
          <w:szCs w:val="16"/>
        </w:rPr>
        <w:t xml:space="preserve">         </w:t>
      </w:r>
    </w:p>
    <w:p w:rsidR="007F0DCD" w:rsidRPr="008E3414" w:rsidRDefault="007F0DCD" w:rsidP="007F0DCD">
      <w:pPr>
        <w:ind w:left="-284" w:firstLine="284"/>
        <w:jc w:val="center"/>
        <w:rPr>
          <w:b/>
          <w:sz w:val="28"/>
          <w:szCs w:val="28"/>
        </w:rPr>
      </w:pPr>
      <w:r w:rsidRPr="008E3414">
        <w:rPr>
          <w:b/>
          <w:sz w:val="28"/>
          <w:szCs w:val="28"/>
        </w:rPr>
        <w:t>РЕГЛАМЕНТ</w:t>
      </w:r>
    </w:p>
    <w:p w:rsidR="007F0DCD" w:rsidRPr="008E3414" w:rsidRDefault="007F0DCD" w:rsidP="007F0DCD">
      <w:pPr>
        <w:ind w:left="-284" w:firstLine="284"/>
        <w:jc w:val="center"/>
        <w:rPr>
          <w:b/>
          <w:bCs/>
          <w:sz w:val="28"/>
          <w:szCs w:val="28"/>
        </w:rPr>
      </w:pPr>
      <w:r>
        <w:rPr>
          <w:b/>
          <w:bCs/>
          <w:sz w:val="28"/>
          <w:szCs w:val="28"/>
        </w:rPr>
        <w:t>р</w:t>
      </w:r>
      <w:r w:rsidRPr="008E3414">
        <w:rPr>
          <w:b/>
          <w:bCs/>
          <w:sz w:val="28"/>
          <w:szCs w:val="28"/>
        </w:rPr>
        <w:t>еализации</w:t>
      </w:r>
      <w:r>
        <w:rPr>
          <w:b/>
          <w:bCs/>
          <w:sz w:val="28"/>
          <w:szCs w:val="28"/>
        </w:rPr>
        <w:t xml:space="preserve"> </w:t>
      </w:r>
      <w:r w:rsidRPr="008E3414">
        <w:rPr>
          <w:b/>
          <w:sz w:val="28"/>
          <w:szCs w:val="28"/>
        </w:rPr>
        <w:t>полномочий администратора доходов бюджета</w:t>
      </w:r>
    </w:p>
    <w:p w:rsidR="007F0DCD" w:rsidRPr="008E3414" w:rsidRDefault="007F0DCD" w:rsidP="007F0DCD">
      <w:pPr>
        <w:ind w:left="-284" w:firstLine="284"/>
        <w:jc w:val="center"/>
        <w:rPr>
          <w:b/>
          <w:bCs/>
          <w:sz w:val="28"/>
          <w:szCs w:val="28"/>
        </w:rPr>
      </w:pPr>
      <w:r w:rsidRPr="008E3414">
        <w:rPr>
          <w:b/>
          <w:bCs/>
          <w:sz w:val="28"/>
          <w:szCs w:val="28"/>
        </w:rPr>
        <w:t>по взысканию дебиторской задолженности</w:t>
      </w:r>
    </w:p>
    <w:p w:rsidR="007F0DCD" w:rsidRDefault="007F0DCD" w:rsidP="007F0DCD">
      <w:pPr>
        <w:tabs>
          <w:tab w:val="left" w:pos="709"/>
        </w:tabs>
        <w:ind w:left="-284" w:firstLine="284"/>
        <w:jc w:val="center"/>
        <w:rPr>
          <w:sz w:val="28"/>
          <w:szCs w:val="28"/>
        </w:rPr>
      </w:pPr>
      <w:r w:rsidRPr="008E3414">
        <w:rPr>
          <w:b/>
          <w:bCs/>
          <w:sz w:val="28"/>
          <w:szCs w:val="28"/>
        </w:rPr>
        <w:t xml:space="preserve"> по платежам в бюджет, пеням и штрафам по ним</w:t>
      </w:r>
      <w:r>
        <w:rPr>
          <w:sz w:val="28"/>
          <w:szCs w:val="28"/>
        </w:rPr>
        <w:t xml:space="preserve"> </w:t>
      </w:r>
    </w:p>
    <w:p w:rsidR="007F0DCD" w:rsidRDefault="007F0DCD" w:rsidP="007F0DCD">
      <w:pPr>
        <w:tabs>
          <w:tab w:val="left" w:pos="709"/>
        </w:tabs>
        <w:ind w:left="-284" w:firstLine="284"/>
        <w:jc w:val="center"/>
        <w:rPr>
          <w:sz w:val="28"/>
          <w:szCs w:val="28"/>
        </w:rPr>
      </w:pPr>
    </w:p>
    <w:p w:rsidR="007F0DCD" w:rsidRDefault="007F0DCD" w:rsidP="007F0DCD">
      <w:pPr>
        <w:tabs>
          <w:tab w:val="left" w:pos="709"/>
        </w:tabs>
        <w:ind w:left="-284" w:firstLine="284"/>
        <w:jc w:val="center"/>
        <w:rPr>
          <w:rFonts w:ascii="Liberation Serif" w:hAnsi="Liberation Serif"/>
          <w:sz w:val="28"/>
          <w:szCs w:val="28"/>
        </w:rPr>
      </w:pPr>
    </w:p>
    <w:p w:rsidR="007F0DCD" w:rsidRPr="00A82A9A" w:rsidRDefault="007F0DCD" w:rsidP="007F0DCD">
      <w:pPr>
        <w:tabs>
          <w:tab w:val="left" w:pos="709"/>
        </w:tabs>
        <w:ind w:left="-284" w:firstLine="284"/>
        <w:jc w:val="center"/>
        <w:rPr>
          <w:sz w:val="28"/>
          <w:szCs w:val="28"/>
        </w:rPr>
      </w:pPr>
      <w:r w:rsidRPr="00A82A9A">
        <w:rPr>
          <w:rFonts w:ascii="Liberation Serif" w:hAnsi="Liberation Serif"/>
          <w:sz w:val="28"/>
          <w:szCs w:val="28"/>
        </w:rPr>
        <w:t>1. Общие положения</w:t>
      </w:r>
    </w:p>
    <w:p w:rsidR="007F0DCD" w:rsidRDefault="007F0DCD" w:rsidP="007F0DCD">
      <w:pPr>
        <w:ind w:left="-284" w:firstLine="284"/>
        <w:rPr>
          <w:sz w:val="28"/>
          <w:szCs w:val="28"/>
        </w:rPr>
      </w:pPr>
    </w:p>
    <w:p w:rsidR="007F0DCD" w:rsidRDefault="007F0DCD" w:rsidP="007F0DCD">
      <w:pPr>
        <w:pStyle w:val="ConsPlusNormal"/>
        <w:ind w:left="-284" w:firstLine="284"/>
        <w:jc w:val="both"/>
        <w:rPr>
          <w:rFonts w:ascii="Liberation Serif" w:hAnsi="Liberation Serif"/>
          <w:sz w:val="28"/>
          <w:szCs w:val="28"/>
        </w:rPr>
      </w:pPr>
      <w:r>
        <w:rPr>
          <w:rFonts w:ascii="Liberation Serif" w:hAnsi="Liberation Serif"/>
          <w:sz w:val="28"/>
          <w:szCs w:val="28"/>
        </w:rPr>
        <w:t>1.1. Настоящий р</w:t>
      </w:r>
      <w:r w:rsidRPr="005D30A3">
        <w:rPr>
          <w:rFonts w:ascii="Liberation Serif" w:hAnsi="Liberation Serif"/>
          <w:sz w:val="28"/>
          <w:szCs w:val="28"/>
        </w:rPr>
        <w:t>егламент</w:t>
      </w:r>
      <w:r>
        <w:rPr>
          <w:rFonts w:ascii="Liberation Serif" w:hAnsi="Liberation Serif"/>
          <w:sz w:val="28"/>
          <w:szCs w:val="28"/>
        </w:rPr>
        <w:t xml:space="preserve"> устанавливает порядок реализации полномочий администратора доходов бюджета по взысканию дебиторской задолженности по платежам в бюджет, пеням и штрафам по ним.</w:t>
      </w:r>
    </w:p>
    <w:p w:rsidR="007F0DCD" w:rsidRPr="005D30A3" w:rsidRDefault="007F0DCD" w:rsidP="007F0DCD">
      <w:pPr>
        <w:pStyle w:val="ConsPlusNormal"/>
        <w:ind w:left="-284" w:firstLine="284"/>
        <w:jc w:val="both"/>
        <w:rPr>
          <w:rFonts w:ascii="Liberation Serif" w:hAnsi="Liberation Serif"/>
          <w:sz w:val="28"/>
          <w:szCs w:val="28"/>
        </w:rPr>
      </w:pPr>
      <w:r>
        <w:rPr>
          <w:rFonts w:ascii="Liberation Serif" w:hAnsi="Liberation Serif"/>
          <w:sz w:val="28"/>
          <w:szCs w:val="28"/>
        </w:rPr>
        <w:t>1.2. Р</w:t>
      </w:r>
      <w:r w:rsidRPr="005D30A3">
        <w:rPr>
          <w:rFonts w:ascii="Liberation Serif" w:hAnsi="Liberation Serif"/>
          <w:sz w:val="28"/>
          <w:szCs w:val="28"/>
        </w:rPr>
        <w:t xml:space="preserve">егламент </w:t>
      </w:r>
      <w:r>
        <w:rPr>
          <w:rFonts w:ascii="Liberation Serif" w:hAnsi="Liberation Serif"/>
          <w:sz w:val="28"/>
          <w:szCs w:val="28"/>
        </w:rPr>
        <w:t xml:space="preserve">администрации Палецкого сельсовета Баганского района </w:t>
      </w:r>
      <w:r w:rsidRPr="005D30A3">
        <w:rPr>
          <w:rFonts w:ascii="Liberation Serif" w:hAnsi="Liberation Serif"/>
          <w:sz w:val="28"/>
          <w:szCs w:val="28"/>
        </w:rPr>
        <w:t xml:space="preserve">по </w:t>
      </w:r>
      <w:r>
        <w:rPr>
          <w:rFonts w:ascii="Liberation Serif" w:hAnsi="Liberation Serif"/>
          <w:sz w:val="28"/>
          <w:szCs w:val="28"/>
        </w:rPr>
        <w:t xml:space="preserve">реализации полномочий администратора доходов бюджета по </w:t>
      </w:r>
      <w:r w:rsidRPr="005D30A3">
        <w:rPr>
          <w:rFonts w:ascii="Liberation Serif" w:hAnsi="Liberation Serif"/>
          <w:sz w:val="28"/>
          <w:szCs w:val="28"/>
        </w:rPr>
        <w:t>взысканию дебиторской задолженности по платежам в бюджет, пеням и штрафам по ним</w:t>
      </w:r>
      <w:r>
        <w:rPr>
          <w:rFonts w:ascii="Liberation Serif" w:hAnsi="Liberation Serif"/>
          <w:sz w:val="28"/>
          <w:szCs w:val="28"/>
        </w:rPr>
        <w:t xml:space="preserve"> (далее – Регламент) </w:t>
      </w:r>
      <w:r w:rsidRPr="005D30A3">
        <w:rPr>
          <w:rFonts w:ascii="Liberation Serif" w:hAnsi="Liberation Serif"/>
          <w:sz w:val="28"/>
          <w:szCs w:val="28"/>
        </w:rPr>
        <w:t xml:space="preserve">разработан в целях реализации комплекса мер, направленных на улучшение качества администрирования доходов бюджета </w:t>
      </w:r>
      <w:r>
        <w:rPr>
          <w:rFonts w:ascii="Liberation Serif" w:hAnsi="Liberation Serif"/>
          <w:sz w:val="28"/>
          <w:szCs w:val="28"/>
        </w:rPr>
        <w:t xml:space="preserve">Палецкого сельсовета Баганского района </w:t>
      </w:r>
      <w:r w:rsidRPr="005D30A3">
        <w:rPr>
          <w:rFonts w:ascii="Liberation Serif" w:hAnsi="Liberation Serif"/>
          <w:sz w:val="28"/>
          <w:szCs w:val="28"/>
        </w:rPr>
        <w:t xml:space="preserve">(далее - </w:t>
      </w:r>
      <w:r>
        <w:rPr>
          <w:rFonts w:ascii="Liberation Serif" w:hAnsi="Liberation Serif"/>
          <w:sz w:val="28"/>
          <w:szCs w:val="28"/>
        </w:rPr>
        <w:t>местный</w:t>
      </w:r>
      <w:r w:rsidRPr="005D30A3">
        <w:rPr>
          <w:rFonts w:ascii="Liberation Serif" w:hAnsi="Liberation Serif"/>
          <w:sz w:val="28"/>
          <w:szCs w:val="28"/>
        </w:rPr>
        <w:t xml:space="preserve"> бюджет), повышения эффективности работы с просроченной дебиторской задолженностью и принятие своевременных мер по ее взысканию.</w:t>
      </w:r>
    </w:p>
    <w:p w:rsidR="007F0DCD" w:rsidRDefault="007F0DCD" w:rsidP="007F0DCD">
      <w:pPr>
        <w:pStyle w:val="ConsPlusNormal"/>
        <w:ind w:left="-284" w:firstLine="284"/>
        <w:jc w:val="both"/>
        <w:rPr>
          <w:rFonts w:ascii="Liberation Serif" w:hAnsi="Liberation Serif"/>
          <w:sz w:val="28"/>
          <w:szCs w:val="28"/>
        </w:rPr>
      </w:pPr>
      <w:r>
        <w:rPr>
          <w:rFonts w:ascii="Liberation Serif" w:hAnsi="Liberation Serif"/>
          <w:sz w:val="28"/>
          <w:szCs w:val="28"/>
        </w:rPr>
        <w:lastRenderedPageBreak/>
        <w:t xml:space="preserve">1.3 </w:t>
      </w:r>
      <w:r w:rsidRPr="00C76DF4">
        <w:rPr>
          <w:rFonts w:ascii="Liberation Serif" w:hAnsi="Liberation Serif"/>
          <w:sz w:val="28"/>
          <w:szCs w:val="28"/>
        </w:rPr>
        <w:t xml:space="preserve">Регламент регулирует отношения, связанные с осуществлением администрацией </w:t>
      </w:r>
      <w:r>
        <w:rPr>
          <w:rFonts w:ascii="Liberation Serif" w:hAnsi="Liberation Serif"/>
          <w:sz w:val="28"/>
          <w:szCs w:val="28"/>
        </w:rPr>
        <w:t>Палецкого сельсовета Баганского района (далее - А</w:t>
      </w:r>
      <w:r w:rsidRPr="00C76DF4">
        <w:rPr>
          <w:rFonts w:ascii="Liberation Serif" w:hAnsi="Liberation Serif"/>
          <w:sz w:val="28"/>
          <w:szCs w:val="28"/>
        </w:rPr>
        <w:t>дминистрация) полномочий по контролю за поступлением неналоговых доходов и полномочий по взысканию дебиторской задолженности по плат</w:t>
      </w:r>
      <w:r>
        <w:rPr>
          <w:rFonts w:ascii="Liberation Serif" w:hAnsi="Liberation Serif"/>
          <w:sz w:val="28"/>
          <w:szCs w:val="28"/>
        </w:rPr>
        <w:t>ежам в бюджет администрируемой а</w:t>
      </w:r>
      <w:r w:rsidRPr="00C76DF4">
        <w:rPr>
          <w:rFonts w:ascii="Liberation Serif" w:hAnsi="Liberation Serif"/>
          <w:sz w:val="28"/>
          <w:szCs w:val="28"/>
        </w:rPr>
        <w:t>дминистрацией.</w:t>
      </w:r>
      <w:bookmarkStart w:id="0" w:name="_GoBack"/>
      <w:bookmarkEnd w:id="0"/>
    </w:p>
    <w:p w:rsidR="007F0DCD" w:rsidRPr="005D30A3" w:rsidRDefault="007F0DCD" w:rsidP="007F0DCD">
      <w:pPr>
        <w:pStyle w:val="ConsPlusNormal"/>
        <w:ind w:left="-284" w:firstLine="284"/>
        <w:jc w:val="both"/>
        <w:rPr>
          <w:rFonts w:ascii="Liberation Serif" w:hAnsi="Liberation Serif"/>
          <w:sz w:val="28"/>
          <w:szCs w:val="28"/>
        </w:rPr>
      </w:pPr>
      <w:r>
        <w:rPr>
          <w:rFonts w:ascii="Liberation Serif" w:hAnsi="Liberation Serif"/>
          <w:sz w:val="28"/>
          <w:szCs w:val="28"/>
        </w:rPr>
        <w:t xml:space="preserve">1.4. </w:t>
      </w:r>
      <w:r w:rsidRPr="005D30A3">
        <w:rPr>
          <w:rFonts w:ascii="Liberation Serif" w:hAnsi="Liberation Serif"/>
          <w:sz w:val="28"/>
          <w:szCs w:val="28"/>
        </w:rPr>
        <w:t xml:space="preserve">В целях настоящего Регламента просроченной дебиторской задолженностью является не исполненное в установленный срок физическим или юридическим лицом (далее - должник) обязательство о перечислении денежных средств в </w:t>
      </w:r>
      <w:r>
        <w:rPr>
          <w:rFonts w:ascii="Liberation Serif" w:hAnsi="Liberation Serif"/>
          <w:sz w:val="28"/>
          <w:szCs w:val="28"/>
        </w:rPr>
        <w:t xml:space="preserve">местный </w:t>
      </w:r>
      <w:r w:rsidRPr="005D30A3">
        <w:rPr>
          <w:rFonts w:ascii="Liberation Serif" w:hAnsi="Liberation Serif"/>
          <w:sz w:val="28"/>
          <w:szCs w:val="28"/>
        </w:rPr>
        <w:t xml:space="preserve">бюджет по доходам, администрируемым </w:t>
      </w:r>
      <w:r>
        <w:rPr>
          <w:rFonts w:ascii="Liberation Serif" w:hAnsi="Liberation Serif"/>
          <w:sz w:val="28"/>
          <w:szCs w:val="28"/>
        </w:rPr>
        <w:t>аминистрацией</w:t>
      </w:r>
      <w:r w:rsidRPr="005D30A3">
        <w:rPr>
          <w:rFonts w:ascii="Liberation Serif" w:hAnsi="Liberation Serif"/>
          <w:sz w:val="28"/>
          <w:szCs w:val="28"/>
        </w:rPr>
        <w:t>.</w:t>
      </w:r>
    </w:p>
    <w:p w:rsidR="007F0DCD" w:rsidRDefault="007F0DCD" w:rsidP="007F0DCD">
      <w:pPr>
        <w:pStyle w:val="ConsPlusNormal"/>
        <w:ind w:left="-284" w:firstLine="284"/>
        <w:jc w:val="both"/>
        <w:rPr>
          <w:rFonts w:ascii="Liberation Serif" w:hAnsi="Liberation Serif"/>
          <w:sz w:val="28"/>
          <w:szCs w:val="28"/>
        </w:rPr>
      </w:pPr>
      <w:r>
        <w:rPr>
          <w:rFonts w:ascii="Liberation Serif" w:hAnsi="Liberation Serif"/>
          <w:sz w:val="28"/>
          <w:szCs w:val="28"/>
        </w:rPr>
        <w:t>1.5</w:t>
      </w:r>
      <w:r w:rsidRPr="005D30A3">
        <w:rPr>
          <w:rFonts w:ascii="Liberation Serif" w:hAnsi="Liberation Serif"/>
          <w:sz w:val="28"/>
          <w:szCs w:val="28"/>
        </w:rPr>
        <w:t>. Понятия и определения, используемые в настоящем Регламенте, понимаются в значении, используемом действующим законодательством Российской Федерации, если иное прямо не оговорено в настоящем Регламенте.</w:t>
      </w:r>
    </w:p>
    <w:p w:rsidR="007F0DCD" w:rsidRDefault="007F0DCD" w:rsidP="007F0DCD">
      <w:pPr>
        <w:pStyle w:val="ConsPlusNormal"/>
        <w:ind w:left="-284" w:firstLine="284"/>
        <w:jc w:val="both"/>
        <w:rPr>
          <w:rFonts w:ascii="Liberation Serif" w:hAnsi="Liberation Serif"/>
          <w:sz w:val="28"/>
          <w:szCs w:val="28"/>
        </w:rPr>
      </w:pPr>
      <w:r>
        <w:rPr>
          <w:rFonts w:ascii="Liberation Serif" w:hAnsi="Liberation Serif"/>
          <w:sz w:val="28"/>
          <w:szCs w:val="28"/>
        </w:rPr>
        <w:t>1.6</w:t>
      </w:r>
      <w:r w:rsidRPr="008260DC">
        <w:rPr>
          <w:rFonts w:ascii="Liberation Serif" w:hAnsi="Liberation Serif"/>
          <w:sz w:val="28"/>
          <w:szCs w:val="28"/>
        </w:rPr>
        <w:t>. Во всем, что не урегул</w:t>
      </w:r>
      <w:r>
        <w:rPr>
          <w:rFonts w:ascii="Liberation Serif" w:hAnsi="Liberation Serif"/>
          <w:sz w:val="28"/>
          <w:szCs w:val="28"/>
        </w:rPr>
        <w:t>ировано настоящим Регламентом, а</w:t>
      </w:r>
      <w:r w:rsidRPr="008260DC">
        <w:rPr>
          <w:rFonts w:ascii="Liberation Serif" w:hAnsi="Liberation Serif"/>
          <w:sz w:val="28"/>
          <w:szCs w:val="28"/>
        </w:rPr>
        <w:t xml:space="preserve">дминистрация руководствуется действующим законодательством Российской Федерации, </w:t>
      </w:r>
      <w:r>
        <w:rPr>
          <w:rFonts w:ascii="Liberation Serif" w:hAnsi="Liberation Serif"/>
          <w:sz w:val="28"/>
          <w:szCs w:val="28"/>
        </w:rPr>
        <w:t>Новосибирской области</w:t>
      </w:r>
      <w:r w:rsidRPr="008260DC">
        <w:rPr>
          <w:rFonts w:ascii="Liberation Serif" w:hAnsi="Liberation Serif"/>
          <w:sz w:val="28"/>
          <w:szCs w:val="28"/>
        </w:rPr>
        <w:t>, иными</w:t>
      </w:r>
      <w:r>
        <w:rPr>
          <w:rFonts w:ascii="Liberation Serif" w:hAnsi="Liberation Serif"/>
          <w:sz w:val="28"/>
          <w:szCs w:val="28"/>
        </w:rPr>
        <w:t xml:space="preserve"> нормативными правовыми актами.</w:t>
      </w:r>
    </w:p>
    <w:p w:rsidR="007F0DCD" w:rsidRDefault="007F0DCD" w:rsidP="007F0DCD">
      <w:pPr>
        <w:pStyle w:val="ConsPlusNormal"/>
        <w:ind w:left="-284" w:firstLine="284"/>
        <w:jc w:val="center"/>
        <w:rPr>
          <w:rFonts w:ascii="Liberation Serif" w:hAnsi="Liberation Serif"/>
          <w:b/>
          <w:sz w:val="28"/>
          <w:szCs w:val="28"/>
        </w:rPr>
      </w:pPr>
    </w:p>
    <w:p w:rsidR="007F0DCD" w:rsidRDefault="007F0DCD" w:rsidP="007F0DCD">
      <w:pPr>
        <w:pStyle w:val="ConsPlusNormal"/>
        <w:ind w:left="-284" w:firstLine="284"/>
        <w:jc w:val="center"/>
        <w:rPr>
          <w:rFonts w:ascii="Liberation Serif" w:hAnsi="Liberation Serif"/>
          <w:b/>
          <w:sz w:val="28"/>
          <w:szCs w:val="28"/>
        </w:rPr>
      </w:pPr>
    </w:p>
    <w:p w:rsidR="007F0DCD" w:rsidRPr="00A82A9A" w:rsidRDefault="007F0DCD" w:rsidP="007F0DCD">
      <w:pPr>
        <w:pStyle w:val="ConsPlusNormal"/>
        <w:ind w:left="-284" w:firstLine="284"/>
        <w:jc w:val="center"/>
        <w:rPr>
          <w:rFonts w:ascii="Liberation Serif" w:hAnsi="Liberation Serif"/>
          <w:sz w:val="28"/>
          <w:szCs w:val="28"/>
        </w:rPr>
      </w:pPr>
      <w:r w:rsidRPr="00A82A9A">
        <w:rPr>
          <w:rFonts w:ascii="Liberation Serif" w:hAnsi="Liberation Serif"/>
          <w:sz w:val="28"/>
          <w:szCs w:val="28"/>
        </w:rPr>
        <w:t>2. Результат реализации полномочия</w:t>
      </w:r>
    </w:p>
    <w:p w:rsidR="007F0DCD" w:rsidRPr="00A82A9A" w:rsidRDefault="007F0DCD" w:rsidP="007F0DCD">
      <w:pPr>
        <w:pStyle w:val="ConsPlusNormal"/>
        <w:ind w:left="-284" w:firstLine="284"/>
        <w:jc w:val="center"/>
        <w:rPr>
          <w:rFonts w:ascii="Liberation Serif" w:hAnsi="Liberation Serif"/>
          <w:sz w:val="28"/>
          <w:szCs w:val="28"/>
        </w:rPr>
      </w:pPr>
      <w:r w:rsidRPr="00A82A9A">
        <w:rPr>
          <w:rFonts w:ascii="Liberation Serif" w:hAnsi="Liberation Serif"/>
          <w:sz w:val="28"/>
          <w:szCs w:val="28"/>
        </w:rPr>
        <w:t>администратора доходов бюджета по взысканию дебиторской</w:t>
      </w:r>
    </w:p>
    <w:p w:rsidR="007F0DCD" w:rsidRPr="00A82A9A" w:rsidRDefault="007F0DCD" w:rsidP="007F0DCD">
      <w:pPr>
        <w:pStyle w:val="ConsPlusNormal"/>
        <w:ind w:left="-284" w:firstLine="284"/>
        <w:jc w:val="center"/>
        <w:rPr>
          <w:rFonts w:ascii="Liberation Serif" w:hAnsi="Liberation Serif"/>
          <w:sz w:val="28"/>
          <w:szCs w:val="28"/>
        </w:rPr>
      </w:pPr>
      <w:r w:rsidRPr="00A82A9A">
        <w:rPr>
          <w:rFonts w:ascii="Liberation Serif" w:hAnsi="Liberation Serif"/>
          <w:sz w:val="28"/>
          <w:szCs w:val="28"/>
        </w:rPr>
        <w:t xml:space="preserve">задолженности по платежам в бюджет, </w:t>
      </w:r>
      <w:r w:rsidRPr="00A82A9A">
        <w:rPr>
          <w:rFonts w:ascii="Times New Roman" w:hAnsi="Times New Roman"/>
          <w:bCs/>
          <w:sz w:val="28"/>
          <w:szCs w:val="28"/>
        </w:rPr>
        <w:t>пеням и штрафам по ним</w:t>
      </w:r>
    </w:p>
    <w:p w:rsidR="007F0DCD" w:rsidRDefault="007F0DCD" w:rsidP="007F0DCD">
      <w:pPr>
        <w:pStyle w:val="ConsPlusNormal"/>
        <w:ind w:left="-284" w:firstLine="284"/>
        <w:jc w:val="both"/>
        <w:rPr>
          <w:rFonts w:ascii="Liberation Serif" w:hAnsi="Liberation Serif"/>
          <w:sz w:val="28"/>
          <w:szCs w:val="28"/>
        </w:rPr>
      </w:pPr>
    </w:p>
    <w:p w:rsidR="007F0DCD" w:rsidRDefault="007F0DCD" w:rsidP="007F0DCD">
      <w:pPr>
        <w:pStyle w:val="ConsPlusNormal"/>
        <w:ind w:left="-284" w:firstLine="284"/>
        <w:jc w:val="both"/>
        <w:rPr>
          <w:rFonts w:ascii="Times New Roman" w:hAnsi="Times New Roman"/>
          <w:bCs/>
          <w:sz w:val="28"/>
          <w:szCs w:val="28"/>
        </w:rPr>
      </w:pPr>
      <w:r>
        <w:rPr>
          <w:rFonts w:ascii="Liberation Serif" w:hAnsi="Liberation Serif"/>
          <w:sz w:val="28"/>
          <w:szCs w:val="28"/>
        </w:rPr>
        <w:t xml:space="preserve">2.1. Результатом исполнения полномочия администратора доходов бюджета по взысканию дебиторской задолженности по платежам в бюджет, </w:t>
      </w:r>
      <w:r w:rsidRPr="005C6918">
        <w:rPr>
          <w:rFonts w:ascii="Times New Roman" w:hAnsi="Times New Roman"/>
          <w:bCs/>
          <w:sz w:val="28"/>
          <w:szCs w:val="28"/>
        </w:rPr>
        <w:t>пеням и штрафам по ним</w:t>
      </w:r>
      <w:r>
        <w:rPr>
          <w:rFonts w:ascii="Times New Roman" w:hAnsi="Times New Roman"/>
          <w:bCs/>
          <w:sz w:val="28"/>
          <w:szCs w:val="28"/>
        </w:rPr>
        <w:t xml:space="preserve"> является обеспечение своевременного и полного поступления доходов бюджеты бюджетной системы Российской Федерации.</w:t>
      </w:r>
    </w:p>
    <w:p w:rsidR="007F0DCD" w:rsidRDefault="007F0DCD" w:rsidP="007F0DCD">
      <w:pPr>
        <w:pStyle w:val="ConsPlusNormal"/>
        <w:ind w:left="-284" w:firstLine="284"/>
        <w:jc w:val="both"/>
        <w:rPr>
          <w:rFonts w:ascii="Times New Roman" w:hAnsi="Times New Roman"/>
          <w:bCs/>
          <w:sz w:val="28"/>
          <w:szCs w:val="28"/>
        </w:rPr>
      </w:pPr>
    </w:p>
    <w:p w:rsidR="007F0DCD" w:rsidRPr="00A82A9A" w:rsidRDefault="007F0DCD" w:rsidP="007F0DCD">
      <w:pPr>
        <w:pStyle w:val="ConsPlusNormal"/>
        <w:ind w:left="-284" w:firstLine="284"/>
        <w:jc w:val="center"/>
        <w:rPr>
          <w:rFonts w:ascii="Times New Roman" w:hAnsi="Times New Roman"/>
          <w:bCs/>
          <w:sz w:val="28"/>
          <w:szCs w:val="28"/>
        </w:rPr>
      </w:pPr>
      <w:r w:rsidRPr="00A82A9A">
        <w:rPr>
          <w:rFonts w:ascii="Times New Roman" w:hAnsi="Times New Roman"/>
          <w:bCs/>
          <w:sz w:val="28"/>
          <w:szCs w:val="28"/>
        </w:rPr>
        <w:t xml:space="preserve">3. Перечень нормативных правовых актов, </w:t>
      </w:r>
    </w:p>
    <w:p w:rsidR="007F0DCD" w:rsidRPr="00A82A9A" w:rsidRDefault="007F0DCD" w:rsidP="007F0DCD">
      <w:pPr>
        <w:pStyle w:val="ConsPlusNormal"/>
        <w:ind w:left="-284" w:firstLine="284"/>
        <w:jc w:val="center"/>
        <w:rPr>
          <w:rFonts w:ascii="Liberation Serif" w:hAnsi="Liberation Serif"/>
          <w:sz w:val="28"/>
          <w:szCs w:val="28"/>
        </w:rPr>
      </w:pPr>
      <w:r w:rsidRPr="00A82A9A">
        <w:rPr>
          <w:rFonts w:ascii="Times New Roman" w:hAnsi="Times New Roman"/>
          <w:bCs/>
          <w:sz w:val="28"/>
          <w:szCs w:val="28"/>
        </w:rPr>
        <w:t>регулирующих реализацию</w:t>
      </w:r>
      <w:r w:rsidRPr="00A82A9A">
        <w:rPr>
          <w:rFonts w:ascii="Liberation Serif" w:hAnsi="Liberation Serif"/>
          <w:sz w:val="28"/>
          <w:szCs w:val="28"/>
        </w:rPr>
        <w:t xml:space="preserve"> полномочия администратора доходов бюджета по взысканию дебиторской задолженности</w:t>
      </w:r>
    </w:p>
    <w:p w:rsidR="007F0DCD" w:rsidRPr="00A82A9A" w:rsidRDefault="007F0DCD" w:rsidP="007F0DCD">
      <w:pPr>
        <w:pStyle w:val="ConsPlusNormal"/>
        <w:ind w:left="-284" w:firstLine="284"/>
        <w:jc w:val="center"/>
        <w:rPr>
          <w:rFonts w:ascii="Liberation Serif" w:hAnsi="Liberation Serif"/>
          <w:sz w:val="28"/>
          <w:szCs w:val="28"/>
        </w:rPr>
      </w:pPr>
      <w:r w:rsidRPr="00A82A9A">
        <w:rPr>
          <w:rFonts w:ascii="Liberation Serif" w:hAnsi="Liberation Serif"/>
          <w:sz w:val="28"/>
          <w:szCs w:val="28"/>
        </w:rPr>
        <w:t xml:space="preserve"> по платежам в бюджет, </w:t>
      </w:r>
      <w:r w:rsidRPr="00A82A9A">
        <w:rPr>
          <w:rFonts w:ascii="Times New Roman" w:hAnsi="Times New Roman"/>
          <w:bCs/>
          <w:sz w:val="28"/>
          <w:szCs w:val="28"/>
        </w:rPr>
        <w:t>пеням и штрафам по ним</w:t>
      </w:r>
    </w:p>
    <w:p w:rsidR="007F0DCD" w:rsidRDefault="007F0DCD" w:rsidP="007F0DCD">
      <w:pPr>
        <w:ind w:left="-284" w:firstLine="284"/>
        <w:jc w:val="both"/>
        <w:rPr>
          <w:sz w:val="28"/>
          <w:szCs w:val="28"/>
        </w:rPr>
      </w:pPr>
    </w:p>
    <w:p w:rsidR="007F0DCD" w:rsidRDefault="007F0DCD" w:rsidP="007F0DCD">
      <w:pPr>
        <w:ind w:left="-284" w:firstLine="284"/>
        <w:jc w:val="both"/>
        <w:rPr>
          <w:sz w:val="28"/>
          <w:szCs w:val="28"/>
        </w:rPr>
      </w:pPr>
      <w:r>
        <w:rPr>
          <w:sz w:val="28"/>
          <w:szCs w:val="28"/>
        </w:rPr>
        <w:t>3.1. Исполнение полномочия администратора доходов бюджета по взысканию дебиторской задолженности по платежам в бюджет, пеням и штрафам по ним осуществляется в соответствии со следующими нормативными правовыми актами:</w:t>
      </w:r>
    </w:p>
    <w:p w:rsidR="007F0DCD" w:rsidRDefault="007F0DCD" w:rsidP="007F0DCD">
      <w:pPr>
        <w:ind w:left="-284" w:firstLine="284"/>
        <w:jc w:val="both"/>
        <w:rPr>
          <w:sz w:val="28"/>
          <w:szCs w:val="28"/>
        </w:rPr>
      </w:pPr>
      <w:r>
        <w:rPr>
          <w:sz w:val="28"/>
          <w:szCs w:val="28"/>
        </w:rPr>
        <w:t>Конституцией Российской Федерации;</w:t>
      </w:r>
    </w:p>
    <w:p w:rsidR="007F0DCD" w:rsidRDefault="007F0DCD" w:rsidP="007F0DCD">
      <w:pPr>
        <w:ind w:left="-284" w:firstLine="284"/>
        <w:jc w:val="both"/>
        <w:rPr>
          <w:sz w:val="28"/>
          <w:szCs w:val="28"/>
        </w:rPr>
      </w:pPr>
      <w:r>
        <w:rPr>
          <w:sz w:val="28"/>
          <w:szCs w:val="28"/>
        </w:rPr>
        <w:t>Гражданским Кодексом Российской Федерации;</w:t>
      </w:r>
    </w:p>
    <w:p w:rsidR="007F0DCD" w:rsidRDefault="007F0DCD" w:rsidP="007F0DCD">
      <w:pPr>
        <w:ind w:left="-284" w:firstLine="284"/>
        <w:jc w:val="both"/>
        <w:rPr>
          <w:sz w:val="28"/>
          <w:szCs w:val="28"/>
        </w:rPr>
      </w:pPr>
      <w:r>
        <w:rPr>
          <w:sz w:val="28"/>
          <w:szCs w:val="28"/>
        </w:rPr>
        <w:t>Бюджетным Кодексом</w:t>
      </w:r>
      <w:r w:rsidRPr="004D6A15">
        <w:rPr>
          <w:sz w:val="28"/>
          <w:szCs w:val="28"/>
        </w:rPr>
        <w:t xml:space="preserve"> </w:t>
      </w:r>
      <w:r>
        <w:rPr>
          <w:sz w:val="28"/>
          <w:szCs w:val="28"/>
        </w:rPr>
        <w:t>Российской Федерации;</w:t>
      </w:r>
    </w:p>
    <w:p w:rsidR="007F0DCD" w:rsidRDefault="007F0DCD" w:rsidP="007F0DCD">
      <w:pPr>
        <w:ind w:left="-284" w:firstLine="284"/>
        <w:jc w:val="both"/>
        <w:rPr>
          <w:sz w:val="28"/>
          <w:szCs w:val="28"/>
        </w:rPr>
      </w:pPr>
      <w:r>
        <w:rPr>
          <w:sz w:val="28"/>
          <w:szCs w:val="28"/>
        </w:rPr>
        <w:t>Кодексом Российской Федерации об административных правонарушениях;</w:t>
      </w:r>
    </w:p>
    <w:p w:rsidR="007F0DCD" w:rsidRDefault="007F0DCD" w:rsidP="007F0DCD">
      <w:pPr>
        <w:ind w:left="-284" w:firstLine="284"/>
        <w:jc w:val="both"/>
        <w:rPr>
          <w:color w:val="22272F"/>
          <w:sz w:val="28"/>
          <w:szCs w:val="28"/>
          <w:shd w:val="clear" w:color="auto" w:fill="FFFFFF"/>
        </w:rPr>
      </w:pPr>
      <w:r>
        <w:rPr>
          <w:sz w:val="28"/>
          <w:szCs w:val="28"/>
        </w:rPr>
        <w:lastRenderedPageBreak/>
        <w:t xml:space="preserve">Приказом Минфина России </w:t>
      </w:r>
      <w:r>
        <w:rPr>
          <w:color w:val="22272F"/>
          <w:sz w:val="28"/>
          <w:szCs w:val="28"/>
          <w:shd w:val="clear" w:color="auto" w:fill="FFFFFF"/>
        </w:rPr>
        <w:t xml:space="preserve">от 18 ноября 2022 года № </w:t>
      </w:r>
      <w:r w:rsidRPr="002A7E78">
        <w:rPr>
          <w:color w:val="22272F"/>
          <w:sz w:val="28"/>
          <w:szCs w:val="28"/>
          <w:shd w:val="clear" w:color="auto" w:fill="FFFFFF"/>
        </w:rPr>
        <w:t>172н «Об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 пеням и штрафам по ним»</w:t>
      </w:r>
      <w:r>
        <w:rPr>
          <w:color w:val="22272F"/>
          <w:sz w:val="28"/>
          <w:szCs w:val="28"/>
          <w:shd w:val="clear" w:color="auto" w:fill="FFFFFF"/>
        </w:rPr>
        <w:t>;</w:t>
      </w:r>
    </w:p>
    <w:p w:rsidR="007F0DCD" w:rsidRDefault="007F0DCD" w:rsidP="007F0DCD">
      <w:pPr>
        <w:ind w:left="-284" w:firstLine="284"/>
        <w:jc w:val="both"/>
        <w:rPr>
          <w:color w:val="22272F"/>
          <w:sz w:val="28"/>
          <w:szCs w:val="28"/>
          <w:shd w:val="clear" w:color="auto" w:fill="FFFFFF"/>
        </w:rPr>
      </w:pPr>
      <w:r>
        <w:rPr>
          <w:color w:val="22272F"/>
          <w:sz w:val="28"/>
          <w:szCs w:val="28"/>
          <w:shd w:val="clear" w:color="auto" w:fill="FFFFFF"/>
        </w:rPr>
        <w:t>настоящим регламентом.</w:t>
      </w:r>
    </w:p>
    <w:p w:rsidR="007F0DCD" w:rsidRDefault="007F0DCD" w:rsidP="007F0DCD">
      <w:pPr>
        <w:ind w:left="-284" w:firstLine="284"/>
        <w:jc w:val="both"/>
        <w:rPr>
          <w:color w:val="22272F"/>
          <w:sz w:val="28"/>
          <w:szCs w:val="28"/>
          <w:shd w:val="clear" w:color="auto" w:fill="FFFFFF"/>
        </w:rPr>
      </w:pPr>
    </w:p>
    <w:p w:rsidR="007F0DCD" w:rsidRPr="00A82A9A" w:rsidRDefault="007F0DCD" w:rsidP="007F0DCD">
      <w:pPr>
        <w:ind w:left="-284" w:firstLine="284"/>
        <w:jc w:val="center"/>
        <w:rPr>
          <w:sz w:val="28"/>
          <w:szCs w:val="28"/>
        </w:rPr>
      </w:pPr>
      <w:r w:rsidRPr="00A82A9A">
        <w:rPr>
          <w:color w:val="22272F"/>
          <w:sz w:val="28"/>
          <w:szCs w:val="28"/>
          <w:shd w:val="clear" w:color="auto" w:fill="FFFFFF"/>
        </w:rPr>
        <w:t>4. Перечень мероприятий по реализации администратором доходов бюджета полномочий, направленных на взыскание дебиторской задолженности по доходам по видам платежей</w:t>
      </w:r>
    </w:p>
    <w:p w:rsidR="007F0DCD" w:rsidRDefault="007F0DCD" w:rsidP="007F0DCD">
      <w:pPr>
        <w:ind w:left="-284" w:firstLine="284"/>
        <w:jc w:val="both"/>
        <w:rPr>
          <w:sz w:val="28"/>
          <w:szCs w:val="28"/>
        </w:rPr>
      </w:pPr>
    </w:p>
    <w:p w:rsidR="007F0DCD" w:rsidRPr="007D6D1E" w:rsidRDefault="007F0DCD" w:rsidP="007F0DCD">
      <w:pPr>
        <w:ind w:left="-284" w:firstLine="284"/>
        <w:jc w:val="both"/>
        <w:rPr>
          <w:sz w:val="28"/>
          <w:szCs w:val="28"/>
        </w:rPr>
      </w:pPr>
      <w:r w:rsidRPr="007D6D1E">
        <w:rPr>
          <w:sz w:val="28"/>
          <w:szCs w:val="28"/>
        </w:rPr>
        <w:t>4.1. Недопущение образования просроченной дебиторской задолженности по доходам, выявлению факторов, влияющих на образование просроченной дебиторской задолженности по доходам:</w:t>
      </w:r>
    </w:p>
    <w:p w:rsidR="007F0DCD" w:rsidRPr="007D6D1E" w:rsidRDefault="007F0DCD" w:rsidP="007F0DCD">
      <w:pPr>
        <w:ind w:left="-284" w:firstLine="284"/>
        <w:jc w:val="both"/>
        <w:rPr>
          <w:sz w:val="28"/>
          <w:szCs w:val="28"/>
        </w:rPr>
      </w:pPr>
      <w:r>
        <w:rPr>
          <w:sz w:val="28"/>
          <w:szCs w:val="28"/>
        </w:rPr>
        <w:t>Сотрудник а</w:t>
      </w:r>
      <w:r w:rsidRPr="000A7B68">
        <w:rPr>
          <w:sz w:val="28"/>
          <w:szCs w:val="28"/>
        </w:rPr>
        <w:t>дминистрации, наделенн</w:t>
      </w:r>
      <w:r>
        <w:rPr>
          <w:sz w:val="28"/>
          <w:szCs w:val="28"/>
        </w:rPr>
        <w:t>ый</w:t>
      </w:r>
      <w:r w:rsidRPr="000A7B68">
        <w:rPr>
          <w:sz w:val="28"/>
          <w:szCs w:val="28"/>
        </w:rPr>
        <w:t xml:space="preserve"> соответствующими полномочиями:</w:t>
      </w:r>
      <w:r w:rsidRPr="007D6D1E">
        <w:rPr>
          <w:sz w:val="28"/>
          <w:szCs w:val="28"/>
        </w:rPr>
        <w:t xml:space="preserve"> </w:t>
      </w:r>
    </w:p>
    <w:p w:rsidR="007F0DCD" w:rsidRPr="007D6D1E" w:rsidRDefault="007F0DCD" w:rsidP="007F0DCD">
      <w:pPr>
        <w:ind w:left="-284" w:firstLine="284"/>
        <w:jc w:val="both"/>
        <w:rPr>
          <w:sz w:val="28"/>
          <w:szCs w:val="28"/>
        </w:rPr>
      </w:pPr>
      <w:r>
        <w:rPr>
          <w:sz w:val="28"/>
          <w:szCs w:val="28"/>
        </w:rPr>
        <w:t>1) осуществляет</w:t>
      </w:r>
      <w:r w:rsidRPr="007D6D1E">
        <w:rPr>
          <w:sz w:val="28"/>
          <w:szCs w:val="28"/>
        </w:rPr>
        <w:t xml:space="preserve"> контроль за правильностью исчисления, полнотой и своевременностью осуществления платежей в местный бюджет, пеням и штрафам по ним по закрепленным источник</w:t>
      </w:r>
      <w:r>
        <w:rPr>
          <w:sz w:val="28"/>
          <w:szCs w:val="28"/>
        </w:rPr>
        <w:t>ам доходов местного бюджета за а</w:t>
      </w:r>
      <w:r w:rsidRPr="007D6D1E">
        <w:rPr>
          <w:sz w:val="28"/>
          <w:szCs w:val="28"/>
        </w:rPr>
        <w:t>дминистрацией как за администратором доходов местного бюджета, в том числе:</w:t>
      </w:r>
    </w:p>
    <w:p w:rsidR="007F0DCD" w:rsidRPr="007D6D1E" w:rsidRDefault="007F0DCD" w:rsidP="007F0DCD">
      <w:pPr>
        <w:ind w:left="-284" w:firstLine="284"/>
        <w:jc w:val="both"/>
        <w:rPr>
          <w:sz w:val="28"/>
          <w:szCs w:val="28"/>
        </w:rPr>
      </w:pPr>
      <w:r w:rsidRPr="007D6D1E">
        <w:rPr>
          <w:sz w:val="28"/>
          <w:szCs w:val="28"/>
        </w:rPr>
        <w:t>за фактическим зачислением платежей в местный бюджет в размерах и сроки, установленные законодательством Российской Федерации, договором (муниципальным контрактом, соглашением);</w:t>
      </w:r>
    </w:p>
    <w:p w:rsidR="007F0DCD" w:rsidRPr="007D6D1E" w:rsidRDefault="007F0DCD" w:rsidP="007F0DCD">
      <w:pPr>
        <w:ind w:left="-284" w:firstLine="284"/>
        <w:jc w:val="both"/>
        <w:rPr>
          <w:sz w:val="28"/>
          <w:szCs w:val="28"/>
        </w:rPr>
      </w:pPr>
      <w:r w:rsidRPr="007D6D1E">
        <w:rPr>
          <w:sz w:val="28"/>
          <w:szCs w:val="28"/>
        </w:rPr>
        <w:t xml:space="preserve">за погашением (квитированием) начислений соответствующими платежами, являющимися источниками формирования доходов местного бюджета, в Государственной информационной системе о государственных и муниципальных платежах, предусмотренной </w:t>
      </w:r>
      <w:hyperlink r:id="rId8">
        <w:r w:rsidRPr="007D6D1E">
          <w:rPr>
            <w:sz w:val="28"/>
            <w:szCs w:val="28"/>
          </w:rPr>
          <w:t>статьей 21.3</w:t>
        </w:r>
      </w:hyperlink>
      <w:r w:rsidRPr="007D6D1E">
        <w:rPr>
          <w:sz w:val="28"/>
          <w:szCs w:val="28"/>
        </w:rPr>
        <w:t xml:space="preserve"> Федерального закона от 27 июля 2010 года № 210-ФЗ «Об организации предоставления государственных и муниципальных услуг» (далее - ГИС ГМП);</w:t>
      </w:r>
    </w:p>
    <w:p w:rsidR="007F0DCD" w:rsidRPr="007D6D1E" w:rsidRDefault="007F0DCD" w:rsidP="007F0DCD">
      <w:pPr>
        <w:ind w:left="-284" w:firstLine="284"/>
        <w:jc w:val="both"/>
        <w:rPr>
          <w:sz w:val="28"/>
          <w:szCs w:val="28"/>
        </w:rPr>
      </w:pPr>
      <w:r w:rsidRPr="007D6D1E">
        <w:rPr>
          <w:sz w:val="28"/>
          <w:szCs w:val="28"/>
        </w:rPr>
        <w:t xml:space="preserve">за исполнением графика платежей в связи с предоставлением отсрочки или рассрочки уплаты платежей и погашением дебиторской задолженности по доходам, образовавшейся в связи с неисполнением графика уплаты платежей в местный бюджет, а также за начислением процентов за предоставленную отсрочку или </w:t>
      </w:r>
      <w:r w:rsidRPr="007D6D1E">
        <w:rPr>
          <w:sz w:val="28"/>
          <w:szCs w:val="28"/>
        </w:rPr>
        <w:lastRenderedPageBreak/>
        <w:t>рассрочку и пени (штрафы) за просрочку уплаты платежей в местный бюджет в порядке и случаях, предусмотренных законодательством Российской Федерации;</w:t>
      </w:r>
    </w:p>
    <w:p w:rsidR="007F0DCD" w:rsidRPr="007D6D1E" w:rsidRDefault="007F0DCD" w:rsidP="007F0DCD">
      <w:pPr>
        <w:ind w:left="-284" w:firstLine="284"/>
        <w:jc w:val="both"/>
        <w:rPr>
          <w:sz w:val="28"/>
          <w:szCs w:val="28"/>
        </w:rPr>
      </w:pPr>
      <w:r w:rsidRPr="007D6D1E">
        <w:rPr>
          <w:sz w:val="28"/>
          <w:szCs w:val="28"/>
        </w:rPr>
        <w:t>за своевременным начислением неустойки (штрафов, пени);</w:t>
      </w:r>
    </w:p>
    <w:p w:rsidR="007F0DCD" w:rsidRPr="007D6D1E" w:rsidRDefault="007F0DCD" w:rsidP="007F0DCD">
      <w:pPr>
        <w:ind w:left="-284" w:firstLine="284"/>
        <w:jc w:val="both"/>
        <w:rPr>
          <w:sz w:val="28"/>
          <w:szCs w:val="28"/>
        </w:rPr>
      </w:pPr>
      <w:r w:rsidRPr="007D6D1E">
        <w:rPr>
          <w:sz w:val="28"/>
          <w:szCs w:val="28"/>
        </w:rPr>
        <w:t>за своевременным составлением первичных учетных документов, обосновывающих возникновение дебиторской задолженности или оформляющих операции по ее увеличению (уменьшению), а также своевременным их отражением в бюджетном учете;</w:t>
      </w:r>
    </w:p>
    <w:p w:rsidR="007F0DCD" w:rsidRPr="00F26883" w:rsidRDefault="007F0DCD" w:rsidP="007F0DCD">
      <w:pPr>
        <w:ind w:left="-284" w:firstLine="284"/>
        <w:jc w:val="both"/>
        <w:rPr>
          <w:sz w:val="28"/>
          <w:szCs w:val="28"/>
        </w:rPr>
      </w:pPr>
      <w:r w:rsidRPr="007D6D1E">
        <w:rPr>
          <w:sz w:val="28"/>
          <w:szCs w:val="28"/>
        </w:rPr>
        <w:t xml:space="preserve">2) проводит не реже одного раза в квартал инвентаризацию расчетов с должниками, включая сверку данных по доходам в местный бюджет на основании информации о непогашенных начислениях, содержащейся в ГИС ГМП, в том числе в целях оценки ожидаемых результатов работы по взысканию дебиторской задолженности по доходам, признания дебиторской </w:t>
      </w:r>
      <w:r w:rsidRPr="00F26883">
        <w:rPr>
          <w:sz w:val="28"/>
          <w:szCs w:val="28"/>
        </w:rPr>
        <w:t>задолженности сомнительной;</w:t>
      </w:r>
    </w:p>
    <w:p w:rsidR="007F0DCD" w:rsidRPr="00F26883" w:rsidRDefault="007F0DCD" w:rsidP="007F0DCD">
      <w:pPr>
        <w:ind w:left="-284" w:firstLine="284"/>
        <w:jc w:val="both"/>
        <w:rPr>
          <w:sz w:val="28"/>
          <w:szCs w:val="28"/>
        </w:rPr>
      </w:pPr>
      <w:r w:rsidRPr="00F26883">
        <w:rPr>
          <w:sz w:val="28"/>
          <w:szCs w:val="28"/>
        </w:rPr>
        <w:t>3) проводит мониторинг финансового (платежного) состояния должников, в том числе при проведении мероприятий по инвентаризации на предмет:</w:t>
      </w:r>
    </w:p>
    <w:p w:rsidR="007F0DCD" w:rsidRPr="00F26883" w:rsidRDefault="007F0DCD" w:rsidP="007F0DCD">
      <w:pPr>
        <w:ind w:left="-284" w:firstLine="284"/>
        <w:jc w:val="both"/>
        <w:rPr>
          <w:sz w:val="28"/>
          <w:szCs w:val="28"/>
        </w:rPr>
      </w:pPr>
      <w:r w:rsidRPr="00F26883">
        <w:rPr>
          <w:sz w:val="28"/>
          <w:szCs w:val="28"/>
        </w:rPr>
        <w:t>наличия сведений о взыскании с должника денежных средств в рамках исполнительного производства;</w:t>
      </w:r>
    </w:p>
    <w:p w:rsidR="007F0DCD" w:rsidRPr="00F26883" w:rsidRDefault="007F0DCD" w:rsidP="007F0DCD">
      <w:pPr>
        <w:ind w:left="-284" w:firstLine="284"/>
        <w:jc w:val="both"/>
        <w:rPr>
          <w:sz w:val="28"/>
          <w:szCs w:val="28"/>
        </w:rPr>
      </w:pPr>
      <w:r w:rsidRPr="00F26883">
        <w:rPr>
          <w:sz w:val="28"/>
          <w:szCs w:val="28"/>
        </w:rPr>
        <w:t>наличия сведений о возбуждении в отношении должника дела о банкротстве;</w:t>
      </w:r>
    </w:p>
    <w:p w:rsidR="007F0DCD" w:rsidRPr="007D6D1E" w:rsidRDefault="007F0DCD" w:rsidP="007F0DCD">
      <w:pPr>
        <w:ind w:left="-284" w:firstLine="284"/>
        <w:jc w:val="both"/>
        <w:rPr>
          <w:sz w:val="28"/>
          <w:szCs w:val="28"/>
        </w:rPr>
      </w:pPr>
      <w:r w:rsidRPr="00F26883">
        <w:rPr>
          <w:sz w:val="28"/>
          <w:szCs w:val="28"/>
        </w:rPr>
        <w:t>4) своевременно принимает решение о признании безнадежной к взысканию задолженности по платежам в местный бюджет и о ее списании;</w:t>
      </w:r>
    </w:p>
    <w:p w:rsidR="007F0DCD" w:rsidRPr="007D6D1E" w:rsidRDefault="007F0DCD" w:rsidP="007F0DCD">
      <w:pPr>
        <w:ind w:left="-284" w:firstLine="284"/>
        <w:jc w:val="both"/>
        <w:rPr>
          <w:sz w:val="28"/>
          <w:szCs w:val="28"/>
        </w:rPr>
      </w:pPr>
      <w:r w:rsidRPr="007D6D1E">
        <w:rPr>
          <w:sz w:val="28"/>
          <w:szCs w:val="28"/>
        </w:rPr>
        <w:t>5) проводит иные мероприятия в целях недопущения образования просроченной дебиторской задолженности по доходам, выявления факторов, влияющих на образование просроченной дебиторской задолженности по доходам.</w:t>
      </w:r>
    </w:p>
    <w:p w:rsidR="007F0DCD" w:rsidRPr="007D6D1E" w:rsidRDefault="007F0DCD" w:rsidP="007F0DCD">
      <w:pPr>
        <w:ind w:left="-284" w:firstLine="284"/>
        <w:jc w:val="both"/>
        <w:rPr>
          <w:sz w:val="28"/>
          <w:szCs w:val="28"/>
        </w:rPr>
      </w:pPr>
      <w:r w:rsidRPr="007D6D1E">
        <w:rPr>
          <w:sz w:val="28"/>
          <w:szCs w:val="28"/>
        </w:rPr>
        <w:t>4.2. Мероприятия по урегулированию дебиторской задолженности по доходам в досудебном порядке (со дня истечения срока уплаты соответствующего платежа в местный бюджет (пеней, штрафов) до начала работы по их принудительному взысканию) включают в себя:</w:t>
      </w:r>
    </w:p>
    <w:p w:rsidR="007F0DCD" w:rsidRPr="00F26883" w:rsidRDefault="007F0DCD" w:rsidP="007F0DCD">
      <w:pPr>
        <w:ind w:left="-284" w:firstLine="284"/>
        <w:jc w:val="both"/>
        <w:rPr>
          <w:sz w:val="28"/>
          <w:szCs w:val="28"/>
        </w:rPr>
      </w:pPr>
      <w:r w:rsidRPr="00F26883">
        <w:rPr>
          <w:sz w:val="28"/>
          <w:szCs w:val="28"/>
        </w:rPr>
        <w:t>1) направление требование должнику о погашении задолженности;</w:t>
      </w:r>
    </w:p>
    <w:p w:rsidR="007F0DCD" w:rsidRPr="00F26883" w:rsidRDefault="007F0DCD" w:rsidP="007F0DCD">
      <w:pPr>
        <w:ind w:left="-284" w:firstLine="284"/>
        <w:jc w:val="both"/>
        <w:rPr>
          <w:sz w:val="28"/>
          <w:szCs w:val="28"/>
        </w:rPr>
      </w:pPr>
      <w:r w:rsidRPr="00F26883">
        <w:rPr>
          <w:sz w:val="28"/>
          <w:szCs w:val="28"/>
        </w:rPr>
        <w:t>2) направление претензии должнику о погашении задолженности в досудебном порядке;</w:t>
      </w:r>
    </w:p>
    <w:p w:rsidR="007F0DCD" w:rsidRPr="007D6D1E" w:rsidRDefault="007F0DCD" w:rsidP="007F0DCD">
      <w:pPr>
        <w:ind w:left="-284" w:firstLine="284"/>
        <w:jc w:val="both"/>
        <w:rPr>
          <w:sz w:val="28"/>
          <w:szCs w:val="28"/>
        </w:rPr>
      </w:pPr>
      <w:r w:rsidRPr="00F26883">
        <w:rPr>
          <w:sz w:val="28"/>
          <w:szCs w:val="28"/>
        </w:rPr>
        <w:lastRenderedPageBreak/>
        <w:t>3) рассмотрение вопроса о возможности расторжения договора (муниципального контракта, соглашения), предоставления отсрочки (рассрочки) платежа, реструктуризации дебиторской задолженности по доходам в порядке и случаях, предусмотренных законодательством Российской Федерации;</w:t>
      </w:r>
    </w:p>
    <w:p w:rsidR="007F0DCD" w:rsidRPr="007D6D1E" w:rsidRDefault="007F0DCD" w:rsidP="007F0DCD">
      <w:pPr>
        <w:ind w:left="-284" w:firstLine="284"/>
        <w:jc w:val="both"/>
        <w:rPr>
          <w:sz w:val="28"/>
          <w:szCs w:val="28"/>
        </w:rPr>
      </w:pPr>
      <w:r w:rsidRPr="007D6D1E">
        <w:rPr>
          <w:sz w:val="28"/>
          <w:szCs w:val="28"/>
        </w:rPr>
        <w:t xml:space="preserve">4) направление в уполномоченный орган по представлению в деле о банкротстве и в процедурах, применяемых в деле о банкротстве, требований об уплате обязательных платежей и требований муниципального образования </w:t>
      </w:r>
      <w:r>
        <w:rPr>
          <w:rFonts w:ascii="Liberation Serif" w:hAnsi="Liberation Serif"/>
          <w:sz w:val="28"/>
          <w:szCs w:val="28"/>
        </w:rPr>
        <w:t xml:space="preserve">Палецкого сельсовета Баганского </w:t>
      </w:r>
      <w:r w:rsidRPr="007D6D1E">
        <w:rPr>
          <w:sz w:val="28"/>
          <w:szCs w:val="28"/>
        </w:rPr>
        <w:t xml:space="preserve">района по денежным обязательствам, уведомлений о наличии задолженности по обязательным платежам или о задолженности по денежным обязательствам перед муниципальным образованием </w:t>
      </w:r>
      <w:r>
        <w:rPr>
          <w:rFonts w:ascii="Liberation Serif" w:hAnsi="Liberation Serif"/>
          <w:sz w:val="28"/>
          <w:szCs w:val="28"/>
        </w:rPr>
        <w:t xml:space="preserve">Палецкого сельсовета Баганского </w:t>
      </w:r>
      <w:r w:rsidRPr="007D6D1E">
        <w:rPr>
          <w:sz w:val="28"/>
          <w:szCs w:val="28"/>
        </w:rPr>
        <w:t>района при предъявлении (объединении) требований в деле о банкротстве и в процедурах, применяемых в деле о банкротстве.</w:t>
      </w:r>
    </w:p>
    <w:p w:rsidR="007F0DCD" w:rsidRPr="007D6D1E" w:rsidRDefault="007F0DCD" w:rsidP="007F0DCD">
      <w:pPr>
        <w:ind w:left="-284" w:firstLine="284"/>
        <w:jc w:val="both"/>
        <w:rPr>
          <w:sz w:val="28"/>
          <w:szCs w:val="28"/>
        </w:rPr>
      </w:pPr>
      <w:r w:rsidRPr="007D6D1E">
        <w:rPr>
          <w:sz w:val="28"/>
          <w:szCs w:val="28"/>
        </w:rPr>
        <w:t>4.2.1. С</w:t>
      </w:r>
      <w:r w:rsidRPr="00F26883">
        <w:rPr>
          <w:sz w:val="28"/>
          <w:szCs w:val="28"/>
        </w:rPr>
        <w:t>отрудником</w:t>
      </w:r>
      <w:r>
        <w:rPr>
          <w:sz w:val="28"/>
          <w:szCs w:val="28"/>
        </w:rPr>
        <w:t xml:space="preserve"> а</w:t>
      </w:r>
      <w:r w:rsidRPr="007D6D1E">
        <w:rPr>
          <w:sz w:val="28"/>
          <w:szCs w:val="28"/>
        </w:rPr>
        <w:t>дминистрации, наделенн</w:t>
      </w:r>
      <w:r>
        <w:rPr>
          <w:sz w:val="28"/>
          <w:szCs w:val="28"/>
        </w:rPr>
        <w:t xml:space="preserve">ому </w:t>
      </w:r>
      <w:r w:rsidRPr="007D6D1E">
        <w:rPr>
          <w:sz w:val="28"/>
          <w:szCs w:val="28"/>
        </w:rPr>
        <w:t>соответствующими полномочиями, при выявлении в ходе контроля за поступлением доходов в местный бюджет нарушений контрагентом условий - договора (муниципального контракта, соглашения) в части, касающейся уплаты денежных средств с задолженностью, в срок не позднее 30 календарных дней с момента образования просроченной дебиторской задолженности:</w:t>
      </w:r>
    </w:p>
    <w:p w:rsidR="007F0DCD" w:rsidRPr="007D6D1E" w:rsidRDefault="007F0DCD" w:rsidP="007F0DCD">
      <w:pPr>
        <w:ind w:left="-284" w:firstLine="284"/>
        <w:jc w:val="both"/>
        <w:rPr>
          <w:sz w:val="28"/>
          <w:szCs w:val="28"/>
        </w:rPr>
      </w:pPr>
      <w:r w:rsidRPr="007D6D1E">
        <w:rPr>
          <w:sz w:val="28"/>
          <w:szCs w:val="28"/>
        </w:rPr>
        <w:t>1) производится расчет задолженности;</w:t>
      </w:r>
    </w:p>
    <w:p w:rsidR="007F0DCD" w:rsidRPr="007D6D1E" w:rsidRDefault="007F0DCD" w:rsidP="007F0DCD">
      <w:pPr>
        <w:ind w:left="-284" w:firstLine="284"/>
        <w:jc w:val="both"/>
        <w:rPr>
          <w:sz w:val="28"/>
          <w:szCs w:val="28"/>
        </w:rPr>
      </w:pPr>
      <w:r w:rsidRPr="007D6D1E">
        <w:rPr>
          <w:sz w:val="28"/>
          <w:szCs w:val="28"/>
        </w:rPr>
        <w:t>2) должнику направляется требование (претензия) с приложением расчета задолженности о ее погашении в пятнадцатидневный срок со дня его получения.</w:t>
      </w:r>
      <w:bookmarkStart w:id="1" w:name="P77"/>
      <w:bookmarkEnd w:id="1"/>
    </w:p>
    <w:p w:rsidR="007F0DCD" w:rsidRPr="007D6D1E" w:rsidRDefault="007F0DCD" w:rsidP="007F0DCD">
      <w:pPr>
        <w:ind w:left="-284" w:firstLine="284"/>
        <w:jc w:val="both"/>
        <w:rPr>
          <w:sz w:val="28"/>
          <w:szCs w:val="28"/>
        </w:rPr>
      </w:pPr>
      <w:r w:rsidRPr="007D6D1E">
        <w:rPr>
          <w:sz w:val="28"/>
          <w:szCs w:val="28"/>
        </w:rPr>
        <w:t>4.2.2. Требование (претензия) об имеющейся просроченной дебиторской задолженности и пени направляется в адрес должника по почте заказным письмом или в ином порядке, установленном законодательством Российской Федерации или договором (муниципальным контрактом, соглашением).</w:t>
      </w:r>
    </w:p>
    <w:p w:rsidR="007F0DCD" w:rsidRPr="007D6D1E" w:rsidRDefault="007F0DCD" w:rsidP="007F0DCD">
      <w:pPr>
        <w:ind w:left="-284" w:firstLine="284"/>
        <w:jc w:val="both"/>
        <w:rPr>
          <w:sz w:val="28"/>
          <w:szCs w:val="28"/>
        </w:rPr>
      </w:pPr>
      <w:r w:rsidRPr="007D6D1E">
        <w:rPr>
          <w:sz w:val="28"/>
          <w:szCs w:val="28"/>
        </w:rPr>
        <w:t>4.2.3.</w:t>
      </w:r>
      <w:bookmarkStart w:id="2" w:name="P78"/>
      <w:bookmarkEnd w:id="2"/>
      <w:r w:rsidRPr="007D6D1E">
        <w:rPr>
          <w:sz w:val="28"/>
          <w:szCs w:val="28"/>
        </w:rPr>
        <w:t xml:space="preserve"> В требовании (претензии) указываются:</w:t>
      </w:r>
    </w:p>
    <w:p w:rsidR="007F0DCD" w:rsidRPr="007D6D1E" w:rsidRDefault="007F0DCD" w:rsidP="007F0DCD">
      <w:pPr>
        <w:ind w:left="-284" w:firstLine="284"/>
        <w:jc w:val="both"/>
        <w:rPr>
          <w:sz w:val="28"/>
          <w:szCs w:val="28"/>
        </w:rPr>
      </w:pPr>
      <w:r w:rsidRPr="007D6D1E">
        <w:rPr>
          <w:sz w:val="28"/>
          <w:szCs w:val="28"/>
        </w:rPr>
        <w:t>1) наименование должника;</w:t>
      </w:r>
    </w:p>
    <w:p w:rsidR="007F0DCD" w:rsidRPr="007D6D1E" w:rsidRDefault="007F0DCD" w:rsidP="007F0DCD">
      <w:pPr>
        <w:ind w:left="-284" w:firstLine="284"/>
        <w:jc w:val="both"/>
        <w:rPr>
          <w:sz w:val="28"/>
          <w:szCs w:val="28"/>
        </w:rPr>
      </w:pPr>
      <w:r w:rsidRPr="007D6D1E">
        <w:rPr>
          <w:sz w:val="28"/>
          <w:szCs w:val="28"/>
        </w:rPr>
        <w:t>2) наименование и реквизиты документа, являющегося основанием для начисления суммы, подлежащей уплате должником;</w:t>
      </w:r>
    </w:p>
    <w:p w:rsidR="007F0DCD" w:rsidRPr="007D6D1E" w:rsidRDefault="007F0DCD" w:rsidP="007F0DCD">
      <w:pPr>
        <w:ind w:left="-284" w:firstLine="284"/>
        <w:jc w:val="both"/>
        <w:rPr>
          <w:sz w:val="28"/>
          <w:szCs w:val="28"/>
        </w:rPr>
      </w:pPr>
      <w:r w:rsidRPr="007D6D1E">
        <w:rPr>
          <w:sz w:val="28"/>
          <w:szCs w:val="28"/>
        </w:rPr>
        <w:t>3) период образования просрочки внесения платы;</w:t>
      </w:r>
    </w:p>
    <w:p w:rsidR="007F0DCD" w:rsidRPr="007D6D1E" w:rsidRDefault="007F0DCD" w:rsidP="007F0DCD">
      <w:pPr>
        <w:ind w:left="-284" w:firstLine="284"/>
        <w:jc w:val="both"/>
        <w:rPr>
          <w:sz w:val="28"/>
          <w:szCs w:val="28"/>
        </w:rPr>
      </w:pPr>
      <w:r w:rsidRPr="007D6D1E">
        <w:rPr>
          <w:sz w:val="28"/>
          <w:szCs w:val="28"/>
        </w:rPr>
        <w:t>4) сумма просроченной дебиторской задолженности по платежам, пени;</w:t>
      </w:r>
    </w:p>
    <w:p w:rsidR="007F0DCD" w:rsidRPr="007D6D1E" w:rsidRDefault="007F0DCD" w:rsidP="007F0DCD">
      <w:pPr>
        <w:ind w:left="-284" w:firstLine="284"/>
        <w:jc w:val="both"/>
        <w:rPr>
          <w:sz w:val="28"/>
          <w:szCs w:val="28"/>
        </w:rPr>
      </w:pPr>
      <w:r w:rsidRPr="007D6D1E">
        <w:rPr>
          <w:sz w:val="28"/>
          <w:szCs w:val="28"/>
        </w:rPr>
        <w:lastRenderedPageBreak/>
        <w:t>5) сумма штрафных санкций (при их наличии);</w:t>
      </w:r>
    </w:p>
    <w:p w:rsidR="007F0DCD" w:rsidRPr="007D6D1E" w:rsidRDefault="007F0DCD" w:rsidP="007F0DCD">
      <w:pPr>
        <w:ind w:left="-284" w:firstLine="284"/>
        <w:jc w:val="both"/>
        <w:rPr>
          <w:sz w:val="28"/>
          <w:szCs w:val="28"/>
        </w:rPr>
      </w:pPr>
      <w:r w:rsidRPr="007D6D1E">
        <w:rPr>
          <w:sz w:val="28"/>
          <w:szCs w:val="28"/>
        </w:rPr>
        <w:t>6) предложение оплатить просроченную дебиторскую задолженность в добровольном порядке в срок, установленный требованием (претензией);</w:t>
      </w:r>
    </w:p>
    <w:p w:rsidR="007F0DCD" w:rsidRPr="007D6D1E" w:rsidRDefault="007F0DCD" w:rsidP="007F0DCD">
      <w:pPr>
        <w:ind w:left="-284" w:firstLine="284"/>
        <w:jc w:val="both"/>
        <w:rPr>
          <w:sz w:val="28"/>
          <w:szCs w:val="28"/>
        </w:rPr>
      </w:pPr>
      <w:r w:rsidRPr="007D6D1E">
        <w:rPr>
          <w:sz w:val="28"/>
          <w:szCs w:val="28"/>
        </w:rPr>
        <w:t>7) реквизиты для перечисления просроченной дебиторской задолженности;</w:t>
      </w:r>
    </w:p>
    <w:p w:rsidR="007F0DCD" w:rsidRPr="007D6D1E" w:rsidRDefault="007F0DCD" w:rsidP="007F0DCD">
      <w:pPr>
        <w:ind w:left="-284" w:firstLine="284"/>
        <w:jc w:val="both"/>
        <w:rPr>
          <w:sz w:val="28"/>
          <w:szCs w:val="28"/>
        </w:rPr>
      </w:pPr>
      <w:r w:rsidRPr="007D6D1E">
        <w:rPr>
          <w:sz w:val="28"/>
          <w:szCs w:val="28"/>
        </w:rPr>
        <w:t>8) информация об ответственном исполнителе, подготовившем требование (претензию) об уплате просроченной дебиторской задолженности и расчет платы по ней (фамилия, имя, отчество, должность, контактный номер телефона для связи).</w:t>
      </w:r>
    </w:p>
    <w:p w:rsidR="007F0DCD" w:rsidRPr="007D6D1E" w:rsidRDefault="007F0DCD" w:rsidP="007F0DCD">
      <w:pPr>
        <w:ind w:left="-284" w:firstLine="284"/>
        <w:jc w:val="both"/>
        <w:rPr>
          <w:sz w:val="28"/>
          <w:szCs w:val="28"/>
        </w:rPr>
      </w:pPr>
      <w:r w:rsidRPr="007D6D1E">
        <w:rPr>
          <w:sz w:val="28"/>
          <w:szCs w:val="28"/>
        </w:rPr>
        <w:t xml:space="preserve">Требование (претензия) подписывается Главой </w:t>
      </w:r>
      <w:r>
        <w:rPr>
          <w:rFonts w:ascii="Liberation Serif" w:hAnsi="Liberation Serif"/>
          <w:sz w:val="28"/>
          <w:szCs w:val="28"/>
        </w:rPr>
        <w:t>Палецкого сельсовета Баганского</w:t>
      </w:r>
      <w:r w:rsidRPr="007D6D1E">
        <w:rPr>
          <w:sz w:val="28"/>
          <w:szCs w:val="28"/>
        </w:rPr>
        <w:t xml:space="preserve"> района.</w:t>
      </w:r>
    </w:p>
    <w:p w:rsidR="007F0DCD" w:rsidRPr="007D6D1E" w:rsidRDefault="007F0DCD" w:rsidP="007F0DCD">
      <w:pPr>
        <w:ind w:left="-284" w:firstLine="284"/>
        <w:jc w:val="both"/>
        <w:rPr>
          <w:sz w:val="28"/>
          <w:szCs w:val="28"/>
        </w:rPr>
      </w:pPr>
      <w:r w:rsidRPr="007D6D1E">
        <w:rPr>
          <w:sz w:val="28"/>
          <w:szCs w:val="28"/>
        </w:rPr>
        <w:t>При добровольном исполнении обязательств в срок, указанный в требовании (претензии), претензионная работа в отношении должника прекращается.</w:t>
      </w:r>
    </w:p>
    <w:p w:rsidR="007F0DCD" w:rsidRPr="007D6D1E" w:rsidRDefault="007F0DCD" w:rsidP="007F0DCD">
      <w:pPr>
        <w:ind w:left="-284" w:firstLine="284"/>
        <w:jc w:val="both"/>
        <w:rPr>
          <w:sz w:val="28"/>
          <w:szCs w:val="28"/>
        </w:rPr>
      </w:pPr>
      <w:r w:rsidRPr="007D6D1E">
        <w:rPr>
          <w:sz w:val="28"/>
          <w:szCs w:val="28"/>
        </w:rPr>
        <w:t>4.2.4. В случае непогашения должником в полном объеме просроченной дебиторской задолженности по истечении установленного в требовании (претензии) срока сотрудником</w:t>
      </w:r>
      <w:r>
        <w:rPr>
          <w:sz w:val="28"/>
          <w:szCs w:val="28"/>
        </w:rPr>
        <w:t xml:space="preserve"> администрации, наделенным </w:t>
      </w:r>
      <w:r w:rsidRPr="007D6D1E">
        <w:rPr>
          <w:sz w:val="28"/>
          <w:szCs w:val="28"/>
        </w:rPr>
        <w:t xml:space="preserve"> соответствующими полномочиями, в течение 10 календарных дней подготавливаются следующие документы для подачи искового заявления в суд:</w:t>
      </w:r>
    </w:p>
    <w:p w:rsidR="007F0DCD" w:rsidRPr="007D6D1E" w:rsidRDefault="007F0DCD" w:rsidP="007F0DCD">
      <w:pPr>
        <w:ind w:left="-284" w:firstLine="284"/>
        <w:jc w:val="both"/>
        <w:rPr>
          <w:sz w:val="28"/>
          <w:szCs w:val="28"/>
        </w:rPr>
      </w:pPr>
      <w:r w:rsidRPr="007D6D1E">
        <w:rPr>
          <w:sz w:val="28"/>
          <w:szCs w:val="28"/>
        </w:rPr>
        <w:t>1) копии документов, являющиеся основанием для начисления сумм, подлежащих уплате должником, со всеми приложениями к ним;</w:t>
      </w:r>
    </w:p>
    <w:p w:rsidR="007F0DCD" w:rsidRPr="007D6D1E" w:rsidRDefault="007F0DCD" w:rsidP="007F0DCD">
      <w:pPr>
        <w:ind w:left="-284" w:firstLine="284"/>
        <w:jc w:val="both"/>
        <w:rPr>
          <w:sz w:val="28"/>
          <w:szCs w:val="28"/>
        </w:rPr>
      </w:pPr>
      <w:r w:rsidRPr="007D6D1E">
        <w:rPr>
          <w:sz w:val="28"/>
          <w:szCs w:val="28"/>
        </w:rPr>
        <w:t>2) копии учредительных документов (для юридических лиц);</w:t>
      </w:r>
    </w:p>
    <w:p w:rsidR="007F0DCD" w:rsidRPr="007D6D1E" w:rsidRDefault="007F0DCD" w:rsidP="007F0DCD">
      <w:pPr>
        <w:ind w:left="-284" w:firstLine="284"/>
        <w:jc w:val="both"/>
        <w:rPr>
          <w:sz w:val="28"/>
          <w:szCs w:val="28"/>
        </w:rPr>
      </w:pPr>
      <w:r w:rsidRPr="007D6D1E">
        <w:rPr>
          <w:sz w:val="28"/>
          <w:szCs w:val="28"/>
        </w:rPr>
        <w:t>3) копии документов, удостоверяющих личность должника, в том числе содержащих информацию о месте его нахождения (проживания, регистрации) (для физических лиц);</w:t>
      </w:r>
    </w:p>
    <w:p w:rsidR="007F0DCD" w:rsidRPr="007D6D1E" w:rsidRDefault="007F0DCD" w:rsidP="007F0DCD">
      <w:pPr>
        <w:ind w:left="-284" w:firstLine="284"/>
        <w:jc w:val="both"/>
        <w:rPr>
          <w:sz w:val="28"/>
          <w:szCs w:val="28"/>
        </w:rPr>
      </w:pPr>
      <w:r w:rsidRPr="007D6D1E">
        <w:rPr>
          <w:sz w:val="28"/>
          <w:szCs w:val="28"/>
        </w:rPr>
        <w:t>4) расчет платы с указанием сумм основного долга, пени, штрафных санкций;</w:t>
      </w:r>
    </w:p>
    <w:p w:rsidR="007F0DCD" w:rsidRPr="007D6D1E" w:rsidRDefault="007F0DCD" w:rsidP="007F0DCD">
      <w:pPr>
        <w:ind w:left="-284" w:firstLine="284"/>
        <w:jc w:val="both"/>
        <w:rPr>
          <w:sz w:val="28"/>
          <w:szCs w:val="28"/>
        </w:rPr>
      </w:pPr>
      <w:r w:rsidRPr="007D6D1E">
        <w:rPr>
          <w:sz w:val="28"/>
          <w:szCs w:val="28"/>
        </w:rPr>
        <w:t>5) копии требования (претензии) о необходимости исполнения обязательства по уплате с доказательствами его отправки: почтовое уведомление либо иной документ, подтверждающий отправку корреспонденции.</w:t>
      </w:r>
    </w:p>
    <w:p w:rsidR="007F0DCD" w:rsidRPr="007D6D1E" w:rsidRDefault="007F0DCD" w:rsidP="007F0DCD">
      <w:pPr>
        <w:ind w:left="-284" w:firstLine="284"/>
        <w:jc w:val="both"/>
        <w:rPr>
          <w:sz w:val="28"/>
          <w:szCs w:val="28"/>
        </w:rPr>
      </w:pPr>
      <w:r w:rsidRPr="007D6D1E">
        <w:rPr>
          <w:sz w:val="28"/>
          <w:szCs w:val="28"/>
        </w:rPr>
        <w:t xml:space="preserve">4.2.5. В случаях если законом, иными правовыми актами или условиями обязательства предусмотрена субсидиарная ответственность лица в отношении него работа по взысканию просроченной дебиторской задолженности осуществляется </w:t>
      </w:r>
      <w:r w:rsidRPr="007D6D1E">
        <w:rPr>
          <w:sz w:val="28"/>
          <w:szCs w:val="28"/>
        </w:rPr>
        <w:lastRenderedPageBreak/>
        <w:t xml:space="preserve">путем направления претензий по процедуре, указанной в </w:t>
      </w:r>
      <w:hyperlink w:anchor="P77">
        <w:r w:rsidRPr="007D6D1E">
          <w:rPr>
            <w:sz w:val="28"/>
            <w:szCs w:val="28"/>
          </w:rPr>
          <w:t>подпунктах 4.2.2</w:t>
        </w:r>
      </w:hyperlink>
      <w:r w:rsidRPr="007D6D1E">
        <w:rPr>
          <w:sz w:val="28"/>
          <w:szCs w:val="28"/>
        </w:rPr>
        <w:t xml:space="preserve"> – </w:t>
      </w:r>
      <w:hyperlink w:anchor="P78">
        <w:r w:rsidRPr="007D6D1E">
          <w:rPr>
            <w:sz w:val="28"/>
            <w:szCs w:val="28"/>
          </w:rPr>
          <w:t>4.2.3</w:t>
        </w:r>
      </w:hyperlink>
      <w:r w:rsidRPr="007D6D1E">
        <w:rPr>
          <w:sz w:val="28"/>
          <w:szCs w:val="28"/>
        </w:rPr>
        <w:t xml:space="preserve"> настоящего Порядка.</w:t>
      </w:r>
    </w:p>
    <w:p w:rsidR="007F0DCD" w:rsidRPr="007D6D1E" w:rsidRDefault="007F0DCD" w:rsidP="007F0DCD">
      <w:pPr>
        <w:ind w:left="-284" w:firstLine="284"/>
        <w:jc w:val="both"/>
        <w:rPr>
          <w:sz w:val="28"/>
          <w:szCs w:val="28"/>
        </w:rPr>
      </w:pPr>
      <w:r w:rsidRPr="007D6D1E">
        <w:rPr>
          <w:sz w:val="28"/>
          <w:szCs w:val="28"/>
        </w:rPr>
        <w:t>4.3. Принудительное взыскание дебиторской задолженности по доходам при принудительном исполнении судебных актов, актов других органов и должностных лиц органами принудительного исполнения в случаях, предусмотренных законодательством Российской Федерации (далее – принудительное взыскание дебиторской задолженности по доходам):</w:t>
      </w:r>
    </w:p>
    <w:p w:rsidR="007F0DCD" w:rsidRPr="007D6D1E" w:rsidRDefault="007F0DCD" w:rsidP="007F0DCD">
      <w:pPr>
        <w:ind w:left="-284" w:firstLine="284"/>
        <w:jc w:val="both"/>
        <w:rPr>
          <w:sz w:val="28"/>
          <w:szCs w:val="28"/>
        </w:rPr>
      </w:pPr>
      <w:r w:rsidRPr="007D6D1E">
        <w:rPr>
          <w:sz w:val="28"/>
          <w:szCs w:val="28"/>
        </w:rPr>
        <w:t xml:space="preserve">1) при отсутствии добровольного исполнения требования (претензии) должником в установленный для погашения задолженности срок взыскание задолженности </w:t>
      </w:r>
      <w:r>
        <w:rPr>
          <w:sz w:val="28"/>
          <w:szCs w:val="28"/>
        </w:rPr>
        <w:t>производится в судебном порядке;</w:t>
      </w:r>
    </w:p>
    <w:p w:rsidR="007F0DCD" w:rsidRPr="007D6D1E" w:rsidRDefault="007F0DCD" w:rsidP="007F0DCD">
      <w:pPr>
        <w:ind w:left="-284" w:firstLine="284"/>
        <w:jc w:val="both"/>
        <w:rPr>
          <w:sz w:val="28"/>
          <w:szCs w:val="28"/>
        </w:rPr>
      </w:pPr>
      <w:r w:rsidRPr="007D6D1E">
        <w:rPr>
          <w:sz w:val="28"/>
          <w:szCs w:val="28"/>
        </w:rPr>
        <w:t xml:space="preserve">2) сотрудник </w:t>
      </w:r>
      <w:r>
        <w:rPr>
          <w:sz w:val="28"/>
          <w:szCs w:val="28"/>
        </w:rPr>
        <w:t>а</w:t>
      </w:r>
      <w:r w:rsidRPr="007D6D1E">
        <w:rPr>
          <w:sz w:val="28"/>
          <w:szCs w:val="28"/>
        </w:rPr>
        <w:t>дминистрации, наделенный</w:t>
      </w:r>
      <w:r>
        <w:rPr>
          <w:sz w:val="28"/>
          <w:szCs w:val="28"/>
        </w:rPr>
        <w:t xml:space="preserve"> </w:t>
      </w:r>
      <w:r w:rsidRPr="007D6D1E">
        <w:rPr>
          <w:sz w:val="28"/>
          <w:szCs w:val="28"/>
        </w:rPr>
        <w:t>соответствующими полномочиями, в течение 60 календарных дней подготавливает и направляет исковое заявление о взыскании просроченной дебиторской задолженности в суд с соблюдением требований о подсудности и подведомственности, установленных законод</w:t>
      </w:r>
      <w:r>
        <w:rPr>
          <w:sz w:val="28"/>
          <w:szCs w:val="28"/>
        </w:rPr>
        <w:t>ательством Российской Федерации;</w:t>
      </w:r>
    </w:p>
    <w:p w:rsidR="007F0DCD" w:rsidRPr="007D6D1E" w:rsidRDefault="007F0DCD" w:rsidP="007F0DCD">
      <w:pPr>
        <w:ind w:left="-284" w:firstLine="284"/>
        <w:jc w:val="both"/>
        <w:rPr>
          <w:sz w:val="28"/>
          <w:szCs w:val="28"/>
        </w:rPr>
      </w:pPr>
      <w:r w:rsidRPr="007D6D1E">
        <w:rPr>
          <w:sz w:val="28"/>
          <w:szCs w:val="28"/>
        </w:rPr>
        <w:t xml:space="preserve">3) </w:t>
      </w:r>
      <w:r>
        <w:rPr>
          <w:sz w:val="28"/>
          <w:szCs w:val="28"/>
        </w:rPr>
        <w:t>в</w:t>
      </w:r>
      <w:r w:rsidRPr="007D6D1E">
        <w:rPr>
          <w:sz w:val="28"/>
          <w:szCs w:val="28"/>
        </w:rPr>
        <w:t xml:space="preserve"> случае если до вынесения решения суда требования об уплате исполнены должником добровольно, сотрудник </w:t>
      </w:r>
      <w:r>
        <w:rPr>
          <w:sz w:val="28"/>
          <w:szCs w:val="28"/>
        </w:rPr>
        <w:t>а</w:t>
      </w:r>
      <w:r w:rsidRPr="007D6D1E">
        <w:rPr>
          <w:sz w:val="28"/>
          <w:szCs w:val="28"/>
        </w:rPr>
        <w:t>дминистрации, наделенный соответствующими полномочиями, в установленном пор</w:t>
      </w:r>
      <w:r>
        <w:rPr>
          <w:sz w:val="28"/>
          <w:szCs w:val="28"/>
        </w:rPr>
        <w:t>ядке заявляет об отказе от иска;</w:t>
      </w:r>
    </w:p>
    <w:p w:rsidR="007F0DCD" w:rsidRPr="007D6D1E" w:rsidRDefault="007F0DCD" w:rsidP="007F0DCD">
      <w:pPr>
        <w:ind w:left="-284" w:firstLine="284"/>
        <w:jc w:val="both"/>
        <w:rPr>
          <w:sz w:val="28"/>
          <w:szCs w:val="28"/>
        </w:rPr>
      </w:pPr>
      <w:r w:rsidRPr="007D6D1E">
        <w:rPr>
          <w:sz w:val="28"/>
          <w:szCs w:val="28"/>
        </w:rPr>
        <w:t xml:space="preserve">4) взыскание просроченной дебиторской задолженности в судебном порядке осуществляется в соответствии с Арбитражным процессуальным </w:t>
      </w:r>
      <w:hyperlink r:id="rId9">
        <w:r w:rsidRPr="007D6D1E">
          <w:rPr>
            <w:sz w:val="28"/>
            <w:szCs w:val="28"/>
          </w:rPr>
          <w:t>кодексом</w:t>
        </w:r>
      </w:hyperlink>
      <w:r w:rsidRPr="007D6D1E">
        <w:rPr>
          <w:sz w:val="28"/>
          <w:szCs w:val="28"/>
        </w:rPr>
        <w:t xml:space="preserve"> Российской Федерации, Гражданским процессуальным </w:t>
      </w:r>
      <w:hyperlink r:id="rId10">
        <w:r w:rsidRPr="007D6D1E">
          <w:rPr>
            <w:sz w:val="28"/>
            <w:szCs w:val="28"/>
          </w:rPr>
          <w:t>кодексом</w:t>
        </w:r>
      </w:hyperlink>
      <w:r w:rsidRPr="007D6D1E">
        <w:rPr>
          <w:sz w:val="28"/>
          <w:szCs w:val="28"/>
        </w:rPr>
        <w:t xml:space="preserve"> Российской Федерации, иным законод</w:t>
      </w:r>
      <w:r>
        <w:rPr>
          <w:sz w:val="28"/>
          <w:szCs w:val="28"/>
        </w:rPr>
        <w:t>ательством Российской Федерации;</w:t>
      </w:r>
    </w:p>
    <w:p w:rsidR="007F0DCD" w:rsidRPr="007D6D1E" w:rsidRDefault="007F0DCD" w:rsidP="007F0DCD">
      <w:pPr>
        <w:ind w:left="-284" w:firstLine="284"/>
        <w:jc w:val="both"/>
        <w:rPr>
          <w:sz w:val="28"/>
          <w:szCs w:val="28"/>
        </w:rPr>
      </w:pPr>
      <w:r w:rsidRPr="007D6D1E">
        <w:rPr>
          <w:sz w:val="28"/>
          <w:szCs w:val="28"/>
        </w:rPr>
        <w:t>5) документы о ходе претензионно-исковой работы по взысканию задолженности, в том числе судебные акты, на бумажном но</w:t>
      </w:r>
      <w:r>
        <w:rPr>
          <w:sz w:val="28"/>
          <w:szCs w:val="28"/>
        </w:rPr>
        <w:t>сителе хранятся в Администрации;</w:t>
      </w:r>
    </w:p>
    <w:p w:rsidR="007F0DCD" w:rsidRPr="007D6D1E" w:rsidRDefault="007F0DCD" w:rsidP="007F0DCD">
      <w:pPr>
        <w:ind w:left="-284" w:firstLine="284"/>
        <w:jc w:val="both"/>
        <w:rPr>
          <w:sz w:val="28"/>
          <w:szCs w:val="28"/>
        </w:rPr>
      </w:pPr>
      <w:r w:rsidRPr="007D6D1E">
        <w:rPr>
          <w:sz w:val="28"/>
          <w:szCs w:val="28"/>
        </w:rPr>
        <w:t xml:space="preserve">6) при принятии судом решения о полном (частичном) отказе в удовлетворении заявленных требований </w:t>
      </w:r>
      <w:r>
        <w:rPr>
          <w:sz w:val="28"/>
          <w:szCs w:val="28"/>
        </w:rPr>
        <w:t>а</w:t>
      </w:r>
      <w:r w:rsidRPr="007D6D1E">
        <w:rPr>
          <w:sz w:val="28"/>
          <w:szCs w:val="28"/>
        </w:rPr>
        <w:t>дминистрации, обеспечивается принятие исчерпывающих мер по обжалованию судебных актов при наличии к тому оснований.</w:t>
      </w:r>
    </w:p>
    <w:p w:rsidR="007F0DCD" w:rsidRPr="007D6D1E" w:rsidRDefault="007F0DCD" w:rsidP="007F0DCD">
      <w:pPr>
        <w:ind w:left="-284" w:firstLine="284"/>
        <w:jc w:val="both"/>
        <w:rPr>
          <w:sz w:val="28"/>
          <w:szCs w:val="28"/>
        </w:rPr>
      </w:pPr>
      <w:r w:rsidRPr="007D6D1E">
        <w:rPr>
          <w:sz w:val="28"/>
          <w:szCs w:val="28"/>
        </w:rPr>
        <w:t xml:space="preserve">4.4. Мероприятия по взысканию просроченной дебиторской задолженности в рамках исполнительного производства включают в себя: </w:t>
      </w:r>
    </w:p>
    <w:p w:rsidR="007F0DCD" w:rsidRPr="007D6D1E" w:rsidRDefault="007F0DCD" w:rsidP="007F0DCD">
      <w:pPr>
        <w:ind w:left="-284" w:firstLine="284"/>
        <w:jc w:val="both"/>
        <w:rPr>
          <w:sz w:val="28"/>
          <w:szCs w:val="28"/>
        </w:rPr>
      </w:pPr>
      <w:r w:rsidRPr="007D6D1E">
        <w:rPr>
          <w:sz w:val="28"/>
          <w:szCs w:val="28"/>
        </w:rPr>
        <w:lastRenderedPageBreak/>
        <w:t>4.4.1. В течение 30 календа</w:t>
      </w:r>
      <w:r>
        <w:rPr>
          <w:sz w:val="28"/>
          <w:szCs w:val="28"/>
        </w:rPr>
        <w:t>рных дней со дня поступления в а</w:t>
      </w:r>
      <w:r w:rsidRPr="007D6D1E">
        <w:rPr>
          <w:sz w:val="28"/>
          <w:szCs w:val="28"/>
        </w:rPr>
        <w:t xml:space="preserve">дминистрацию исполнительного документа сотрудник </w:t>
      </w:r>
      <w:r>
        <w:rPr>
          <w:sz w:val="28"/>
          <w:szCs w:val="28"/>
        </w:rPr>
        <w:t>а</w:t>
      </w:r>
      <w:r w:rsidRPr="007D6D1E">
        <w:rPr>
          <w:sz w:val="28"/>
          <w:szCs w:val="28"/>
        </w:rPr>
        <w:t>дминистрации</w:t>
      </w:r>
      <w:r w:rsidRPr="00B67A23">
        <w:rPr>
          <w:sz w:val="28"/>
          <w:szCs w:val="28"/>
        </w:rPr>
        <w:t>,</w:t>
      </w:r>
      <w:r w:rsidRPr="007D6D1E">
        <w:rPr>
          <w:sz w:val="28"/>
          <w:szCs w:val="28"/>
        </w:rPr>
        <w:t xml:space="preserve"> наделенный соответствующими полномочиями, направляет его для исполнения в соответствующее подразделение Федеральной службы судебных приставов Российской Федерации (далее - служба судебных приставов), а при наличии актуальных сведений о счетах должника в кредитной организации, направляет исполнительный документ в соответствующую кредитную организацию.</w:t>
      </w:r>
    </w:p>
    <w:p w:rsidR="007F0DCD" w:rsidRPr="007D6D1E" w:rsidRDefault="007F0DCD" w:rsidP="007F0DCD">
      <w:pPr>
        <w:ind w:left="-284" w:firstLine="284"/>
        <w:jc w:val="both"/>
        <w:rPr>
          <w:sz w:val="28"/>
          <w:szCs w:val="28"/>
        </w:rPr>
      </w:pPr>
      <w:r w:rsidRPr="007D6D1E">
        <w:rPr>
          <w:sz w:val="28"/>
          <w:szCs w:val="28"/>
        </w:rPr>
        <w:t xml:space="preserve">4.4.2. На стадии принудительного исполнения службой судебных приставов судебных актов о взыскании просроченной дебиторской задолженности с должника, сотрудник </w:t>
      </w:r>
      <w:r>
        <w:rPr>
          <w:sz w:val="28"/>
          <w:szCs w:val="28"/>
        </w:rPr>
        <w:t>а</w:t>
      </w:r>
      <w:r w:rsidRPr="007D6D1E">
        <w:rPr>
          <w:sz w:val="28"/>
          <w:szCs w:val="28"/>
        </w:rPr>
        <w:t>дминистрации, наделенный соответствующими полномочиями, осуществляет информационное взаимодействие со службой судебных приставов, в том числе проводит следующие мероприятия:</w:t>
      </w:r>
    </w:p>
    <w:p w:rsidR="007F0DCD" w:rsidRPr="007D6D1E" w:rsidRDefault="007F0DCD" w:rsidP="007F0DCD">
      <w:pPr>
        <w:ind w:left="-284" w:firstLine="284"/>
        <w:jc w:val="both"/>
        <w:rPr>
          <w:sz w:val="28"/>
          <w:szCs w:val="28"/>
        </w:rPr>
      </w:pPr>
      <w:r w:rsidRPr="007D6D1E">
        <w:rPr>
          <w:sz w:val="28"/>
          <w:szCs w:val="28"/>
        </w:rPr>
        <w:t>1) направляет в службу судебных приставов заявления (ходатайства) о предоставлении информации о ходе исполнительного производства, в том числе:</w:t>
      </w:r>
    </w:p>
    <w:p w:rsidR="007F0DCD" w:rsidRPr="007D6D1E" w:rsidRDefault="007F0DCD" w:rsidP="007F0DCD">
      <w:pPr>
        <w:ind w:left="-284" w:firstLine="284"/>
        <w:jc w:val="both"/>
        <w:rPr>
          <w:sz w:val="28"/>
          <w:szCs w:val="28"/>
        </w:rPr>
      </w:pPr>
      <w:r w:rsidRPr="007D6D1E">
        <w:rPr>
          <w:sz w:val="28"/>
          <w:szCs w:val="28"/>
        </w:rPr>
        <w:t>о мероприятиях, проведенных судебным приставом-исполнителем по принудительному исполнению судебных актов на стадии исполнительного производства;</w:t>
      </w:r>
    </w:p>
    <w:p w:rsidR="007F0DCD" w:rsidRPr="007D6D1E" w:rsidRDefault="007F0DCD" w:rsidP="007F0DCD">
      <w:pPr>
        <w:ind w:left="-284" w:firstLine="284"/>
        <w:jc w:val="both"/>
        <w:rPr>
          <w:sz w:val="28"/>
          <w:szCs w:val="28"/>
        </w:rPr>
      </w:pPr>
      <w:r w:rsidRPr="007D6D1E">
        <w:rPr>
          <w:sz w:val="28"/>
          <w:szCs w:val="28"/>
        </w:rPr>
        <w:t xml:space="preserve">об изменении наименования должника (для граждан - фамилия, </w:t>
      </w:r>
      <w:r>
        <w:rPr>
          <w:sz w:val="28"/>
          <w:szCs w:val="28"/>
        </w:rPr>
        <w:t>имя, отчество (при его наличии),</w:t>
      </w:r>
      <w:r w:rsidRPr="007D6D1E">
        <w:rPr>
          <w:sz w:val="28"/>
          <w:szCs w:val="28"/>
        </w:rPr>
        <w:t xml:space="preserve"> для организаций - наименование и юридический адрес);</w:t>
      </w:r>
    </w:p>
    <w:p w:rsidR="007F0DCD" w:rsidRPr="007D6D1E" w:rsidRDefault="007F0DCD" w:rsidP="007F0DCD">
      <w:pPr>
        <w:ind w:left="-284" w:firstLine="284"/>
        <w:jc w:val="both"/>
        <w:rPr>
          <w:sz w:val="28"/>
          <w:szCs w:val="28"/>
        </w:rPr>
      </w:pPr>
      <w:r w:rsidRPr="007D6D1E">
        <w:rPr>
          <w:sz w:val="28"/>
          <w:szCs w:val="28"/>
        </w:rPr>
        <w:t>о сумме непогашенной задолженности по исполнительному документу;</w:t>
      </w:r>
    </w:p>
    <w:p w:rsidR="007F0DCD" w:rsidRPr="007D6D1E" w:rsidRDefault="007F0DCD" w:rsidP="007F0DCD">
      <w:pPr>
        <w:ind w:left="-284" w:firstLine="284"/>
        <w:jc w:val="both"/>
        <w:rPr>
          <w:sz w:val="28"/>
          <w:szCs w:val="28"/>
        </w:rPr>
      </w:pPr>
      <w:r w:rsidRPr="007D6D1E">
        <w:rPr>
          <w:sz w:val="28"/>
          <w:szCs w:val="28"/>
        </w:rPr>
        <w:t>о наличии данных об объявлении розыска должника, его имущества;</w:t>
      </w:r>
    </w:p>
    <w:p w:rsidR="007F0DCD" w:rsidRPr="007D6D1E" w:rsidRDefault="007F0DCD" w:rsidP="007F0DCD">
      <w:pPr>
        <w:ind w:left="-284" w:firstLine="284"/>
        <w:jc w:val="both"/>
        <w:rPr>
          <w:sz w:val="28"/>
          <w:szCs w:val="28"/>
        </w:rPr>
      </w:pPr>
      <w:r w:rsidRPr="007D6D1E">
        <w:rPr>
          <w:sz w:val="28"/>
          <w:szCs w:val="28"/>
        </w:rPr>
        <w:t>об изменении состояния счета/счетов должника, имуществе и правах имущественного характера должника на дату запроса;</w:t>
      </w:r>
    </w:p>
    <w:p w:rsidR="007F0DCD" w:rsidRPr="007D6D1E" w:rsidRDefault="007F0DCD" w:rsidP="007F0DCD">
      <w:pPr>
        <w:ind w:left="-284" w:firstLine="284"/>
        <w:jc w:val="both"/>
        <w:rPr>
          <w:sz w:val="28"/>
          <w:szCs w:val="28"/>
        </w:rPr>
      </w:pPr>
      <w:r w:rsidRPr="007D6D1E">
        <w:rPr>
          <w:sz w:val="28"/>
          <w:szCs w:val="28"/>
        </w:rPr>
        <w:t>2) организует и проводит рабочие встречи со службой судебных приставов о результатах работы по исполнительному производству;</w:t>
      </w:r>
    </w:p>
    <w:p w:rsidR="007F0DCD" w:rsidRPr="007D6D1E" w:rsidRDefault="007F0DCD" w:rsidP="007F0DCD">
      <w:pPr>
        <w:ind w:left="-284" w:firstLine="284"/>
        <w:jc w:val="both"/>
        <w:rPr>
          <w:sz w:val="28"/>
          <w:szCs w:val="28"/>
        </w:rPr>
      </w:pPr>
      <w:r w:rsidRPr="007D6D1E">
        <w:rPr>
          <w:sz w:val="28"/>
          <w:szCs w:val="28"/>
        </w:rPr>
        <w:t xml:space="preserve">3) осуществляет мониторинг соблюдения сроков взыскания просроченной дебиторской задолженности в рамках исполнительного производства, установленных Федеральным </w:t>
      </w:r>
      <w:hyperlink r:id="rId11">
        <w:r w:rsidRPr="007D6D1E">
          <w:rPr>
            <w:sz w:val="28"/>
            <w:szCs w:val="28"/>
          </w:rPr>
          <w:t>законом</w:t>
        </w:r>
      </w:hyperlink>
      <w:r w:rsidRPr="007D6D1E">
        <w:rPr>
          <w:sz w:val="28"/>
          <w:szCs w:val="28"/>
        </w:rPr>
        <w:t xml:space="preserve"> от 2 октября 2007 года № 229-ФЗ «Об исполнительном производстве»;</w:t>
      </w:r>
    </w:p>
    <w:p w:rsidR="007F0DCD" w:rsidRPr="007D6D1E" w:rsidRDefault="007F0DCD" w:rsidP="007F0DCD">
      <w:pPr>
        <w:ind w:left="-284" w:firstLine="284"/>
        <w:jc w:val="both"/>
        <w:rPr>
          <w:sz w:val="28"/>
          <w:szCs w:val="28"/>
        </w:rPr>
      </w:pPr>
      <w:r w:rsidRPr="007D6D1E">
        <w:rPr>
          <w:sz w:val="28"/>
          <w:szCs w:val="28"/>
        </w:rPr>
        <w:t>4) проводит мониторинг эффективности взыскания просроченной дебиторской задолженности в рамках исполнительного производства.</w:t>
      </w:r>
    </w:p>
    <w:p w:rsidR="007F0DCD" w:rsidRPr="00633134" w:rsidRDefault="007F0DCD" w:rsidP="007F0DCD">
      <w:pPr>
        <w:ind w:left="-284" w:firstLine="284"/>
        <w:jc w:val="both"/>
        <w:rPr>
          <w:sz w:val="28"/>
          <w:szCs w:val="28"/>
        </w:rPr>
      </w:pPr>
      <w:r w:rsidRPr="007D6D1E">
        <w:rPr>
          <w:sz w:val="28"/>
          <w:szCs w:val="28"/>
        </w:rPr>
        <w:lastRenderedPageBreak/>
        <w:t>4.4.3. При установлении фактов бездействия должностных лиц обеспечивается принятие исчерпывающих мер по обжалованию актов государственных органов (организаций) и должностных лиц при наличии к тому оснований.</w:t>
      </w:r>
    </w:p>
    <w:p w:rsidR="007F0DCD" w:rsidRDefault="007F0DCD" w:rsidP="007F0DCD">
      <w:pPr>
        <w:ind w:left="-284" w:firstLine="284"/>
      </w:pPr>
    </w:p>
    <w:p w:rsidR="007F0DCD" w:rsidRDefault="007F0DCD" w:rsidP="007F0DCD">
      <w:pPr>
        <w:ind w:left="-284" w:firstLine="284"/>
      </w:pPr>
    </w:p>
    <w:p w:rsidR="007F0DCD" w:rsidRPr="00A82A9A" w:rsidRDefault="007F0DCD" w:rsidP="007F0DCD">
      <w:pPr>
        <w:ind w:left="-284" w:firstLine="284"/>
      </w:pPr>
    </w:p>
    <w:p w:rsidR="007F0DCD" w:rsidRPr="00A82A9A" w:rsidRDefault="007F0DCD" w:rsidP="007F0DCD">
      <w:pPr>
        <w:ind w:left="-284" w:firstLine="284"/>
        <w:rPr>
          <w:sz w:val="28"/>
          <w:szCs w:val="28"/>
        </w:rPr>
      </w:pPr>
    </w:p>
    <w:p w:rsidR="00626755" w:rsidRPr="00BE132B" w:rsidRDefault="00626755" w:rsidP="00626755">
      <w:pPr>
        <w:jc w:val="center"/>
        <w:rPr>
          <w:rFonts w:ascii="Arial" w:hAnsi="Arial" w:cs="Arial"/>
          <w:b/>
          <w:bCs/>
          <w:sz w:val="24"/>
          <w:szCs w:val="24"/>
        </w:rPr>
      </w:pPr>
    </w:p>
    <w:sectPr w:rsidR="00626755" w:rsidRPr="00BE132B" w:rsidSect="007F0DCD">
      <w:headerReference w:type="default" r:id="rId12"/>
      <w:pgSz w:w="11906" w:h="16838"/>
      <w:pgMar w:top="426" w:right="566" w:bottom="1134"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E66EC" w:rsidRDefault="000E66EC" w:rsidP="00AF7FDF">
      <w:pPr>
        <w:spacing w:after="0" w:line="240" w:lineRule="auto"/>
      </w:pPr>
      <w:r>
        <w:separator/>
      </w:r>
    </w:p>
  </w:endnote>
  <w:endnote w:type="continuationSeparator" w:id="1">
    <w:p w:rsidR="000E66EC" w:rsidRDefault="000E66EC"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onstantia">
    <w:panose1 w:val="02030602050306030303"/>
    <w:charset w:val="CC"/>
    <w:family w:val="roman"/>
    <w:pitch w:val="variable"/>
    <w:sig w:usb0="A00002EF" w:usb1="4000204B" w:usb2="00000000" w:usb3="00000000" w:csb0="0000009F" w:csb1="00000000"/>
  </w:font>
  <w:font w:name="OpenSymbol">
    <w:charset w:val="00"/>
    <w:family w:val="auto"/>
    <w:pitch w:val="variable"/>
    <w:sig w:usb0="800000AF" w:usb1="1001ECEA" w:usb2="00000000" w:usb3="00000000" w:csb0="00000001" w:csb1="00000000"/>
  </w:font>
  <w:font w:name="Liberation Serif">
    <w:altName w:val="Times New Roman"/>
    <w:charset w:val="CC"/>
    <w:family w:val="roman"/>
    <w:pitch w:val="variable"/>
    <w:sig w:usb0="00000000" w:usb1="500078FF" w:usb2="00000021" w:usb3="00000000" w:csb0="000001B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E66EC" w:rsidRDefault="000E66EC" w:rsidP="00AF7FDF">
      <w:pPr>
        <w:spacing w:after="0" w:line="240" w:lineRule="auto"/>
      </w:pPr>
      <w:r>
        <w:separator/>
      </w:r>
    </w:p>
  </w:footnote>
  <w:footnote w:type="continuationSeparator" w:id="1">
    <w:p w:rsidR="000E66EC" w:rsidRDefault="000E66EC"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1818" w:rsidRDefault="004D22E2">
    <w:pPr>
      <w:pStyle w:val="a3"/>
      <w:jc w:val="center"/>
    </w:pPr>
    <w:fldSimple w:instr=" PAGE   \* MERGEFORMAT ">
      <w:r w:rsidR="007F0DCD">
        <w:rPr>
          <w:noProof/>
        </w:rPr>
        <w:t>4</w:t>
      </w:r>
    </w:fldSimple>
  </w:p>
  <w:p w:rsidR="008B1818" w:rsidRDefault="008B1818">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134A7"/>
    <w:multiLevelType w:val="multilevel"/>
    <w:tmpl w:val="4C001842"/>
    <w:lvl w:ilvl="0">
      <w:start w:val="2"/>
      <w:numFmt w:val="decimal"/>
      <w:lvlText w:val="%1."/>
      <w:lvlJc w:val="left"/>
      <w:pPr>
        <w:ind w:left="600" w:hanging="600"/>
      </w:pPr>
      <w:rPr>
        <w:rFonts w:hint="default"/>
      </w:rPr>
    </w:lvl>
    <w:lvl w:ilvl="1">
      <w:start w:val="18"/>
      <w:numFmt w:val="decimal"/>
      <w:lvlText w:val="%1.%2."/>
      <w:lvlJc w:val="left"/>
      <w:pPr>
        <w:ind w:left="1603" w:hanging="720"/>
      </w:pPr>
      <w:rPr>
        <w:rFonts w:hint="default"/>
      </w:rPr>
    </w:lvl>
    <w:lvl w:ilvl="2">
      <w:start w:val="1"/>
      <w:numFmt w:val="decimal"/>
      <w:lvlText w:val="%1.%2.%3."/>
      <w:lvlJc w:val="left"/>
      <w:pPr>
        <w:ind w:left="2486" w:hanging="720"/>
      </w:pPr>
      <w:rPr>
        <w:rFonts w:hint="default"/>
      </w:rPr>
    </w:lvl>
    <w:lvl w:ilvl="3">
      <w:start w:val="1"/>
      <w:numFmt w:val="decimal"/>
      <w:lvlText w:val="%1.%2.%3.%4."/>
      <w:lvlJc w:val="left"/>
      <w:pPr>
        <w:ind w:left="3729" w:hanging="1080"/>
      </w:pPr>
      <w:rPr>
        <w:rFonts w:hint="default"/>
      </w:rPr>
    </w:lvl>
    <w:lvl w:ilvl="4">
      <w:start w:val="1"/>
      <w:numFmt w:val="decimal"/>
      <w:lvlText w:val="%1.%2.%3.%4.%5."/>
      <w:lvlJc w:val="left"/>
      <w:pPr>
        <w:ind w:left="4612" w:hanging="1080"/>
      </w:pPr>
      <w:rPr>
        <w:rFonts w:hint="default"/>
      </w:rPr>
    </w:lvl>
    <w:lvl w:ilvl="5">
      <w:start w:val="1"/>
      <w:numFmt w:val="decimal"/>
      <w:lvlText w:val="%1.%2.%3.%4.%5.%6."/>
      <w:lvlJc w:val="left"/>
      <w:pPr>
        <w:ind w:left="5855" w:hanging="1440"/>
      </w:pPr>
      <w:rPr>
        <w:rFonts w:hint="default"/>
      </w:rPr>
    </w:lvl>
    <w:lvl w:ilvl="6">
      <w:start w:val="1"/>
      <w:numFmt w:val="decimal"/>
      <w:lvlText w:val="%1.%2.%3.%4.%5.%6.%7."/>
      <w:lvlJc w:val="left"/>
      <w:pPr>
        <w:ind w:left="7098" w:hanging="1800"/>
      </w:pPr>
      <w:rPr>
        <w:rFonts w:hint="default"/>
      </w:rPr>
    </w:lvl>
    <w:lvl w:ilvl="7">
      <w:start w:val="1"/>
      <w:numFmt w:val="decimal"/>
      <w:lvlText w:val="%1.%2.%3.%4.%5.%6.%7.%8."/>
      <w:lvlJc w:val="left"/>
      <w:pPr>
        <w:ind w:left="7981" w:hanging="1800"/>
      </w:pPr>
      <w:rPr>
        <w:rFonts w:hint="default"/>
      </w:rPr>
    </w:lvl>
    <w:lvl w:ilvl="8">
      <w:start w:val="1"/>
      <w:numFmt w:val="decimal"/>
      <w:lvlText w:val="%1.%2.%3.%4.%5.%6.%7.%8.%9."/>
      <w:lvlJc w:val="left"/>
      <w:pPr>
        <w:ind w:left="9224" w:hanging="2160"/>
      </w:pPr>
      <w:rPr>
        <w:rFonts w:hint="default"/>
      </w:rPr>
    </w:lvl>
  </w:abstractNum>
  <w:abstractNum w:abstractNumId="1">
    <w:nsid w:val="09466BC9"/>
    <w:multiLevelType w:val="multilevel"/>
    <w:tmpl w:val="D390D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3">
    <w:nsid w:val="14495B1E"/>
    <w:multiLevelType w:val="multilevel"/>
    <w:tmpl w:val="495C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1A1E22C4"/>
    <w:multiLevelType w:val="multilevel"/>
    <w:tmpl w:val="CD327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A5B548C"/>
    <w:multiLevelType w:val="multilevel"/>
    <w:tmpl w:val="B3289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E711D5E"/>
    <w:multiLevelType w:val="multilevel"/>
    <w:tmpl w:val="CD06EE4C"/>
    <w:lvl w:ilvl="0">
      <w:start w:val="3"/>
      <w:numFmt w:val="decimal"/>
      <w:lvlText w:val="%1."/>
      <w:lvlJc w:val="left"/>
      <w:pPr>
        <w:ind w:left="675" w:hanging="675"/>
      </w:pPr>
      <w:rPr>
        <w:rFonts w:hint="default"/>
      </w:rPr>
    </w:lvl>
    <w:lvl w:ilvl="1">
      <w:start w:val="6"/>
      <w:numFmt w:val="decimal"/>
      <w:lvlText w:val="%1.%2."/>
      <w:lvlJc w:val="left"/>
      <w:pPr>
        <w:ind w:left="1161" w:hanging="720"/>
      </w:pPr>
      <w:rPr>
        <w:rFonts w:hint="default"/>
      </w:rPr>
    </w:lvl>
    <w:lvl w:ilvl="2">
      <w:start w:val="2"/>
      <w:numFmt w:val="decimal"/>
      <w:lvlText w:val="%1.%2.%3."/>
      <w:lvlJc w:val="left"/>
      <w:pPr>
        <w:ind w:left="1602" w:hanging="720"/>
      </w:pPr>
      <w:rPr>
        <w:rFonts w:hint="default"/>
      </w:rPr>
    </w:lvl>
    <w:lvl w:ilvl="3">
      <w:start w:val="1"/>
      <w:numFmt w:val="decimal"/>
      <w:lvlText w:val="%1.%2.%3.%4."/>
      <w:lvlJc w:val="left"/>
      <w:pPr>
        <w:ind w:left="2403" w:hanging="1080"/>
      </w:pPr>
      <w:rPr>
        <w:rFonts w:hint="default"/>
      </w:rPr>
    </w:lvl>
    <w:lvl w:ilvl="4">
      <w:start w:val="1"/>
      <w:numFmt w:val="decimal"/>
      <w:lvlText w:val="%1.%2.%3.%4.%5."/>
      <w:lvlJc w:val="left"/>
      <w:pPr>
        <w:ind w:left="2844" w:hanging="1080"/>
      </w:pPr>
      <w:rPr>
        <w:rFonts w:hint="default"/>
      </w:rPr>
    </w:lvl>
    <w:lvl w:ilvl="5">
      <w:start w:val="1"/>
      <w:numFmt w:val="decimal"/>
      <w:lvlText w:val="%1.%2.%3.%4.%5.%6."/>
      <w:lvlJc w:val="left"/>
      <w:pPr>
        <w:ind w:left="3645" w:hanging="1440"/>
      </w:pPr>
      <w:rPr>
        <w:rFonts w:hint="default"/>
      </w:rPr>
    </w:lvl>
    <w:lvl w:ilvl="6">
      <w:start w:val="1"/>
      <w:numFmt w:val="decimal"/>
      <w:lvlText w:val="%1.%2.%3.%4.%5.%6.%7."/>
      <w:lvlJc w:val="left"/>
      <w:pPr>
        <w:ind w:left="4446" w:hanging="1800"/>
      </w:pPr>
      <w:rPr>
        <w:rFonts w:hint="default"/>
      </w:rPr>
    </w:lvl>
    <w:lvl w:ilvl="7">
      <w:start w:val="1"/>
      <w:numFmt w:val="decimal"/>
      <w:lvlText w:val="%1.%2.%3.%4.%5.%6.%7.%8."/>
      <w:lvlJc w:val="left"/>
      <w:pPr>
        <w:ind w:left="4887" w:hanging="1800"/>
      </w:pPr>
      <w:rPr>
        <w:rFonts w:hint="default"/>
      </w:rPr>
    </w:lvl>
    <w:lvl w:ilvl="8">
      <w:start w:val="1"/>
      <w:numFmt w:val="decimal"/>
      <w:lvlText w:val="%1.%2.%3.%4.%5.%6.%7.%8.%9."/>
      <w:lvlJc w:val="left"/>
      <w:pPr>
        <w:ind w:left="5688" w:hanging="2160"/>
      </w:pPr>
      <w:rPr>
        <w:rFonts w:hint="default"/>
      </w:rPr>
    </w:lvl>
  </w:abstractNum>
  <w:abstractNum w:abstractNumId="7">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8">
    <w:nsid w:val="27D26AD9"/>
    <w:multiLevelType w:val="multilevel"/>
    <w:tmpl w:val="94F297D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9">
    <w:nsid w:val="29816EDF"/>
    <w:multiLevelType w:val="multilevel"/>
    <w:tmpl w:val="4E7ED2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2C242E75"/>
    <w:multiLevelType w:val="multilevel"/>
    <w:tmpl w:val="55449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D414D9D"/>
    <w:multiLevelType w:val="hybridMultilevel"/>
    <w:tmpl w:val="0D7C89A4"/>
    <w:lvl w:ilvl="0" w:tplc="9F46ACCE">
      <w:start w:val="1"/>
      <w:numFmt w:val="decimal"/>
      <w:lvlText w:val="%1)"/>
      <w:lvlJc w:val="left"/>
      <w:pPr>
        <w:ind w:left="927" w:hanging="360"/>
      </w:pPr>
      <w:rPr>
        <w:rFonts w:hint="default"/>
        <w:sz w:val="2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32702C9C"/>
    <w:multiLevelType w:val="hybridMultilevel"/>
    <w:tmpl w:val="33384B6C"/>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abstractNum w:abstractNumId="14">
    <w:nsid w:val="3B1005FD"/>
    <w:multiLevelType w:val="multilevel"/>
    <w:tmpl w:val="0B0C4CD6"/>
    <w:lvl w:ilvl="0">
      <w:start w:val="1"/>
      <w:numFmt w:val="decimal"/>
      <w:lvlText w:val="8.%1."/>
      <w:lvlJc w:val="left"/>
      <w:pPr>
        <w:ind w:left="720" w:hanging="360"/>
      </w:pPr>
      <w:rPr>
        <w:rFonts w:hint="default"/>
      </w:rPr>
    </w:lvl>
    <w:lvl w:ilvl="1">
      <w:start w:val="1"/>
      <w:numFmt w:val="decimal"/>
      <w:lvlText w:val="4.%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5">
    <w:nsid w:val="45D82D1B"/>
    <w:multiLevelType w:val="hybridMultilevel"/>
    <w:tmpl w:val="FE78C4C6"/>
    <w:lvl w:ilvl="0" w:tplc="CD8E7438">
      <w:start w:val="3"/>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16">
    <w:nsid w:val="475955DD"/>
    <w:multiLevelType w:val="multilevel"/>
    <w:tmpl w:val="DFE049DA"/>
    <w:lvl w:ilvl="0">
      <w:start w:val="1"/>
      <w:numFmt w:val="decimal"/>
      <w:lvlText w:val="7.%1."/>
      <w:lvlJc w:val="left"/>
      <w:pPr>
        <w:ind w:left="720" w:hanging="360"/>
      </w:pPr>
      <w:rPr>
        <w:rFonts w:hint="default"/>
      </w:rPr>
    </w:lvl>
    <w:lvl w:ilvl="1">
      <w:start w:val="1"/>
      <w:numFmt w:val="decimal"/>
      <w:lvlText w:val="4.%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nsid w:val="4D3D6D4A"/>
    <w:multiLevelType w:val="multilevel"/>
    <w:tmpl w:val="F76454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4DBC5D2D"/>
    <w:multiLevelType w:val="multilevel"/>
    <w:tmpl w:val="8BB06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3634D55"/>
    <w:multiLevelType w:val="hybridMultilevel"/>
    <w:tmpl w:val="B5AAB072"/>
    <w:lvl w:ilvl="0" w:tplc="42809C26">
      <w:start w:val="1"/>
      <w:numFmt w:val="decimal"/>
      <w:lvlText w:val="%1."/>
      <w:lvlJc w:val="left"/>
      <w:pPr>
        <w:ind w:left="900" w:hanging="360"/>
      </w:pPr>
      <w:rPr>
        <w:rFonts w:hint="default"/>
      </w:rPr>
    </w:lvl>
    <w:lvl w:ilvl="1" w:tplc="DB3E8BAA" w:tentative="1">
      <w:start w:val="1"/>
      <w:numFmt w:val="lowerLetter"/>
      <w:lvlText w:val="%2."/>
      <w:lvlJc w:val="left"/>
      <w:pPr>
        <w:ind w:left="1620" w:hanging="360"/>
      </w:pPr>
    </w:lvl>
    <w:lvl w:ilvl="2" w:tplc="990CFEC4" w:tentative="1">
      <w:start w:val="1"/>
      <w:numFmt w:val="lowerRoman"/>
      <w:lvlText w:val="%3."/>
      <w:lvlJc w:val="right"/>
      <w:pPr>
        <w:ind w:left="2340" w:hanging="180"/>
      </w:pPr>
    </w:lvl>
    <w:lvl w:ilvl="3" w:tplc="66343770" w:tentative="1">
      <w:start w:val="1"/>
      <w:numFmt w:val="decimal"/>
      <w:lvlText w:val="%4."/>
      <w:lvlJc w:val="left"/>
      <w:pPr>
        <w:ind w:left="3060" w:hanging="360"/>
      </w:pPr>
    </w:lvl>
    <w:lvl w:ilvl="4" w:tplc="0BA28DE0" w:tentative="1">
      <w:start w:val="1"/>
      <w:numFmt w:val="lowerLetter"/>
      <w:lvlText w:val="%5."/>
      <w:lvlJc w:val="left"/>
      <w:pPr>
        <w:ind w:left="3780" w:hanging="360"/>
      </w:pPr>
    </w:lvl>
    <w:lvl w:ilvl="5" w:tplc="59928CC4" w:tentative="1">
      <w:start w:val="1"/>
      <w:numFmt w:val="lowerRoman"/>
      <w:lvlText w:val="%6."/>
      <w:lvlJc w:val="right"/>
      <w:pPr>
        <w:ind w:left="4500" w:hanging="180"/>
      </w:pPr>
    </w:lvl>
    <w:lvl w:ilvl="6" w:tplc="E4A0650E" w:tentative="1">
      <w:start w:val="1"/>
      <w:numFmt w:val="decimal"/>
      <w:lvlText w:val="%7."/>
      <w:lvlJc w:val="left"/>
      <w:pPr>
        <w:ind w:left="5220" w:hanging="360"/>
      </w:pPr>
    </w:lvl>
    <w:lvl w:ilvl="7" w:tplc="31804626" w:tentative="1">
      <w:start w:val="1"/>
      <w:numFmt w:val="lowerLetter"/>
      <w:lvlText w:val="%8."/>
      <w:lvlJc w:val="left"/>
      <w:pPr>
        <w:ind w:left="5940" w:hanging="360"/>
      </w:pPr>
    </w:lvl>
    <w:lvl w:ilvl="8" w:tplc="9C563B28" w:tentative="1">
      <w:start w:val="1"/>
      <w:numFmt w:val="lowerRoman"/>
      <w:lvlText w:val="%9."/>
      <w:lvlJc w:val="right"/>
      <w:pPr>
        <w:ind w:left="6660" w:hanging="180"/>
      </w:pPr>
    </w:lvl>
  </w:abstractNum>
  <w:abstractNum w:abstractNumId="20">
    <w:nsid w:val="5C282B51"/>
    <w:multiLevelType w:val="singleLevel"/>
    <w:tmpl w:val="6F0232CC"/>
    <w:lvl w:ilvl="0">
      <w:start w:val="1"/>
      <w:numFmt w:val="decimal"/>
      <w:lvlText w:val="%1."/>
      <w:legacy w:legacy="1" w:legacySpace="0" w:legacyIndent="283"/>
      <w:lvlJc w:val="left"/>
      <w:rPr>
        <w:rFonts w:ascii="Times New Roman" w:hAnsi="Times New Roman" w:cs="Times New Roman" w:hint="default"/>
      </w:rPr>
    </w:lvl>
  </w:abstractNum>
  <w:abstractNum w:abstractNumId="21">
    <w:nsid w:val="5E0363A9"/>
    <w:multiLevelType w:val="hybridMultilevel"/>
    <w:tmpl w:val="31480CFA"/>
    <w:lvl w:ilvl="0" w:tplc="0419000F">
      <w:start w:val="1"/>
      <w:numFmt w:val="decimal"/>
      <w:lvlText w:val="%1."/>
      <w:lvlJc w:val="left"/>
      <w:pPr>
        <w:ind w:left="928" w:hanging="360"/>
      </w:pPr>
      <w:rPr>
        <w:rFonts w:hint="default"/>
        <w:b w:val="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2">
    <w:nsid w:val="636E4BAF"/>
    <w:multiLevelType w:val="hybridMultilevel"/>
    <w:tmpl w:val="BA9C64A0"/>
    <w:lvl w:ilvl="0" w:tplc="81B2E8A6">
      <w:start w:val="1"/>
      <w:numFmt w:val="decimal"/>
      <w:lvlText w:val="%1."/>
      <w:lvlJc w:val="left"/>
      <w:pPr>
        <w:ind w:left="885" w:hanging="36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23">
    <w:nsid w:val="641C5EBA"/>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69884740"/>
    <w:multiLevelType w:val="multilevel"/>
    <w:tmpl w:val="5748E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48D108B"/>
    <w:multiLevelType w:val="hybridMultilevel"/>
    <w:tmpl w:val="D126196C"/>
    <w:lvl w:ilvl="0" w:tplc="59D4ABFA">
      <w:start w:val="1"/>
      <w:numFmt w:val="bullet"/>
      <w:lvlText w:val=""/>
      <w:lvlJc w:val="left"/>
      <w:pPr>
        <w:ind w:left="720" w:hanging="360"/>
      </w:pPr>
      <w:rPr>
        <w:rFonts w:ascii="Symbol" w:hAnsi="Symbol" w:hint="default"/>
      </w:rPr>
    </w:lvl>
    <w:lvl w:ilvl="1" w:tplc="16D42CE4">
      <w:start w:val="1"/>
      <w:numFmt w:val="bullet"/>
      <w:lvlText w:val="o"/>
      <w:lvlJc w:val="left"/>
      <w:pPr>
        <w:ind w:left="1440" w:hanging="360"/>
      </w:pPr>
      <w:rPr>
        <w:rFonts w:ascii="Courier New" w:hAnsi="Courier New" w:cs="Courier New" w:hint="default"/>
      </w:rPr>
    </w:lvl>
    <w:lvl w:ilvl="2" w:tplc="6E9496D8">
      <w:start w:val="1"/>
      <w:numFmt w:val="bullet"/>
      <w:lvlText w:val=""/>
      <w:lvlJc w:val="left"/>
      <w:pPr>
        <w:ind w:left="2160" w:hanging="360"/>
      </w:pPr>
      <w:rPr>
        <w:rFonts w:ascii="Wingdings" w:hAnsi="Wingdings" w:hint="default"/>
      </w:rPr>
    </w:lvl>
    <w:lvl w:ilvl="3" w:tplc="400A2B2C">
      <w:start w:val="1"/>
      <w:numFmt w:val="bullet"/>
      <w:lvlText w:val=""/>
      <w:lvlJc w:val="left"/>
      <w:pPr>
        <w:ind w:left="2880" w:hanging="360"/>
      </w:pPr>
      <w:rPr>
        <w:rFonts w:ascii="Symbol" w:hAnsi="Symbol" w:hint="default"/>
      </w:rPr>
    </w:lvl>
    <w:lvl w:ilvl="4" w:tplc="7FBA696C">
      <w:start w:val="1"/>
      <w:numFmt w:val="bullet"/>
      <w:lvlText w:val="o"/>
      <w:lvlJc w:val="left"/>
      <w:pPr>
        <w:ind w:left="3600" w:hanging="360"/>
      </w:pPr>
      <w:rPr>
        <w:rFonts w:ascii="Courier New" w:hAnsi="Courier New" w:cs="Courier New" w:hint="default"/>
      </w:rPr>
    </w:lvl>
    <w:lvl w:ilvl="5" w:tplc="E3CEF684">
      <w:start w:val="1"/>
      <w:numFmt w:val="bullet"/>
      <w:lvlText w:val=""/>
      <w:lvlJc w:val="left"/>
      <w:pPr>
        <w:ind w:left="4320" w:hanging="360"/>
      </w:pPr>
      <w:rPr>
        <w:rFonts w:ascii="Wingdings" w:hAnsi="Wingdings" w:hint="default"/>
      </w:rPr>
    </w:lvl>
    <w:lvl w:ilvl="6" w:tplc="E1AE6C44">
      <w:start w:val="1"/>
      <w:numFmt w:val="bullet"/>
      <w:lvlText w:val=""/>
      <w:lvlJc w:val="left"/>
      <w:pPr>
        <w:ind w:left="5040" w:hanging="360"/>
      </w:pPr>
      <w:rPr>
        <w:rFonts w:ascii="Symbol" w:hAnsi="Symbol" w:hint="default"/>
      </w:rPr>
    </w:lvl>
    <w:lvl w:ilvl="7" w:tplc="FAB20CC4">
      <w:start w:val="1"/>
      <w:numFmt w:val="bullet"/>
      <w:lvlText w:val="o"/>
      <w:lvlJc w:val="left"/>
      <w:pPr>
        <w:ind w:left="5760" w:hanging="360"/>
      </w:pPr>
      <w:rPr>
        <w:rFonts w:ascii="Courier New" w:hAnsi="Courier New" w:cs="Courier New" w:hint="default"/>
      </w:rPr>
    </w:lvl>
    <w:lvl w:ilvl="8" w:tplc="12C08F60">
      <w:start w:val="1"/>
      <w:numFmt w:val="bullet"/>
      <w:lvlText w:val=""/>
      <w:lvlJc w:val="left"/>
      <w:pPr>
        <w:ind w:left="6480" w:hanging="360"/>
      </w:pPr>
      <w:rPr>
        <w:rFonts w:ascii="Wingdings" w:hAnsi="Wingdings" w:hint="default"/>
      </w:rPr>
    </w:lvl>
  </w:abstractNum>
  <w:abstractNum w:abstractNumId="26">
    <w:nsid w:val="773617B9"/>
    <w:multiLevelType w:val="multilevel"/>
    <w:tmpl w:val="5E705202"/>
    <w:name w:val="WW8Num522"/>
    <w:lvl w:ilvl="0">
      <w:start w:val="1"/>
      <w:numFmt w:val="decimal"/>
      <w:lvlText w:val="%1."/>
      <w:lvlJc w:val="left"/>
      <w:pPr>
        <w:ind w:left="90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27">
    <w:nsid w:val="78104E43"/>
    <w:multiLevelType w:val="hybridMultilevel"/>
    <w:tmpl w:val="31EA5836"/>
    <w:lvl w:ilvl="0" w:tplc="03DA224C">
      <w:start w:val="2"/>
      <w:numFmt w:val="decimal"/>
      <w:lvlText w:val="%1."/>
      <w:lvlJc w:val="left"/>
      <w:pPr>
        <w:tabs>
          <w:tab w:val="num" w:pos="870"/>
        </w:tabs>
        <w:ind w:left="8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791B5855"/>
    <w:multiLevelType w:val="singleLevel"/>
    <w:tmpl w:val="D7E6096E"/>
    <w:lvl w:ilvl="0">
      <w:start w:val="2"/>
      <w:numFmt w:val="decimal"/>
      <w:lvlText w:val="%1."/>
      <w:legacy w:legacy="1" w:legacySpace="0" w:legacyIndent="284"/>
      <w:lvlJc w:val="left"/>
      <w:rPr>
        <w:rFonts w:ascii="Times New Roman" w:hAnsi="Times New Roman" w:cs="Times New Roman" w:hint="default"/>
      </w:rPr>
    </w:lvl>
  </w:abstractNum>
  <w:num w:numId="1">
    <w:abstractNumId w:val="5"/>
  </w:num>
  <w:num w:numId="2">
    <w:abstractNumId w:val="10"/>
  </w:num>
  <w:num w:numId="3">
    <w:abstractNumId w:val="18"/>
  </w:num>
  <w:num w:numId="4">
    <w:abstractNumId w:val="24"/>
  </w:num>
  <w:num w:numId="5">
    <w:abstractNumId w:val="4"/>
  </w:num>
  <w:num w:numId="6">
    <w:abstractNumId w:val="17"/>
  </w:num>
  <w:num w:numId="7">
    <w:abstractNumId w:val="1"/>
  </w:num>
  <w:num w:numId="8">
    <w:abstractNumId w:val="23"/>
  </w:num>
  <w:num w:numId="9">
    <w:abstractNumId w:val="8"/>
  </w:num>
  <w:num w:numId="10">
    <w:abstractNumId w:val="9"/>
  </w:num>
  <w:num w:numId="11">
    <w:abstractNumId w:val="26"/>
  </w:num>
  <w:num w:numId="12">
    <w:abstractNumId w:val="19"/>
  </w:num>
  <w:num w:numId="13">
    <w:abstractNumId w:val="2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num>
  <w:num w:numId="15">
    <w:abstractNumId w:val="13"/>
    <w:lvlOverride w:ilvl="0">
      <w:lvl w:ilvl="0">
        <w:start w:val="2"/>
        <w:numFmt w:val="decimal"/>
        <w:lvlText w:val="%1)"/>
        <w:legacy w:legacy="1" w:legacySpace="0" w:legacyIndent="360"/>
        <w:lvlJc w:val="left"/>
        <w:rPr>
          <w:rFonts w:ascii="Times New Roman" w:hAnsi="Times New Roman" w:cs="Times New Roman" w:hint="default"/>
        </w:rPr>
      </w:lvl>
    </w:lvlOverride>
  </w:num>
  <w:num w:numId="16">
    <w:abstractNumId w:val="2"/>
  </w:num>
  <w:num w:numId="17">
    <w:abstractNumId w:val="20"/>
  </w:num>
  <w:num w:numId="18">
    <w:abstractNumId w:val="28"/>
  </w:num>
  <w:num w:numId="19">
    <w:abstractNumId w:val="6"/>
  </w:num>
  <w:num w:numId="20">
    <w:abstractNumId w:val="0"/>
  </w:num>
  <w:num w:numId="21">
    <w:abstractNumId w:val="7"/>
  </w:num>
  <w:num w:numId="22">
    <w:abstractNumId w:val="15"/>
  </w:num>
  <w:num w:numId="23">
    <w:abstractNumId w:val="11"/>
  </w:num>
  <w:num w:numId="24">
    <w:abstractNumId w:val="16"/>
  </w:num>
  <w:num w:numId="25">
    <w:abstractNumId w:val="14"/>
  </w:num>
  <w:num w:numId="26">
    <w:abstractNumId w:val="21"/>
  </w:num>
  <w:num w:numId="27">
    <w:abstractNumId w:val="22"/>
  </w:num>
  <w:num w:numId="28">
    <w:abstractNumId w:val="12"/>
  </w:num>
  <w:num w:numId="29">
    <w:abstractNumId w:val="3"/>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2652E"/>
    <w:rsid w:val="00047720"/>
    <w:rsid w:val="00050EDB"/>
    <w:rsid w:val="000647EE"/>
    <w:rsid w:val="000655B1"/>
    <w:rsid w:val="00072EFC"/>
    <w:rsid w:val="00075CA0"/>
    <w:rsid w:val="00076520"/>
    <w:rsid w:val="000769DB"/>
    <w:rsid w:val="000B0071"/>
    <w:rsid w:val="000B4D42"/>
    <w:rsid w:val="000B537D"/>
    <w:rsid w:val="000E289A"/>
    <w:rsid w:val="000E444F"/>
    <w:rsid w:val="000E66EC"/>
    <w:rsid w:val="000F25D1"/>
    <w:rsid w:val="00101739"/>
    <w:rsid w:val="00101E0B"/>
    <w:rsid w:val="001031A9"/>
    <w:rsid w:val="001102D2"/>
    <w:rsid w:val="00112B02"/>
    <w:rsid w:val="00121B36"/>
    <w:rsid w:val="00133291"/>
    <w:rsid w:val="00135F4C"/>
    <w:rsid w:val="00136611"/>
    <w:rsid w:val="00146AFE"/>
    <w:rsid w:val="00152CE6"/>
    <w:rsid w:val="00155361"/>
    <w:rsid w:val="00161999"/>
    <w:rsid w:val="00167B79"/>
    <w:rsid w:val="00171014"/>
    <w:rsid w:val="001742E6"/>
    <w:rsid w:val="001767D2"/>
    <w:rsid w:val="001821E2"/>
    <w:rsid w:val="0018684B"/>
    <w:rsid w:val="00190D15"/>
    <w:rsid w:val="00195361"/>
    <w:rsid w:val="001A01CE"/>
    <w:rsid w:val="001A0266"/>
    <w:rsid w:val="001A7DAB"/>
    <w:rsid w:val="001B0EB5"/>
    <w:rsid w:val="001B19CE"/>
    <w:rsid w:val="001C058B"/>
    <w:rsid w:val="001C1D51"/>
    <w:rsid w:val="001C423D"/>
    <w:rsid w:val="001E0ECB"/>
    <w:rsid w:val="001F3F75"/>
    <w:rsid w:val="00202E10"/>
    <w:rsid w:val="00204E20"/>
    <w:rsid w:val="002112CC"/>
    <w:rsid w:val="0021277A"/>
    <w:rsid w:val="002129D2"/>
    <w:rsid w:val="002145D4"/>
    <w:rsid w:val="00224BB0"/>
    <w:rsid w:val="002273FE"/>
    <w:rsid w:val="002278F3"/>
    <w:rsid w:val="00232410"/>
    <w:rsid w:val="00232CAE"/>
    <w:rsid w:val="0023526F"/>
    <w:rsid w:val="00240ED7"/>
    <w:rsid w:val="00244920"/>
    <w:rsid w:val="00254FFB"/>
    <w:rsid w:val="00255D4B"/>
    <w:rsid w:val="00261DE8"/>
    <w:rsid w:val="002654FF"/>
    <w:rsid w:val="002713FE"/>
    <w:rsid w:val="00276C7E"/>
    <w:rsid w:val="0027706A"/>
    <w:rsid w:val="00282809"/>
    <w:rsid w:val="00285B50"/>
    <w:rsid w:val="002937D3"/>
    <w:rsid w:val="002B10A4"/>
    <w:rsid w:val="002B430E"/>
    <w:rsid w:val="002B7B6B"/>
    <w:rsid w:val="002C12AC"/>
    <w:rsid w:val="002C205E"/>
    <w:rsid w:val="002C565D"/>
    <w:rsid w:val="002C68EE"/>
    <w:rsid w:val="002E0645"/>
    <w:rsid w:val="002E330A"/>
    <w:rsid w:val="002E56E1"/>
    <w:rsid w:val="00301980"/>
    <w:rsid w:val="00302783"/>
    <w:rsid w:val="00305BCD"/>
    <w:rsid w:val="00312D20"/>
    <w:rsid w:val="00323C5D"/>
    <w:rsid w:val="00325315"/>
    <w:rsid w:val="00325D88"/>
    <w:rsid w:val="0033080F"/>
    <w:rsid w:val="00332610"/>
    <w:rsid w:val="00347B31"/>
    <w:rsid w:val="00356800"/>
    <w:rsid w:val="00363D43"/>
    <w:rsid w:val="0037055C"/>
    <w:rsid w:val="00371138"/>
    <w:rsid w:val="00372454"/>
    <w:rsid w:val="00372EAD"/>
    <w:rsid w:val="00380038"/>
    <w:rsid w:val="003849ED"/>
    <w:rsid w:val="003B510E"/>
    <w:rsid w:val="003B7F29"/>
    <w:rsid w:val="003C4294"/>
    <w:rsid w:val="003C448B"/>
    <w:rsid w:val="003D31E7"/>
    <w:rsid w:val="003D73A7"/>
    <w:rsid w:val="003E3A09"/>
    <w:rsid w:val="003E5032"/>
    <w:rsid w:val="003E6F95"/>
    <w:rsid w:val="003E76FC"/>
    <w:rsid w:val="003F3650"/>
    <w:rsid w:val="003F3B76"/>
    <w:rsid w:val="00403247"/>
    <w:rsid w:val="004041B1"/>
    <w:rsid w:val="00406B30"/>
    <w:rsid w:val="0042444A"/>
    <w:rsid w:val="00442914"/>
    <w:rsid w:val="00446D87"/>
    <w:rsid w:val="00451BCE"/>
    <w:rsid w:val="00454A87"/>
    <w:rsid w:val="0046590D"/>
    <w:rsid w:val="00467FEA"/>
    <w:rsid w:val="0047113D"/>
    <w:rsid w:val="00476FAD"/>
    <w:rsid w:val="0048032B"/>
    <w:rsid w:val="00480FC8"/>
    <w:rsid w:val="004877AE"/>
    <w:rsid w:val="00495034"/>
    <w:rsid w:val="004A28BE"/>
    <w:rsid w:val="004A7750"/>
    <w:rsid w:val="004B30D5"/>
    <w:rsid w:val="004B3906"/>
    <w:rsid w:val="004C18CB"/>
    <w:rsid w:val="004D22E2"/>
    <w:rsid w:val="004D3C11"/>
    <w:rsid w:val="004D71E4"/>
    <w:rsid w:val="004E0CFA"/>
    <w:rsid w:val="004E2988"/>
    <w:rsid w:val="004E478C"/>
    <w:rsid w:val="004E5C15"/>
    <w:rsid w:val="004F0976"/>
    <w:rsid w:val="00516803"/>
    <w:rsid w:val="0051762B"/>
    <w:rsid w:val="0051799D"/>
    <w:rsid w:val="00520811"/>
    <w:rsid w:val="00527CF8"/>
    <w:rsid w:val="00533800"/>
    <w:rsid w:val="00535175"/>
    <w:rsid w:val="00536AB6"/>
    <w:rsid w:val="00540DB1"/>
    <w:rsid w:val="00554150"/>
    <w:rsid w:val="005666C2"/>
    <w:rsid w:val="00584795"/>
    <w:rsid w:val="00585048"/>
    <w:rsid w:val="00586275"/>
    <w:rsid w:val="00596532"/>
    <w:rsid w:val="005A03AF"/>
    <w:rsid w:val="005C0355"/>
    <w:rsid w:val="005D0A6F"/>
    <w:rsid w:val="005E538E"/>
    <w:rsid w:val="005F14B9"/>
    <w:rsid w:val="005F1A8A"/>
    <w:rsid w:val="005F2F16"/>
    <w:rsid w:val="005F4FDC"/>
    <w:rsid w:val="00602F94"/>
    <w:rsid w:val="00607A75"/>
    <w:rsid w:val="00612864"/>
    <w:rsid w:val="006147C7"/>
    <w:rsid w:val="00616645"/>
    <w:rsid w:val="00620D9D"/>
    <w:rsid w:val="00623A4D"/>
    <w:rsid w:val="00625569"/>
    <w:rsid w:val="0062673F"/>
    <w:rsid w:val="00626755"/>
    <w:rsid w:val="00626C8F"/>
    <w:rsid w:val="0063520D"/>
    <w:rsid w:val="006421F7"/>
    <w:rsid w:val="00646407"/>
    <w:rsid w:val="00650A7E"/>
    <w:rsid w:val="00654A45"/>
    <w:rsid w:val="00663E3F"/>
    <w:rsid w:val="00664FE5"/>
    <w:rsid w:val="00681DE3"/>
    <w:rsid w:val="006A00E9"/>
    <w:rsid w:val="006A3FB1"/>
    <w:rsid w:val="006A4D2D"/>
    <w:rsid w:val="006B7FBC"/>
    <w:rsid w:val="006D1825"/>
    <w:rsid w:val="006D4196"/>
    <w:rsid w:val="006D6DA5"/>
    <w:rsid w:val="006D7D55"/>
    <w:rsid w:val="006E14FE"/>
    <w:rsid w:val="006E26B1"/>
    <w:rsid w:val="006F1C13"/>
    <w:rsid w:val="00701164"/>
    <w:rsid w:val="00705F5F"/>
    <w:rsid w:val="0070664C"/>
    <w:rsid w:val="00710DB9"/>
    <w:rsid w:val="0072330E"/>
    <w:rsid w:val="007249FF"/>
    <w:rsid w:val="007256C7"/>
    <w:rsid w:val="00727FFB"/>
    <w:rsid w:val="00731019"/>
    <w:rsid w:val="00735000"/>
    <w:rsid w:val="007460A1"/>
    <w:rsid w:val="0074684D"/>
    <w:rsid w:val="00747C77"/>
    <w:rsid w:val="00750C63"/>
    <w:rsid w:val="007523E2"/>
    <w:rsid w:val="00753677"/>
    <w:rsid w:val="00760BFE"/>
    <w:rsid w:val="0078009B"/>
    <w:rsid w:val="00781E35"/>
    <w:rsid w:val="007919CD"/>
    <w:rsid w:val="00796634"/>
    <w:rsid w:val="00796D64"/>
    <w:rsid w:val="007A06A3"/>
    <w:rsid w:val="007A789B"/>
    <w:rsid w:val="007C5BC8"/>
    <w:rsid w:val="007D11F2"/>
    <w:rsid w:val="007E01F6"/>
    <w:rsid w:val="007E282B"/>
    <w:rsid w:val="007E5F7B"/>
    <w:rsid w:val="007F0DCD"/>
    <w:rsid w:val="007F0ED0"/>
    <w:rsid w:val="007F299C"/>
    <w:rsid w:val="007F56CB"/>
    <w:rsid w:val="0080717F"/>
    <w:rsid w:val="008113B5"/>
    <w:rsid w:val="00830089"/>
    <w:rsid w:val="00832509"/>
    <w:rsid w:val="00842DBA"/>
    <w:rsid w:val="00844C3A"/>
    <w:rsid w:val="008468E6"/>
    <w:rsid w:val="008555D9"/>
    <w:rsid w:val="0087385F"/>
    <w:rsid w:val="00876476"/>
    <w:rsid w:val="0087712E"/>
    <w:rsid w:val="008831D4"/>
    <w:rsid w:val="008865FC"/>
    <w:rsid w:val="008A52C6"/>
    <w:rsid w:val="008B120A"/>
    <w:rsid w:val="008B1818"/>
    <w:rsid w:val="008B2813"/>
    <w:rsid w:val="008B68F4"/>
    <w:rsid w:val="008C54CC"/>
    <w:rsid w:val="008C5F16"/>
    <w:rsid w:val="008D602A"/>
    <w:rsid w:val="008E2820"/>
    <w:rsid w:val="008F0838"/>
    <w:rsid w:val="008F559A"/>
    <w:rsid w:val="0090506C"/>
    <w:rsid w:val="00907463"/>
    <w:rsid w:val="00923C00"/>
    <w:rsid w:val="009254A0"/>
    <w:rsid w:val="009420FC"/>
    <w:rsid w:val="00950A3E"/>
    <w:rsid w:val="00952C6F"/>
    <w:rsid w:val="009574E7"/>
    <w:rsid w:val="00961523"/>
    <w:rsid w:val="0097667E"/>
    <w:rsid w:val="00976D92"/>
    <w:rsid w:val="00981D6F"/>
    <w:rsid w:val="009919EE"/>
    <w:rsid w:val="009932DE"/>
    <w:rsid w:val="009954BE"/>
    <w:rsid w:val="009963E8"/>
    <w:rsid w:val="009A4D62"/>
    <w:rsid w:val="009A7282"/>
    <w:rsid w:val="009B7326"/>
    <w:rsid w:val="009C48DD"/>
    <w:rsid w:val="009C728F"/>
    <w:rsid w:val="009D01DE"/>
    <w:rsid w:val="009D16E6"/>
    <w:rsid w:val="009D74E5"/>
    <w:rsid w:val="009E1F33"/>
    <w:rsid w:val="009E60A9"/>
    <w:rsid w:val="009F5792"/>
    <w:rsid w:val="00A00556"/>
    <w:rsid w:val="00A05055"/>
    <w:rsid w:val="00A102F6"/>
    <w:rsid w:val="00A24377"/>
    <w:rsid w:val="00A567E4"/>
    <w:rsid w:val="00A64719"/>
    <w:rsid w:val="00A723C9"/>
    <w:rsid w:val="00A76953"/>
    <w:rsid w:val="00A77C93"/>
    <w:rsid w:val="00A8169C"/>
    <w:rsid w:val="00A845AF"/>
    <w:rsid w:val="00A9730B"/>
    <w:rsid w:val="00AA2695"/>
    <w:rsid w:val="00AB1E71"/>
    <w:rsid w:val="00AC1911"/>
    <w:rsid w:val="00AC3543"/>
    <w:rsid w:val="00AD5ACF"/>
    <w:rsid w:val="00AF2DCA"/>
    <w:rsid w:val="00AF7FDF"/>
    <w:rsid w:val="00B00AAD"/>
    <w:rsid w:val="00B15F92"/>
    <w:rsid w:val="00B20273"/>
    <w:rsid w:val="00B27A0C"/>
    <w:rsid w:val="00B33AC8"/>
    <w:rsid w:val="00B355CB"/>
    <w:rsid w:val="00B51142"/>
    <w:rsid w:val="00B52715"/>
    <w:rsid w:val="00B5438C"/>
    <w:rsid w:val="00B573C5"/>
    <w:rsid w:val="00B84B42"/>
    <w:rsid w:val="00B856ED"/>
    <w:rsid w:val="00B944C5"/>
    <w:rsid w:val="00BB1194"/>
    <w:rsid w:val="00BC4ABE"/>
    <w:rsid w:val="00BC4BE6"/>
    <w:rsid w:val="00BC59F0"/>
    <w:rsid w:val="00BC6635"/>
    <w:rsid w:val="00BD4492"/>
    <w:rsid w:val="00BE2667"/>
    <w:rsid w:val="00BE2AEB"/>
    <w:rsid w:val="00BE53E4"/>
    <w:rsid w:val="00BF2D11"/>
    <w:rsid w:val="00BF5FBE"/>
    <w:rsid w:val="00C07B46"/>
    <w:rsid w:val="00C11B3A"/>
    <w:rsid w:val="00C14371"/>
    <w:rsid w:val="00C15F4D"/>
    <w:rsid w:val="00C357EA"/>
    <w:rsid w:val="00C36BD4"/>
    <w:rsid w:val="00C41760"/>
    <w:rsid w:val="00C525F9"/>
    <w:rsid w:val="00C673D8"/>
    <w:rsid w:val="00C70FB5"/>
    <w:rsid w:val="00C7651D"/>
    <w:rsid w:val="00C77738"/>
    <w:rsid w:val="00C84956"/>
    <w:rsid w:val="00C96C40"/>
    <w:rsid w:val="00CA3DC8"/>
    <w:rsid w:val="00CB5ADC"/>
    <w:rsid w:val="00CC1DB3"/>
    <w:rsid w:val="00CC3D8D"/>
    <w:rsid w:val="00CD4822"/>
    <w:rsid w:val="00CE5F94"/>
    <w:rsid w:val="00CF09A5"/>
    <w:rsid w:val="00D00642"/>
    <w:rsid w:val="00D12E21"/>
    <w:rsid w:val="00D14592"/>
    <w:rsid w:val="00D15162"/>
    <w:rsid w:val="00D371AD"/>
    <w:rsid w:val="00D433CF"/>
    <w:rsid w:val="00D44B1A"/>
    <w:rsid w:val="00D600D5"/>
    <w:rsid w:val="00D610FC"/>
    <w:rsid w:val="00D61AC2"/>
    <w:rsid w:val="00D6495D"/>
    <w:rsid w:val="00D71C9D"/>
    <w:rsid w:val="00D742CA"/>
    <w:rsid w:val="00D74FA9"/>
    <w:rsid w:val="00D8366E"/>
    <w:rsid w:val="00D875E8"/>
    <w:rsid w:val="00D92C6D"/>
    <w:rsid w:val="00DB42B4"/>
    <w:rsid w:val="00DB66AD"/>
    <w:rsid w:val="00DC5BC3"/>
    <w:rsid w:val="00DD79AC"/>
    <w:rsid w:val="00DF0286"/>
    <w:rsid w:val="00E03995"/>
    <w:rsid w:val="00E053BD"/>
    <w:rsid w:val="00E07FF6"/>
    <w:rsid w:val="00E1246F"/>
    <w:rsid w:val="00E129E4"/>
    <w:rsid w:val="00E13636"/>
    <w:rsid w:val="00E26749"/>
    <w:rsid w:val="00E30208"/>
    <w:rsid w:val="00E43D99"/>
    <w:rsid w:val="00E56EAC"/>
    <w:rsid w:val="00E6517C"/>
    <w:rsid w:val="00E8167D"/>
    <w:rsid w:val="00E84E06"/>
    <w:rsid w:val="00E94EE2"/>
    <w:rsid w:val="00EA002B"/>
    <w:rsid w:val="00EA34E3"/>
    <w:rsid w:val="00EA4945"/>
    <w:rsid w:val="00EB0721"/>
    <w:rsid w:val="00EB27DB"/>
    <w:rsid w:val="00EC0EF5"/>
    <w:rsid w:val="00EC52A3"/>
    <w:rsid w:val="00EC566B"/>
    <w:rsid w:val="00ED6E5F"/>
    <w:rsid w:val="00ED7C93"/>
    <w:rsid w:val="00EE5BAB"/>
    <w:rsid w:val="00F057A6"/>
    <w:rsid w:val="00F06037"/>
    <w:rsid w:val="00F13E0E"/>
    <w:rsid w:val="00F345F0"/>
    <w:rsid w:val="00F56568"/>
    <w:rsid w:val="00F66D25"/>
    <w:rsid w:val="00FA1EDF"/>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91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annotation text" w:uiPriority="0"/>
    <w:lsdException w:name="header" w:uiPriority="0" w:qFormat="1"/>
    <w:lsdException w:name="footer" w:uiPriority="0"/>
    <w:lsdException w:name="caption" w:uiPriority="0" w:qFormat="1"/>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Indent" w:uiPriority="0"/>
    <w:lsdException w:name="Message Header"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Normal (Web)"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aliases w:val="Head 1,Раздел,Title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aliases w:val="Sub heading"/>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aliases w:val="Naiaea"/>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paragraph" w:styleId="8">
    <w:name w:val="heading 8"/>
    <w:basedOn w:val="a"/>
    <w:next w:val="a"/>
    <w:link w:val="80"/>
    <w:qFormat/>
    <w:rsid w:val="002937D3"/>
    <w:pPr>
      <w:keepNext/>
      <w:widowControl w:val="0"/>
      <w:tabs>
        <w:tab w:val="left" w:pos="10064"/>
      </w:tabs>
      <w:spacing w:after="0" w:line="240" w:lineRule="auto"/>
      <w:ind w:right="-1"/>
      <w:jc w:val="center"/>
      <w:outlineLvl w:val="7"/>
    </w:pPr>
    <w:rPr>
      <w:rFonts w:ascii="Times New Roman" w:eastAsia="Times New Roman" w:hAnsi="Times New Roman" w:cs="Times New Roman"/>
      <w:b/>
      <w:i/>
      <w:sz w:val="24"/>
      <w:szCs w:val="20"/>
    </w:rPr>
  </w:style>
  <w:style w:type="paragraph" w:styleId="9">
    <w:name w:val="heading 9"/>
    <w:basedOn w:val="a"/>
    <w:next w:val="a"/>
    <w:link w:val="90"/>
    <w:qFormat/>
    <w:rsid w:val="002937D3"/>
    <w:pPr>
      <w:keepNext/>
      <w:widowControl w:val="0"/>
      <w:spacing w:before="280" w:after="0" w:line="240" w:lineRule="auto"/>
      <w:jc w:val="center"/>
      <w:outlineLvl w:val="8"/>
    </w:pPr>
    <w:rPr>
      <w:rFonts w:ascii="Times New Roman" w:eastAsia="Times New Roman" w:hAnsi="Times New Roman" w:cs="Times New Roman"/>
      <w:b/>
      <w:i/>
      <w:sz w:val="24"/>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ead 1 Знак,Раздел Знак,Title 1 Знак"/>
    <w:basedOn w:val="a0"/>
    <w:link w:val="1"/>
    <w:rsid w:val="007249FF"/>
    <w:rPr>
      <w:rFonts w:ascii="Arial" w:eastAsia="Times New Roman" w:hAnsi="Arial" w:cs="Arial"/>
      <w:b/>
      <w:bCs/>
      <w:kern w:val="32"/>
      <w:sz w:val="32"/>
      <w:szCs w:val="32"/>
    </w:rPr>
  </w:style>
  <w:style w:type="character" w:customStyle="1" w:styleId="20">
    <w:name w:val="Заголовок 2 Знак"/>
    <w:aliases w:val="Sub heading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aliases w:val="Naiaea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Aa?oEieiioeooe"/>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Aa?oEieiioeooe Знак"/>
    <w:basedOn w:val="a0"/>
    <w:link w:val="a3"/>
    <w:rsid w:val="007249FF"/>
  </w:style>
  <w:style w:type="paragraph" w:styleId="a5">
    <w:name w:val="Normal (Web)"/>
    <w:aliases w:val="Обычный (Web), Знак Знак10,Обычный (веб)1 Знак,Обычный (Web) Знак Знак Знак Знак,Обычный (Web) Знак Знак Знак,Обычный (Web)1 Знак Знак,Обычный (веб)1,Обычный (Web)1,Обычный (веб)1 Знак Знак,Обычный (веб) Знак Знак"/>
    <w:basedOn w:val="a"/>
    <w:link w:val="a6"/>
    <w:uiPriority w:val="99"/>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uiPriority w:val="22"/>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rsid w:val="008F559A"/>
    <w:rPr>
      <w:sz w:val="28"/>
      <w:szCs w:val="28"/>
      <w:shd w:val="clear" w:color="auto" w:fill="FFFFFF"/>
    </w:rPr>
  </w:style>
  <w:style w:type="paragraph" w:customStyle="1" w:styleId="22">
    <w:name w:val="Основной текст (2)"/>
    <w:basedOn w:val="a"/>
    <w:link w:val="21"/>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uiPriority w:val="99"/>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34"/>
    <w:qFormat/>
    <w:rsid w:val="001821E2"/>
    <w:pPr>
      <w:ind w:left="720"/>
      <w:contextualSpacing/>
    </w:pPr>
  </w:style>
  <w:style w:type="paragraph" w:styleId="23">
    <w:name w:val="Body Text Indent 2"/>
    <w:basedOn w:val="a"/>
    <w:link w:val="24"/>
    <w:unhideWhenUsed/>
    <w:rsid w:val="004E0CFA"/>
    <w:pPr>
      <w:spacing w:after="120" w:line="480" w:lineRule="auto"/>
      <w:ind w:left="283"/>
    </w:pPr>
  </w:style>
  <w:style w:type="character" w:customStyle="1" w:styleId="24">
    <w:name w:val="Основной текст с отступом 2 Знак"/>
    <w:basedOn w:val="a0"/>
    <w:link w:val="23"/>
    <w:rsid w:val="004E0CFA"/>
  </w:style>
  <w:style w:type="paragraph" w:styleId="af1">
    <w:name w:val="footer"/>
    <w:basedOn w:val="a"/>
    <w:link w:val="af2"/>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rsid w:val="004E0CFA"/>
    <w:rPr>
      <w:rFonts w:ascii="Calibri" w:eastAsia="Calibri" w:hAnsi="Calibri" w:cs="Calibri"/>
      <w:lang w:eastAsia="en-US"/>
    </w:rPr>
  </w:style>
  <w:style w:type="character" w:customStyle="1" w:styleId="af3">
    <w:name w:val="Текст выноски Знак"/>
    <w:basedOn w:val="a0"/>
    <w:link w:val="af4"/>
    <w:rsid w:val="004E0CFA"/>
    <w:rPr>
      <w:rFonts w:ascii="Tahoma" w:eastAsia="Calibri" w:hAnsi="Tahoma" w:cs="Times New Roman"/>
      <w:sz w:val="16"/>
      <w:szCs w:val="16"/>
      <w:lang w:eastAsia="en-US"/>
    </w:rPr>
  </w:style>
  <w:style w:type="paragraph" w:styleId="af4">
    <w:name w:val="Balloon Text"/>
    <w:basedOn w:val="a"/>
    <w:link w:val="af3"/>
    <w:unhideWhenUsed/>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rsid w:val="004E0CFA"/>
    <w:rPr>
      <w:b/>
      <w:bCs/>
    </w:rPr>
  </w:style>
  <w:style w:type="paragraph" w:styleId="af8">
    <w:name w:val="annotation subject"/>
    <w:basedOn w:val="af5"/>
    <w:next w:val="af5"/>
    <w:link w:val="af7"/>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Знак Знак Знак,Знак Знак Знак Знак1,текст таблицы,Iniiaiie oaeno Ciae"/>
    <w:basedOn w:val="a"/>
    <w:link w:val="afb"/>
    <w:uiPriority w:val="99"/>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Знак Знак Знак Знак3,Знак Знак Знак Знак1 Знак,текст таблицы Знак,Iniiaiie oaeno Ciae Знак"/>
    <w:basedOn w:val="a0"/>
    <w:link w:val="afa"/>
    <w:uiPriority w:val="99"/>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Документ"/>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Документ Знак"/>
    <w:basedOn w:val="a0"/>
    <w:link w:val="afd"/>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aliases w:val="Титул 1"/>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aliases w:val="Титул 1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qFormat/>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Обычный (веб)1 Знак Знак1,Обычный (Web) Знак Знак Знак Знак Знак,Обычный (Web) Знак Знак Знак Знак1,Обычный (Web)1 Знак Знак Знак,Обычный (веб)1 Знак1,Обычный (Web)1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uiPriority w:val="34"/>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uiPriority w:val="99"/>
    <w:rsid w:val="002B10A4"/>
    <w:rPr>
      <w:color w:val="800080"/>
      <w:u w:val="single"/>
    </w:rPr>
  </w:style>
  <w:style w:type="character" w:customStyle="1" w:styleId="1b">
    <w:name w:val="Верхний колонтитул Знак1"/>
    <w:basedOn w:val="a0"/>
    <w:uiPriority w:val="99"/>
    <w:semiHidden/>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uiPriority w:val="99"/>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locked/>
    <w:rsid w:val="002B10A4"/>
    <w:rPr>
      <w:rFonts w:ascii="Consolas" w:hAnsi="Consolas"/>
      <w:sz w:val="21"/>
      <w:szCs w:val="21"/>
    </w:rPr>
  </w:style>
  <w:style w:type="paragraph" w:styleId="affff">
    <w:name w:val="Plain Text"/>
    <w:basedOn w:val="a"/>
    <w:link w:val="afffe"/>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uiPriority w:val="99"/>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uiPriority w:val="99"/>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msonormal0">
    <w:name w:val="msonormal"/>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a"/>
    <w:rsid w:val="003F3B7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8">
    <w:name w:val="xl6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F3B76"/>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F3B76"/>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F3B76"/>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F3B76"/>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8">
    <w:name w:val="xl7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9">
    <w:name w:val="xl8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
    <w:rsid w:val="003F3B76"/>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92">
    <w:name w:val="xl9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3">
    <w:name w:val="xl9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4">
    <w:name w:val="xl9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5">
    <w:name w:val="xl95"/>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6">
    <w:name w:val="xl96"/>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97">
    <w:name w:val="xl97"/>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8">
    <w:name w:val="xl98"/>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9">
    <w:name w:val="xl99"/>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0">
    <w:name w:val="xl100"/>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1">
    <w:name w:val="xl101"/>
    <w:basedOn w:val="a"/>
    <w:rsid w:val="003F3B7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a"/>
    <w:rsid w:val="003F3B76"/>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5">
    <w:name w:val="xl10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6">
    <w:name w:val="xl106"/>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3F3B76"/>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8">
    <w:name w:val="xl108"/>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0">
    <w:name w:val="xl11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1">
    <w:name w:val="xl111"/>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2">
    <w:name w:val="xl11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3">
    <w:name w:val="xl113"/>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4">
    <w:name w:val="xl114"/>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5">
    <w:name w:val="xl115"/>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6">
    <w:name w:val="xl116"/>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7">
    <w:name w:val="xl11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8">
    <w:name w:val="xl11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9">
    <w:name w:val="xl119"/>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0">
    <w:name w:val="xl12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
    <w:rsid w:val="003F3B76"/>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4">
    <w:name w:val="xl124"/>
    <w:basedOn w:val="a"/>
    <w:rsid w:val="003F3B76"/>
    <w:pP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125">
    <w:name w:val="xl12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a"/>
    <w:rsid w:val="003F3B7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7">
    <w:name w:val="xl127"/>
    <w:basedOn w:val="a"/>
    <w:rsid w:val="003F3B76"/>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8">
    <w:name w:val="xl128"/>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29">
    <w:name w:val="xl129"/>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0">
    <w:name w:val="xl13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31">
    <w:name w:val="xl13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character" w:styleId="affffa">
    <w:name w:val="Intense Emphasis"/>
    <w:uiPriority w:val="21"/>
    <w:qFormat/>
    <w:rsid w:val="00BE2667"/>
    <w:rPr>
      <w:b/>
      <w:bCs/>
      <w:i/>
      <w:iCs/>
      <w:color w:val="4F81BD"/>
    </w:rPr>
  </w:style>
  <w:style w:type="character" w:styleId="affffb">
    <w:name w:val="Intense Reference"/>
    <w:qFormat/>
    <w:rsid w:val="00BE2667"/>
    <w:rPr>
      <w:b/>
      <w:bCs/>
      <w:smallCaps/>
      <w:color w:val="C0504D"/>
      <w:spacing w:val="5"/>
      <w:u w:val="single"/>
    </w:rPr>
  </w:style>
  <w:style w:type="paragraph" w:customStyle="1" w:styleId="normalweb">
    <w:name w:val="normalweb"/>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spacing">
    <w:name w:val="nospacing"/>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styleId="affffc">
    <w:name w:val="Block Text"/>
    <w:basedOn w:val="a"/>
    <w:semiHidden/>
    <w:unhideWhenUsed/>
    <w:rsid w:val="00305BCD"/>
    <w:pPr>
      <w:spacing w:after="0" w:line="360" w:lineRule="auto"/>
      <w:ind w:left="709" w:right="708"/>
      <w:jc w:val="center"/>
    </w:pPr>
    <w:rPr>
      <w:rFonts w:ascii="Times New Roman" w:eastAsia="Times New Roman" w:hAnsi="Times New Roman" w:cs="Times New Roman"/>
      <w:b/>
      <w:noProof/>
      <w:sz w:val="32"/>
      <w:szCs w:val="20"/>
    </w:rPr>
  </w:style>
  <w:style w:type="paragraph" w:customStyle="1" w:styleId="xl66">
    <w:name w:val="xl66"/>
    <w:basedOn w:val="a"/>
    <w:rsid w:val="0064640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2">
    <w:name w:val="xl132"/>
    <w:basedOn w:val="a"/>
    <w:rsid w:val="00646407"/>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3">
    <w:name w:val="xl133"/>
    <w:basedOn w:val="a"/>
    <w:rsid w:val="00646407"/>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65">
    <w:name w:val="xl65"/>
    <w:basedOn w:val="a"/>
    <w:rsid w:val="004B390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4">
    <w:name w:val="xl134"/>
    <w:basedOn w:val="a"/>
    <w:rsid w:val="008C5F16"/>
    <w:pPr>
      <w:spacing w:before="100" w:beforeAutospacing="1" w:after="100" w:afterAutospacing="1" w:line="240" w:lineRule="auto"/>
      <w:jc w:val="center"/>
      <w:textAlignment w:val="top"/>
    </w:pPr>
    <w:rPr>
      <w:rFonts w:ascii="Times New Roman" w:eastAsia="Times New Roman" w:hAnsi="Times New Roman" w:cs="Times New Roman"/>
      <w:b/>
      <w:bCs/>
      <w:sz w:val="28"/>
      <w:szCs w:val="28"/>
    </w:rPr>
  </w:style>
  <w:style w:type="paragraph" w:customStyle="1" w:styleId="xl135">
    <w:name w:val="xl135"/>
    <w:basedOn w:val="a"/>
    <w:rsid w:val="008C5F1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newinreviewart">
    <w:name w:val="newinreviewart"/>
    <w:basedOn w:val="a"/>
    <w:rsid w:val="003D73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inside">
    <w:name w:val="textinside"/>
    <w:basedOn w:val="a"/>
    <w:rsid w:val="003D73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91">
    <w:name w:val="Знак9"/>
    <w:basedOn w:val="a0"/>
    <w:rsid w:val="003D73A7"/>
    <w:rPr>
      <w:rFonts w:ascii="Constantia" w:hAnsi="Constantia"/>
      <w:b/>
      <w:bCs/>
      <w:sz w:val="26"/>
      <w:szCs w:val="26"/>
      <w:lang w:val="en-US" w:eastAsia="en-US" w:bidi="en-US"/>
    </w:rPr>
  </w:style>
  <w:style w:type="character" w:customStyle="1" w:styleId="80">
    <w:name w:val="Заголовок 8 Знак"/>
    <w:basedOn w:val="a0"/>
    <w:link w:val="8"/>
    <w:rsid w:val="002937D3"/>
    <w:rPr>
      <w:rFonts w:ascii="Times New Roman" w:eastAsia="Times New Roman" w:hAnsi="Times New Roman" w:cs="Times New Roman"/>
      <w:b/>
      <w:i/>
      <w:sz w:val="24"/>
      <w:szCs w:val="20"/>
    </w:rPr>
  </w:style>
  <w:style w:type="character" w:customStyle="1" w:styleId="90">
    <w:name w:val="Заголовок 9 Знак"/>
    <w:basedOn w:val="a0"/>
    <w:link w:val="9"/>
    <w:rsid w:val="002937D3"/>
    <w:rPr>
      <w:rFonts w:ascii="Times New Roman" w:eastAsia="Times New Roman" w:hAnsi="Times New Roman" w:cs="Times New Roman"/>
      <w:b/>
      <w:i/>
      <w:sz w:val="24"/>
      <w:szCs w:val="20"/>
    </w:rPr>
  </w:style>
  <w:style w:type="paragraph" w:customStyle="1" w:styleId="Style6">
    <w:name w:val="Style6"/>
    <w:basedOn w:val="a"/>
    <w:uiPriority w:val="99"/>
    <w:rsid w:val="002937D3"/>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rPr>
  </w:style>
  <w:style w:type="paragraph" w:customStyle="1" w:styleId="Style7">
    <w:name w:val="Style7"/>
    <w:basedOn w:val="a"/>
    <w:uiPriority w:val="99"/>
    <w:rsid w:val="002937D3"/>
    <w:pPr>
      <w:widowControl w:val="0"/>
      <w:autoSpaceDE w:val="0"/>
      <w:autoSpaceDN w:val="0"/>
      <w:adjustRightInd w:val="0"/>
      <w:spacing w:after="0" w:line="449" w:lineRule="exact"/>
      <w:jc w:val="both"/>
    </w:pPr>
    <w:rPr>
      <w:rFonts w:ascii="Times New Roman" w:eastAsia="Times New Roman" w:hAnsi="Times New Roman" w:cs="Times New Roman"/>
      <w:sz w:val="24"/>
      <w:szCs w:val="24"/>
    </w:rPr>
  </w:style>
  <w:style w:type="character" w:customStyle="1" w:styleId="FontStyle13">
    <w:name w:val="Font Style13"/>
    <w:basedOn w:val="a0"/>
    <w:uiPriority w:val="99"/>
    <w:rsid w:val="002937D3"/>
    <w:rPr>
      <w:rFonts w:ascii="Times New Roman" w:hAnsi="Times New Roman" w:cs="Times New Roman"/>
      <w:i/>
      <w:iCs/>
      <w:sz w:val="24"/>
      <w:szCs w:val="24"/>
    </w:rPr>
  </w:style>
  <w:style w:type="paragraph" w:customStyle="1" w:styleId="Style8">
    <w:name w:val="Style8"/>
    <w:basedOn w:val="a"/>
    <w:uiPriority w:val="99"/>
    <w:rsid w:val="002937D3"/>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1fa">
    <w:name w:val="Знак Знак1 Знак"/>
    <w:basedOn w:val="a"/>
    <w:rsid w:val="002937D3"/>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styleId="affffd">
    <w:name w:val="Document Map"/>
    <w:basedOn w:val="a"/>
    <w:link w:val="affffe"/>
    <w:rsid w:val="002937D3"/>
    <w:pPr>
      <w:shd w:val="clear" w:color="auto" w:fill="000080"/>
      <w:spacing w:after="0" w:line="240" w:lineRule="auto"/>
    </w:pPr>
    <w:rPr>
      <w:rFonts w:ascii="Tahoma" w:eastAsia="Times New Roman" w:hAnsi="Tahoma" w:cs="Times New Roman"/>
      <w:sz w:val="24"/>
      <w:szCs w:val="24"/>
    </w:rPr>
  </w:style>
  <w:style w:type="character" w:customStyle="1" w:styleId="affffe">
    <w:name w:val="Схема документа Знак"/>
    <w:basedOn w:val="a0"/>
    <w:link w:val="affffd"/>
    <w:rsid w:val="002937D3"/>
    <w:rPr>
      <w:rFonts w:ascii="Tahoma" w:eastAsia="Times New Roman" w:hAnsi="Tahoma" w:cs="Times New Roman"/>
      <w:sz w:val="24"/>
      <w:szCs w:val="24"/>
      <w:shd w:val="clear" w:color="auto" w:fill="000080"/>
    </w:rPr>
  </w:style>
  <w:style w:type="character" w:customStyle="1" w:styleId="afffff">
    <w:name w:val="Маркеры списка"/>
    <w:rsid w:val="002937D3"/>
    <w:rPr>
      <w:rFonts w:ascii="OpenSymbol" w:eastAsia="OpenSymbol" w:hAnsi="OpenSymbol" w:cs="OpenSymbol"/>
    </w:rPr>
  </w:style>
  <w:style w:type="character" w:customStyle="1" w:styleId="313">
    <w:name w:val="Основной текст 3 Знак1"/>
    <w:basedOn w:val="a0"/>
    <w:rsid w:val="002937D3"/>
    <w:rPr>
      <w:color w:val="000000"/>
      <w:sz w:val="16"/>
      <w:szCs w:val="16"/>
    </w:rPr>
  </w:style>
  <w:style w:type="character" w:customStyle="1" w:styleId="1fb">
    <w:name w:val="Текст концевой сноски Знак1"/>
    <w:basedOn w:val="a0"/>
    <w:rsid w:val="002937D3"/>
    <w:rPr>
      <w:color w:val="000000"/>
    </w:rPr>
  </w:style>
  <w:style w:type="paragraph" w:customStyle="1" w:styleId="114">
    <w:name w:val="Обычный11"/>
    <w:link w:val="1fc"/>
    <w:rsid w:val="002937D3"/>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6"/>
      <w:szCs w:val="20"/>
    </w:rPr>
  </w:style>
  <w:style w:type="character" w:customStyle="1" w:styleId="1fc">
    <w:name w:val="Обычный1 Знак"/>
    <w:link w:val="114"/>
    <w:rsid w:val="002937D3"/>
    <w:rPr>
      <w:rFonts w:ascii="Times New Roman" w:eastAsia="Times New Roman" w:hAnsi="Times New Roman" w:cs="Times New Roman"/>
      <w:sz w:val="26"/>
      <w:szCs w:val="20"/>
    </w:rPr>
  </w:style>
  <w:style w:type="paragraph" w:customStyle="1" w:styleId="afffff0">
    <w:name w:val="Сноска"/>
    <w:basedOn w:val="a"/>
    <w:link w:val="1fd"/>
    <w:rsid w:val="002937D3"/>
    <w:pPr>
      <w:spacing w:after="0" w:line="240" w:lineRule="auto"/>
      <w:ind w:left="170" w:hanging="170"/>
      <w:jc w:val="both"/>
    </w:pPr>
    <w:rPr>
      <w:rFonts w:ascii="Arial" w:eastAsia="Times New Roman" w:hAnsi="Arial" w:cs="Times New Roman"/>
      <w:sz w:val="18"/>
      <w:szCs w:val="20"/>
    </w:rPr>
  </w:style>
  <w:style w:type="character" w:customStyle="1" w:styleId="1fd">
    <w:name w:val="Сноска Знак1"/>
    <w:link w:val="afffff0"/>
    <w:rsid w:val="002937D3"/>
    <w:rPr>
      <w:rFonts w:ascii="Arial" w:eastAsia="Times New Roman" w:hAnsi="Arial" w:cs="Times New Roman"/>
      <w:sz w:val="18"/>
      <w:szCs w:val="20"/>
    </w:rPr>
  </w:style>
  <w:style w:type="paragraph" w:customStyle="1" w:styleId="afffff1">
    <w:name w:val="Таблица"/>
    <w:basedOn w:val="afffff2"/>
    <w:link w:val="afffff3"/>
    <w:rsid w:val="002937D3"/>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szCs w:val="20"/>
    </w:rPr>
  </w:style>
  <w:style w:type="paragraph" w:styleId="afffff2">
    <w:name w:val="Message Header"/>
    <w:basedOn w:val="a"/>
    <w:link w:val="afffff4"/>
    <w:rsid w:val="002937D3"/>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imes New Roman" w:hAnsi="Arial" w:cs="Times New Roman"/>
      <w:sz w:val="24"/>
      <w:szCs w:val="24"/>
    </w:rPr>
  </w:style>
  <w:style w:type="character" w:customStyle="1" w:styleId="afffff4">
    <w:name w:val="Шапка Знак"/>
    <w:basedOn w:val="a0"/>
    <w:link w:val="afffff2"/>
    <w:rsid w:val="002937D3"/>
    <w:rPr>
      <w:rFonts w:ascii="Arial" w:eastAsia="Times New Roman" w:hAnsi="Arial" w:cs="Times New Roman"/>
      <w:sz w:val="24"/>
      <w:szCs w:val="24"/>
      <w:shd w:val="pct20" w:color="auto" w:fill="auto"/>
    </w:rPr>
  </w:style>
  <w:style w:type="character" w:customStyle="1" w:styleId="afffff3">
    <w:name w:val="Таблица Знак"/>
    <w:link w:val="afffff1"/>
    <w:rsid w:val="002937D3"/>
    <w:rPr>
      <w:rFonts w:ascii="Arial" w:eastAsia="Times New Roman" w:hAnsi="Arial" w:cs="Times New Roman"/>
      <w:sz w:val="20"/>
      <w:szCs w:val="20"/>
    </w:rPr>
  </w:style>
  <w:style w:type="paragraph" w:customStyle="1" w:styleId="72">
    <w:name w:val="Стиль7 Знак Знак"/>
    <w:basedOn w:val="a"/>
    <w:link w:val="73"/>
    <w:rsid w:val="002937D3"/>
    <w:pPr>
      <w:spacing w:before="120" w:after="60" w:line="240" w:lineRule="auto"/>
      <w:ind w:left="851" w:hanging="227"/>
    </w:pPr>
    <w:rPr>
      <w:rFonts w:ascii="Times New Roman" w:eastAsia="Times New Roman" w:hAnsi="Times New Roman" w:cs="Times New Roman"/>
      <w:sz w:val="24"/>
      <w:szCs w:val="24"/>
    </w:rPr>
  </w:style>
  <w:style w:type="character" w:customStyle="1" w:styleId="73">
    <w:name w:val="Стиль7 Знак Знак Знак"/>
    <w:link w:val="72"/>
    <w:rsid w:val="002937D3"/>
    <w:rPr>
      <w:rFonts w:ascii="Times New Roman" w:eastAsia="Times New Roman" w:hAnsi="Times New Roman" w:cs="Times New Roman"/>
      <w:sz w:val="24"/>
      <w:szCs w:val="24"/>
    </w:rPr>
  </w:style>
  <w:style w:type="character" w:customStyle="1" w:styleId="afffff5">
    <w:name w:val="Оглавление_"/>
    <w:basedOn w:val="a0"/>
    <w:link w:val="afffff6"/>
    <w:uiPriority w:val="99"/>
    <w:locked/>
    <w:rsid w:val="003C4294"/>
    <w:rPr>
      <w:rFonts w:ascii="Times New Roman" w:hAnsi="Times New Roman" w:cs="Times New Roman"/>
      <w:sz w:val="26"/>
      <w:szCs w:val="26"/>
      <w:shd w:val="clear" w:color="auto" w:fill="FFFFFF"/>
    </w:rPr>
  </w:style>
  <w:style w:type="paragraph" w:customStyle="1" w:styleId="afffff6">
    <w:name w:val="Оглавление"/>
    <w:basedOn w:val="a"/>
    <w:link w:val="afffff5"/>
    <w:uiPriority w:val="99"/>
    <w:rsid w:val="003C4294"/>
    <w:pPr>
      <w:shd w:val="clear" w:color="auto" w:fill="FFFFFF"/>
      <w:spacing w:before="240" w:after="240" w:line="349" w:lineRule="exact"/>
      <w:jc w:val="both"/>
    </w:pPr>
    <w:rPr>
      <w:rFonts w:ascii="Times New Roman" w:hAnsi="Times New Roman" w:cs="Times New Roman"/>
      <w:sz w:val="26"/>
      <w:szCs w:val="26"/>
    </w:rPr>
  </w:style>
  <w:style w:type="paragraph" w:customStyle="1" w:styleId="xl64">
    <w:name w:val="xl64"/>
    <w:basedOn w:val="a"/>
    <w:rsid w:val="006267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121">
    <w:name w:val="КСАЗаголовок12"/>
    <w:basedOn w:val="1"/>
    <w:next w:val="122"/>
    <w:link w:val="123"/>
    <w:qFormat/>
    <w:rsid w:val="00626755"/>
    <w:pPr>
      <w:keepNext w:val="0"/>
      <w:autoSpaceDE w:val="0"/>
      <w:autoSpaceDN w:val="0"/>
      <w:adjustRightInd w:val="0"/>
      <w:spacing w:before="0" w:after="0"/>
      <w:contextualSpacing/>
      <w:jc w:val="center"/>
    </w:pPr>
    <w:rPr>
      <w:rFonts w:ascii="Times New Roman" w:hAnsi="Times New Roman" w:cs="Times New Roman"/>
      <w:bCs w:val="0"/>
      <w:kern w:val="0"/>
      <w:sz w:val="24"/>
      <w:szCs w:val="24"/>
    </w:rPr>
  </w:style>
  <w:style w:type="paragraph" w:customStyle="1" w:styleId="122">
    <w:name w:val="КСАОбычный12"/>
    <w:basedOn w:val="a"/>
    <w:link w:val="124"/>
    <w:qFormat/>
    <w:rsid w:val="00626755"/>
    <w:pPr>
      <w:spacing w:after="0" w:line="240" w:lineRule="auto"/>
      <w:ind w:firstLine="709"/>
      <w:contextualSpacing/>
      <w:jc w:val="both"/>
    </w:pPr>
    <w:rPr>
      <w:rFonts w:ascii="Times New Roman" w:eastAsia="Calibri" w:hAnsi="Times New Roman" w:cs="Times New Roman"/>
      <w:sz w:val="24"/>
      <w:szCs w:val="24"/>
      <w:lang w:eastAsia="en-US"/>
    </w:rPr>
  </w:style>
  <w:style w:type="character" w:customStyle="1" w:styleId="123">
    <w:name w:val="КСАЗаголовок12 Знак"/>
    <w:basedOn w:val="10"/>
    <w:link w:val="121"/>
    <w:rsid w:val="00626755"/>
    <w:rPr>
      <w:rFonts w:ascii="Times New Roman" w:hAnsi="Times New Roman" w:cs="Times New Roman"/>
      <w:b/>
      <w:sz w:val="24"/>
      <w:szCs w:val="24"/>
    </w:rPr>
  </w:style>
  <w:style w:type="character" w:customStyle="1" w:styleId="124">
    <w:name w:val="КСАОбычный12 Знак"/>
    <w:link w:val="122"/>
    <w:rsid w:val="00626755"/>
    <w:rPr>
      <w:rFonts w:ascii="Times New Roman" w:eastAsia="Calibri" w:hAnsi="Times New Roman" w:cs="Times New Roman"/>
      <w:sz w:val="24"/>
      <w:szCs w:val="24"/>
      <w:lang w:eastAsia="en-US"/>
    </w:rPr>
  </w:style>
</w:styles>
</file>

<file path=word/webSettings.xml><?xml version="1.0" encoding="utf-8"?>
<w:webSettings xmlns:r="http://schemas.openxmlformats.org/officeDocument/2006/relationships" xmlns:w="http://schemas.openxmlformats.org/wordprocessingml/2006/main">
  <w:divs>
    <w:div w:id="47270626">
      <w:bodyDiv w:val="1"/>
      <w:marLeft w:val="0"/>
      <w:marRight w:val="0"/>
      <w:marTop w:val="0"/>
      <w:marBottom w:val="0"/>
      <w:divBdr>
        <w:top w:val="none" w:sz="0" w:space="0" w:color="auto"/>
        <w:left w:val="none" w:sz="0" w:space="0" w:color="auto"/>
        <w:bottom w:val="none" w:sz="0" w:space="0" w:color="auto"/>
        <w:right w:val="none" w:sz="0" w:space="0" w:color="auto"/>
      </w:divBdr>
    </w:div>
    <w:div w:id="249702090">
      <w:bodyDiv w:val="1"/>
      <w:marLeft w:val="0"/>
      <w:marRight w:val="0"/>
      <w:marTop w:val="0"/>
      <w:marBottom w:val="0"/>
      <w:divBdr>
        <w:top w:val="none" w:sz="0" w:space="0" w:color="auto"/>
        <w:left w:val="none" w:sz="0" w:space="0" w:color="auto"/>
        <w:bottom w:val="none" w:sz="0" w:space="0" w:color="auto"/>
        <w:right w:val="none" w:sz="0" w:space="0" w:color="auto"/>
      </w:divBdr>
    </w:div>
    <w:div w:id="475031913">
      <w:bodyDiv w:val="1"/>
      <w:marLeft w:val="0"/>
      <w:marRight w:val="0"/>
      <w:marTop w:val="0"/>
      <w:marBottom w:val="0"/>
      <w:divBdr>
        <w:top w:val="none" w:sz="0" w:space="0" w:color="auto"/>
        <w:left w:val="none" w:sz="0" w:space="0" w:color="auto"/>
        <w:bottom w:val="none" w:sz="0" w:space="0" w:color="auto"/>
        <w:right w:val="none" w:sz="0" w:space="0" w:color="auto"/>
      </w:divBdr>
    </w:div>
    <w:div w:id="1068311495">
      <w:bodyDiv w:val="1"/>
      <w:marLeft w:val="0"/>
      <w:marRight w:val="0"/>
      <w:marTop w:val="0"/>
      <w:marBottom w:val="0"/>
      <w:divBdr>
        <w:top w:val="none" w:sz="0" w:space="0" w:color="auto"/>
        <w:left w:val="none" w:sz="0" w:space="0" w:color="auto"/>
        <w:bottom w:val="none" w:sz="0" w:space="0" w:color="auto"/>
        <w:right w:val="none" w:sz="0" w:space="0" w:color="auto"/>
      </w:divBdr>
    </w:div>
    <w:div w:id="1260017308">
      <w:bodyDiv w:val="1"/>
      <w:marLeft w:val="0"/>
      <w:marRight w:val="0"/>
      <w:marTop w:val="0"/>
      <w:marBottom w:val="0"/>
      <w:divBdr>
        <w:top w:val="none" w:sz="0" w:space="0" w:color="auto"/>
        <w:left w:val="none" w:sz="0" w:space="0" w:color="auto"/>
        <w:bottom w:val="none" w:sz="0" w:space="0" w:color="auto"/>
        <w:right w:val="none" w:sz="0" w:space="0" w:color="auto"/>
      </w:divBdr>
    </w:div>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636909506">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 w:id="2007900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B96049E84402AFE46CA367C267CA8C30DC3F8D21A727B263CFC4C23717C7A6C8821FDBB8FE421539E180D18FCD4322B686E94FCEEk3c1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B96049E84402AFE46CA367C267CA8C30DC3FED21F777B263CFC4C23717C7A6C9A21A5B78CE43407CD425A15FFkDc1G" TargetMode="External"/><Relationship Id="rId5" Type="http://schemas.openxmlformats.org/officeDocument/2006/relationships/webSettings" Target="webSettings.xml"/><Relationship Id="rId10" Type="http://schemas.openxmlformats.org/officeDocument/2006/relationships/hyperlink" Target="consultantplus://offline/ref=5B96049E84402AFE46CA367C267CA8C30DC3FED41C7E7B263CFC4C23717C7A6C9A21A5B78CE43407CD425A15FFkDc1G" TargetMode="External"/><Relationship Id="rId4" Type="http://schemas.openxmlformats.org/officeDocument/2006/relationships/settings" Target="settings.xml"/><Relationship Id="rId9" Type="http://schemas.openxmlformats.org/officeDocument/2006/relationships/hyperlink" Target="consultantplus://offline/ref=5B96049E84402AFE46CA367C267CA8C30DC2FAD410767B263CFC4C23717C7A6C9A21A5B78CE43407CD425A15FFkDc1G"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1824</TotalTime>
  <Pages>1</Pages>
  <Words>2765</Words>
  <Characters>15763</Characters>
  <Application>Microsoft Office Word</Application>
  <DocSecurity>0</DocSecurity>
  <Lines>131</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ВермиенкоАВ</dc:creator>
  <cp:lastModifiedBy>User</cp:lastModifiedBy>
  <cp:revision>119</cp:revision>
  <cp:lastPrinted>2022-08-09T09:25:00Z</cp:lastPrinted>
  <dcterms:created xsi:type="dcterms:W3CDTF">2021-04-29T04:47:00Z</dcterms:created>
  <dcterms:modified xsi:type="dcterms:W3CDTF">2023-10-03T02:59:00Z</dcterms:modified>
</cp:coreProperties>
</file>