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DB66AD">
        <w:rPr>
          <w:rFonts w:ascii="Times New Roman" w:hAnsi="Times New Roman" w:cs="Times New Roman"/>
          <w:color w:val="FF0000"/>
          <w:sz w:val="72"/>
          <w:szCs w:val="72"/>
        </w:rPr>
        <w:t>2</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B856ED">
        <w:rPr>
          <w:rFonts w:ascii="Times New Roman" w:hAnsi="Times New Roman" w:cs="Times New Roman"/>
          <w:color w:val="FF0000"/>
          <w:sz w:val="72"/>
          <w:szCs w:val="72"/>
        </w:rPr>
        <w:t>19</w:t>
      </w:r>
      <w:r w:rsidR="00533800">
        <w:rPr>
          <w:rFonts w:ascii="Times New Roman" w:hAnsi="Times New Roman" w:cs="Times New Roman"/>
          <w:color w:val="FF0000"/>
          <w:sz w:val="72"/>
          <w:szCs w:val="72"/>
        </w:rPr>
        <w:t>.01</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lastRenderedPageBreak/>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856ED"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Постановление</w:t>
            </w:r>
          </w:p>
        </w:tc>
      </w:tr>
      <w:tr w:rsidR="00121B36" w:rsidRPr="00403247" w:rsidTr="00B856ED">
        <w:trPr>
          <w:trHeight w:val="375"/>
        </w:trPr>
        <w:tc>
          <w:tcPr>
            <w:tcW w:w="959" w:type="dxa"/>
          </w:tcPr>
          <w:p w:rsidR="00121B36" w:rsidRPr="00403247" w:rsidRDefault="00DB66AD"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B856ED"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Извещение</w:t>
            </w: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3</w:t>
            </w:r>
          </w:p>
        </w:tc>
        <w:tc>
          <w:tcPr>
            <w:tcW w:w="8930" w:type="dxa"/>
          </w:tcPr>
          <w:p w:rsidR="00B856ED" w:rsidRDefault="00B856ED"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Объявление</w:t>
            </w: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28"/>
          <w:szCs w:val="28"/>
          <w:u w:val="single"/>
        </w:rPr>
      </w:pPr>
      <w:r>
        <w:rPr>
          <w:rFonts w:ascii="Times New Roman" w:hAnsi="Times New Roman" w:cs="Times New Roman"/>
          <w:b/>
          <w:sz w:val="28"/>
          <w:szCs w:val="28"/>
          <w:u w:val="single"/>
        </w:rPr>
        <w:t xml:space="preserve">ПОСТАНОВЛЕНИЕ </w:t>
      </w:r>
    </w:p>
    <w:p w:rsidR="00B856ED" w:rsidRPr="00816EA5" w:rsidRDefault="00B856ED" w:rsidP="00B856ED">
      <w:pPr>
        <w:spacing w:after="0" w:line="240" w:lineRule="auto"/>
        <w:jc w:val="center"/>
        <w:rPr>
          <w:rFonts w:ascii="Times New Roman" w:hAnsi="Times New Roman" w:cs="Times New Roman"/>
          <w:b/>
          <w:sz w:val="26"/>
          <w:szCs w:val="26"/>
        </w:rPr>
      </w:pPr>
      <w:r w:rsidRPr="00816EA5">
        <w:rPr>
          <w:rFonts w:ascii="Times New Roman" w:hAnsi="Times New Roman" w:cs="Times New Roman"/>
          <w:b/>
          <w:sz w:val="26"/>
          <w:szCs w:val="26"/>
        </w:rPr>
        <w:t>АДМИНИСТРАЦИЯ</w:t>
      </w:r>
      <w:r w:rsidRPr="00816EA5">
        <w:rPr>
          <w:rFonts w:ascii="Times New Roman" w:hAnsi="Times New Roman" w:cs="Times New Roman"/>
          <w:b/>
          <w:sz w:val="26"/>
          <w:szCs w:val="26"/>
        </w:rPr>
        <w:br/>
        <w:t>ПАЛЕЦКОГО СЕЛЬСОВЕТА</w:t>
      </w:r>
      <w:r w:rsidRPr="00816EA5">
        <w:rPr>
          <w:rFonts w:ascii="Times New Roman" w:hAnsi="Times New Roman" w:cs="Times New Roman"/>
          <w:b/>
          <w:sz w:val="26"/>
          <w:szCs w:val="26"/>
        </w:rPr>
        <w:br/>
        <w:t>БАГАНСКОГО РАЙОНА</w:t>
      </w:r>
      <w:r w:rsidRPr="00816EA5">
        <w:rPr>
          <w:rFonts w:ascii="Times New Roman" w:hAnsi="Times New Roman" w:cs="Times New Roman"/>
          <w:b/>
          <w:sz w:val="26"/>
          <w:szCs w:val="26"/>
        </w:rPr>
        <w:br/>
        <w:t>НОВОСИБИРСКОЙ ОБЛАСТИ</w:t>
      </w:r>
    </w:p>
    <w:p w:rsidR="00B856ED" w:rsidRPr="00816EA5" w:rsidRDefault="00B856ED" w:rsidP="00B856ED">
      <w:pPr>
        <w:spacing w:after="0" w:line="240" w:lineRule="auto"/>
        <w:jc w:val="center"/>
        <w:rPr>
          <w:rFonts w:ascii="Times New Roman" w:hAnsi="Times New Roman" w:cs="Times New Roman"/>
          <w:b/>
          <w:sz w:val="26"/>
          <w:szCs w:val="26"/>
        </w:rPr>
      </w:pPr>
    </w:p>
    <w:p w:rsidR="00B856ED" w:rsidRPr="00816EA5" w:rsidRDefault="00B856ED" w:rsidP="00B856ED">
      <w:pPr>
        <w:spacing w:after="0" w:line="240" w:lineRule="auto"/>
        <w:jc w:val="center"/>
        <w:rPr>
          <w:rFonts w:ascii="Times New Roman" w:hAnsi="Times New Roman" w:cs="Times New Roman"/>
          <w:b/>
          <w:sz w:val="26"/>
          <w:szCs w:val="26"/>
        </w:rPr>
      </w:pPr>
      <w:r w:rsidRPr="00816EA5">
        <w:rPr>
          <w:rFonts w:ascii="Times New Roman" w:hAnsi="Times New Roman" w:cs="Times New Roman"/>
          <w:b/>
          <w:sz w:val="26"/>
          <w:szCs w:val="26"/>
        </w:rPr>
        <w:t>ПОСТАНОВЛЕНИЕ</w:t>
      </w:r>
    </w:p>
    <w:p w:rsidR="00B856ED" w:rsidRPr="00816EA5" w:rsidRDefault="00B856ED" w:rsidP="00B856ED">
      <w:pPr>
        <w:spacing w:after="0" w:line="240" w:lineRule="auto"/>
        <w:jc w:val="center"/>
        <w:rPr>
          <w:rFonts w:ascii="Times New Roman" w:hAnsi="Times New Roman" w:cs="Times New Roman"/>
          <w:sz w:val="26"/>
          <w:szCs w:val="26"/>
        </w:rPr>
      </w:pPr>
    </w:p>
    <w:p w:rsidR="00B856ED" w:rsidRPr="00816EA5" w:rsidRDefault="00B856ED" w:rsidP="00B856ED">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19</w:t>
      </w:r>
      <w:r w:rsidRPr="00816EA5">
        <w:rPr>
          <w:rFonts w:ascii="Times New Roman" w:hAnsi="Times New Roman" w:cs="Times New Roman"/>
          <w:sz w:val="26"/>
          <w:szCs w:val="26"/>
        </w:rPr>
        <w:t>.</w:t>
      </w:r>
      <w:r>
        <w:rPr>
          <w:rFonts w:ascii="Times New Roman" w:hAnsi="Times New Roman" w:cs="Times New Roman"/>
          <w:sz w:val="26"/>
          <w:szCs w:val="26"/>
        </w:rPr>
        <w:t>01</w:t>
      </w:r>
      <w:r w:rsidRPr="00816EA5">
        <w:rPr>
          <w:rFonts w:ascii="Times New Roman" w:hAnsi="Times New Roman" w:cs="Times New Roman"/>
          <w:sz w:val="26"/>
          <w:szCs w:val="26"/>
        </w:rPr>
        <w:t>.202</w:t>
      </w:r>
      <w:r>
        <w:rPr>
          <w:rFonts w:ascii="Times New Roman" w:hAnsi="Times New Roman" w:cs="Times New Roman"/>
          <w:sz w:val="26"/>
          <w:szCs w:val="26"/>
        </w:rPr>
        <w:t>3</w:t>
      </w:r>
      <w:r w:rsidRPr="00816EA5">
        <w:rPr>
          <w:rFonts w:ascii="Times New Roman" w:hAnsi="Times New Roman" w:cs="Times New Roman"/>
          <w:sz w:val="26"/>
          <w:szCs w:val="26"/>
        </w:rPr>
        <w:t xml:space="preserve">     № </w:t>
      </w:r>
      <w:r>
        <w:rPr>
          <w:rFonts w:ascii="Times New Roman" w:hAnsi="Times New Roman" w:cs="Times New Roman"/>
          <w:sz w:val="26"/>
          <w:szCs w:val="26"/>
        </w:rPr>
        <w:t>07</w:t>
      </w:r>
    </w:p>
    <w:p w:rsidR="00B856ED" w:rsidRPr="00816EA5" w:rsidRDefault="00B856ED" w:rsidP="00B856ED">
      <w:pPr>
        <w:spacing w:after="0" w:line="240" w:lineRule="auto"/>
        <w:jc w:val="center"/>
        <w:rPr>
          <w:rFonts w:ascii="Times New Roman" w:hAnsi="Times New Roman" w:cs="Times New Roman"/>
          <w:sz w:val="26"/>
          <w:szCs w:val="26"/>
        </w:rPr>
      </w:pPr>
    </w:p>
    <w:p w:rsidR="00B856ED" w:rsidRPr="00816EA5" w:rsidRDefault="00B856ED" w:rsidP="00B856ED">
      <w:pPr>
        <w:spacing w:after="0" w:line="240" w:lineRule="auto"/>
        <w:jc w:val="center"/>
        <w:rPr>
          <w:rFonts w:ascii="Times New Roman" w:hAnsi="Times New Roman" w:cs="Times New Roman"/>
          <w:sz w:val="26"/>
          <w:szCs w:val="26"/>
        </w:rPr>
      </w:pPr>
      <w:r w:rsidRPr="00816EA5">
        <w:rPr>
          <w:rFonts w:ascii="Times New Roman" w:hAnsi="Times New Roman" w:cs="Times New Roman"/>
          <w:sz w:val="26"/>
          <w:szCs w:val="26"/>
        </w:rPr>
        <w:t>с. Палецкое</w:t>
      </w:r>
    </w:p>
    <w:p w:rsidR="00B856ED" w:rsidRPr="00816EA5" w:rsidRDefault="00B856ED" w:rsidP="00B856ED">
      <w:pPr>
        <w:spacing w:after="0" w:line="240" w:lineRule="auto"/>
        <w:rPr>
          <w:rFonts w:ascii="Times New Roman" w:eastAsia="Times New Roman" w:hAnsi="Times New Roman" w:cs="Times New Roman"/>
          <w:color w:val="000000"/>
          <w:sz w:val="26"/>
          <w:szCs w:val="26"/>
        </w:rPr>
      </w:pPr>
    </w:p>
    <w:p w:rsidR="00B856ED" w:rsidRPr="00816EA5" w:rsidRDefault="00B856ED" w:rsidP="00B856ED">
      <w:pPr>
        <w:spacing w:after="0" w:line="240" w:lineRule="auto"/>
        <w:jc w:val="center"/>
        <w:rPr>
          <w:rFonts w:ascii="Times New Roman" w:eastAsia="Times New Roman" w:hAnsi="Times New Roman" w:cs="Times New Roman"/>
          <w:color w:val="000000"/>
          <w:sz w:val="26"/>
          <w:szCs w:val="26"/>
        </w:rPr>
      </w:pPr>
      <w:r w:rsidRPr="00816EA5">
        <w:rPr>
          <w:rFonts w:ascii="Times New Roman" w:eastAsia="Times New Roman" w:hAnsi="Times New Roman" w:cs="Times New Roman"/>
          <w:bCs/>
          <w:color w:val="000000"/>
          <w:sz w:val="26"/>
          <w:szCs w:val="26"/>
        </w:rPr>
        <w:t xml:space="preserve">Об утверждении Положения </w:t>
      </w:r>
      <w:r>
        <w:rPr>
          <w:rFonts w:ascii="Times New Roman" w:eastAsia="Times New Roman" w:hAnsi="Times New Roman" w:cs="Times New Roman"/>
          <w:bCs/>
          <w:color w:val="000000"/>
          <w:sz w:val="26"/>
          <w:szCs w:val="26"/>
        </w:rPr>
        <w:t>«Об</w:t>
      </w:r>
      <w:r w:rsidRPr="00816EA5">
        <w:rPr>
          <w:rFonts w:ascii="Times New Roman" w:eastAsia="Times New Roman" w:hAnsi="Times New Roman" w:cs="Times New Roman"/>
          <w:bCs/>
          <w:color w:val="000000"/>
          <w:sz w:val="26"/>
          <w:szCs w:val="26"/>
        </w:rPr>
        <w:t xml:space="preserve"> экспертной комиссии</w:t>
      </w:r>
      <w:r>
        <w:rPr>
          <w:rFonts w:ascii="Times New Roman" w:eastAsia="Times New Roman" w:hAnsi="Times New Roman" w:cs="Times New Roman"/>
          <w:bCs/>
          <w:color w:val="000000"/>
          <w:sz w:val="26"/>
          <w:szCs w:val="26"/>
        </w:rPr>
        <w:t xml:space="preserve"> Палецкого сельсовета</w:t>
      </w:r>
      <w:r w:rsidRPr="00816EA5">
        <w:rPr>
          <w:rFonts w:ascii="Times New Roman" w:eastAsia="Times New Roman" w:hAnsi="Times New Roman" w:cs="Times New Roman"/>
          <w:bCs/>
          <w:color w:val="000000"/>
          <w:sz w:val="26"/>
          <w:szCs w:val="26"/>
        </w:rPr>
        <w:t>»</w:t>
      </w:r>
    </w:p>
    <w:p w:rsidR="00B856ED" w:rsidRPr="00816EA5" w:rsidRDefault="00B856ED" w:rsidP="00B856ED">
      <w:pPr>
        <w:spacing w:after="0" w:line="240" w:lineRule="auto"/>
        <w:jc w:val="both"/>
        <w:rPr>
          <w:rFonts w:ascii="Arial" w:eastAsia="Times New Roman" w:hAnsi="Arial" w:cs="Arial"/>
          <w:color w:val="000000"/>
          <w:sz w:val="26"/>
          <w:szCs w:val="26"/>
        </w:rPr>
      </w:pPr>
      <w:r w:rsidRPr="00816EA5">
        <w:rPr>
          <w:rFonts w:ascii="Times New Roman" w:eastAsia="Times New Roman" w:hAnsi="Times New Roman" w:cs="Times New Roman"/>
          <w:color w:val="000000"/>
          <w:sz w:val="26"/>
          <w:szCs w:val="26"/>
        </w:rPr>
        <w:t> </w:t>
      </w:r>
    </w:p>
    <w:p w:rsidR="00B856ED" w:rsidRPr="00816EA5" w:rsidRDefault="00B856ED" w:rsidP="00B856ED">
      <w:pPr>
        <w:spacing w:after="0" w:line="240" w:lineRule="auto"/>
        <w:jc w:val="both"/>
        <w:rPr>
          <w:rFonts w:ascii="Times New Roman" w:eastAsia="Times New Roman" w:hAnsi="Times New Roman" w:cs="Times New Roman"/>
          <w:color w:val="000000"/>
          <w:sz w:val="26"/>
          <w:szCs w:val="26"/>
        </w:rPr>
      </w:pPr>
      <w:r w:rsidRPr="007063D7">
        <w:rPr>
          <w:rFonts w:ascii="Times New Roman" w:eastAsia="Calibri" w:hAnsi="Times New Roman" w:cs="Times New Roman"/>
          <w:sz w:val="28"/>
          <w:szCs w:val="28"/>
        </w:rPr>
        <w:t>На основании Федерального закона от 22 октября 2004 г. № 125-ФЗ «Об архивном деле в Российской Федерации», приказа Федерального архивного агентства от 11 апреля 2018 г. № 43 «Об утверждении примерного положения об экспертной комиссии организации»</w:t>
      </w:r>
      <w:r w:rsidRPr="00816EA5">
        <w:rPr>
          <w:rFonts w:ascii="Times New Roman" w:eastAsia="Times New Roman" w:hAnsi="Times New Roman" w:cs="Times New Roman"/>
          <w:color w:val="000000"/>
          <w:sz w:val="26"/>
          <w:szCs w:val="26"/>
        </w:rPr>
        <w:t>администрация Палецкого сельсовета Баганского района Новосибирской области</w:t>
      </w:r>
    </w:p>
    <w:p w:rsidR="00B856ED" w:rsidRPr="00816EA5" w:rsidRDefault="00B856ED" w:rsidP="00B856ED">
      <w:pPr>
        <w:spacing w:after="0" w:line="240" w:lineRule="auto"/>
        <w:jc w:val="both"/>
        <w:rPr>
          <w:rFonts w:ascii="Times New Roman" w:eastAsia="Times New Roman" w:hAnsi="Times New Roman" w:cs="Times New Roman"/>
          <w:color w:val="000000"/>
          <w:sz w:val="26"/>
          <w:szCs w:val="26"/>
        </w:rPr>
      </w:pPr>
      <w:r w:rsidRPr="00816EA5">
        <w:rPr>
          <w:rFonts w:ascii="Times New Roman" w:eastAsia="Times New Roman" w:hAnsi="Times New Roman" w:cs="Times New Roman"/>
          <w:color w:val="000000"/>
          <w:sz w:val="26"/>
          <w:szCs w:val="26"/>
        </w:rPr>
        <w:t>ПОСТАНОВЛЯЕТ:</w:t>
      </w:r>
    </w:p>
    <w:p w:rsidR="00B856ED" w:rsidRDefault="00B856ED" w:rsidP="00B856ED">
      <w:pPr>
        <w:tabs>
          <w:tab w:val="left" w:pos="709"/>
        </w:tabs>
        <w:spacing w:after="0" w:line="240" w:lineRule="auto"/>
        <w:jc w:val="both"/>
        <w:rPr>
          <w:rFonts w:ascii="Times New Roman" w:eastAsia="Times New Roman" w:hAnsi="Times New Roman" w:cs="Times New Roman"/>
          <w:color w:val="000000"/>
          <w:sz w:val="26"/>
          <w:szCs w:val="26"/>
        </w:rPr>
      </w:pPr>
      <w:r w:rsidRPr="00816EA5">
        <w:rPr>
          <w:rFonts w:ascii="Times New Roman" w:eastAsia="Times New Roman" w:hAnsi="Times New Roman" w:cs="Times New Roman"/>
          <w:color w:val="000000"/>
          <w:sz w:val="26"/>
          <w:szCs w:val="26"/>
        </w:rPr>
        <w:t xml:space="preserve">1.Утвердить положение </w:t>
      </w:r>
      <w:r>
        <w:rPr>
          <w:rFonts w:ascii="Times New Roman" w:eastAsia="Times New Roman" w:hAnsi="Times New Roman" w:cs="Times New Roman"/>
          <w:color w:val="000000"/>
          <w:sz w:val="26"/>
          <w:szCs w:val="26"/>
        </w:rPr>
        <w:t>«Об</w:t>
      </w:r>
      <w:r w:rsidRPr="00816EA5">
        <w:rPr>
          <w:rFonts w:ascii="Times New Roman" w:eastAsia="Times New Roman" w:hAnsi="Times New Roman" w:cs="Times New Roman"/>
          <w:color w:val="000000"/>
          <w:sz w:val="26"/>
          <w:szCs w:val="26"/>
        </w:rPr>
        <w:t xml:space="preserve"> экспертной комиссии</w:t>
      </w:r>
      <w:r>
        <w:rPr>
          <w:rFonts w:ascii="Times New Roman" w:eastAsia="Times New Roman" w:hAnsi="Times New Roman" w:cs="Times New Roman"/>
          <w:color w:val="000000"/>
          <w:sz w:val="26"/>
          <w:szCs w:val="26"/>
        </w:rPr>
        <w:t xml:space="preserve"> Палецкого сельсовета».</w:t>
      </w:r>
    </w:p>
    <w:p w:rsidR="00B856ED" w:rsidRPr="007063D7" w:rsidRDefault="00B856ED" w:rsidP="00B856ED">
      <w:pPr>
        <w:tabs>
          <w:tab w:val="left" w:pos="709"/>
        </w:tabs>
        <w:spacing w:after="0" w:line="240" w:lineRule="auto"/>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2. Постановление администрации Палецкого сельсовета Баганского района Новосибирской области от 28.12.2020 №115 «Об утверждении Положения «О постоянно действующей экспертной комиссии» о составе экспертной комиссии Палецкого сельсовета Баганского района Новосибирской области» считать утратившим силу.</w:t>
      </w:r>
    </w:p>
    <w:p w:rsidR="00B856ED" w:rsidRPr="00816EA5" w:rsidRDefault="00B856ED" w:rsidP="00B856ED">
      <w:pPr>
        <w:spacing w:after="0" w:line="240" w:lineRule="auto"/>
        <w:jc w:val="both"/>
        <w:rPr>
          <w:rFonts w:ascii="Times New Roman" w:hAnsi="Times New Roman" w:cs="Times New Roman"/>
          <w:sz w:val="26"/>
          <w:szCs w:val="26"/>
        </w:rPr>
      </w:pPr>
      <w:r>
        <w:rPr>
          <w:rFonts w:ascii="Times New Roman" w:eastAsia="Times New Roman" w:hAnsi="Times New Roman" w:cs="Times New Roman"/>
          <w:color w:val="000000"/>
          <w:sz w:val="26"/>
          <w:szCs w:val="26"/>
        </w:rPr>
        <w:t xml:space="preserve"> 3</w:t>
      </w:r>
      <w:r w:rsidRPr="00816EA5">
        <w:rPr>
          <w:rFonts w:ascii="Times New Roman" w:eastAsia="Times New Roman" w:hAnsi="Times New Roman" w:cs="Times New Roman"/>
          <w:color w:val="000000"/>
          <w:sz w:val="26"/>
          <w:szCs w:val="26"/>
        </w:rPr>
        <w:t>.</w:t>
      </w:r>
      <w:r w:rsidRPr="00816EA5">
        <w:rPr>
          <w:rFonts w:ascii="Times New Roman" w:hAnsi="Times New Roman" w:cs="Times New Roman"/>
          <w:sz w:val="26"/>
          <w:szCs w:val="26"/>
        </w:rPr>
        <w:t xml:space="preserve">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w:t>
      </w:r>
    </w:p>
    <w:p w:rsidR="00B856ED" w:rsidRDefault="00B856ED" w:rsidP="00B856ED">
      <w:pPr>
        <w:spacing w:after="0" w:line="240" w:lineRule="auto"/>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4</w:t>
      </w:r>
      <w:r w:rsidRPr="00816EA5">
        <w:rPr>
          <w:rFonts w:ascii="Times New Roman" w:eastAsia="Times New Roman" w:hAnsi="Times New Roman" w:cs="Times New Roman"/>
          <w:color w:val="000000"/>
          <w:sz w:val="26"/>
          <w:szCs w:val="26"/>
        </w:rPr>
        <w:t>.Контроль за исполнением настоящего постановления оставляю за собой.</w:t>
      </w:r>
    </w:p>
    <w:p w:rsidR="00B856ED" w:rsidRPr="00816EA5" w:rsidRDefault="00B856ED" w:rsidP="00B856ED">
      <w:pPr>
        <w:spacing w:after="0" w:line="240" w:lineRule="auto"/>
        <w:jc w:val="both"/>
        <w:rPr>
          <w:rFonts w:ascii="Times New Roman" w:eastAsia="Times New Roman" w:hAnsi="Times New Roman" w:cs="Times New Roman"/>
          <w:color w:val="000000"/>
          <w:sz w:val="26"/>
          <w:szCs w:val="26"/>
        </w:rPr>
      </w:pPr>
    </w:p>
    <w:p w:rsidR="00B856ED" w:rsidRPr="00816EA5" w:rsidRDefault="00B856ED" w:rsidP="00B856ED">
      <w:pPr>
        <w:spacing w:after="0" w:line="240" w:lineRule="auto"/>
        <w:ind w:left="284"/>
        <w:jc w:val="both"/>
        <w:rPr>
          <w:rFonts w:ascii="Times New Roman" w:eastAsia="Times New Roman" w:hAnsi="Times New Roman" w:cs="Times New Roman"/>
          <w:color w:val="000000"/>
          <w:sz w:val="26"/>
          <w:szCs w:val="26"/>
        </w:rPr>
      </w:pPr>
    </w:p>
    <w:p w:rsidR="00B856ED" w:rsidRPr="00816EA5" w:rsidRDefault="00B856ED" w:rsidP="00B856ED">
      <w:pPr>
        <w:spacing w:after="0" w:line="240" w:lineRule="auto"/>
        <w:jc w:val="both"/>
        <w:rPr>
          <w:rFonts w:ascii="Times New Roman" w:hAnsi="Times New Roman" w:cs="Times New Roman"/>
          <w:color w:val="000000"/>
          <w:sz w:val="26"/>
          <w:szCs w:val="26"/>
        </w:rPr>
      </w:pPr>
      <w:r w:rsidRPr="00816EA5">
        <w:rPr>
          <w:rFonts w:ascii="Times New Roman" w:hAnsi="Times New Roman" w:cs="Times New Roman"/>
          <w:color w:val="000000"/>
          <w:sz w:val="26"/>
          <w:szCs w:val="26"/>
        </w:rPr>
        <w:t>Глава Палецкого сельсовета</w:t>
      </w:r>
    </w:p>
    <w:p w:rsidR="00B856ED" w:rsidRDefault="00B856ED" w:rsidP="00B856ED">
      <w:pPr>
        <w:spacing w:after="0" w:line="240" w:lineRule="auto"/>
        <w:jc w:val="both"/>
        <w:rPr>
          <w:rFonts w:ascii="Times New Roman" w:hAnsi="Times New Roman" w:cs="Times New Roman"/>
          <w:color w:val="000000"/>
          <w:sz w:val="26"/>
          <w:szCs w:val="26"/>
        </w:rPr>
      </w:pPr>
      <w:r w:rsidRPr="00816EA5">
        <w:rPr>
          <w:rFonts w:ascii="Times New Roman" w:hAnsi="Times New Roman" w:cs="Times New Roman"/>
          <w:color w:val="000000"/>
          <w:sz w:val="26"/>
          <w:szCs w:val="26"/>
        </w:rPr>
        <w:t>Баганского района Новосибирской области                                         В.И.Калач</w:t>
      </w:r>
    </w:p>
    <w:p w:rsidR="00B856ED" w:rsidRDefault="00B856ED" w:rsidP="00B856ED">
      <w:pPr>
        <w:spacing w:after="0" w:line="240" w:lineRule="auto"/>
        <w:jc w:val="both"/>
        <w:rPr>
          <w:rFonts w:ascii="Times New Roman" w:hAnsi="Times New Roman" w:cs="Times New Roman"/>
          <w:color w:val="000000"/>
          <w:sz w:val="26"/>
          <w:szCs w:val="26"/>
        </w:rPr>
      </w:pPr>
    </w:p>
    <w:p w:rsidR="00B856ED" w:rsidRDefault="00B856ED" w:rsidP="00B856ED">
      <w:pPr>
        <w:spacing w:after="0" w:line="240" w:lineRule="auto"/>
        <w:jc w:val="both"/>
        <w:rPr>
          <w:rFonts w:ascii="Times New Roman" w:hAnsi="Times New Roman" w:cs="Times New Roman"/>
          <w:color w:val="000000"/>
          <w:sz w:val="26"/>
          <w:szCs w:val="26"/>
        </w:rPr>
      </w:pPr>
    </w:p>
    <w:p w:rsidR="00B856ED" w:rsidRDefault="00B856ED" w:rsidP="00B856ED">
      <w:pPr>
        <w:spacing w:after="0" w:line="240" w:lineRule="auto"/>
        <w:ind w:left="284"/>
        <w:jc w:val="both"/>
        <w:rPr>
          <w:rFonts w:ascii="Times New Roman" w:hAnsi="Times New Roman" w:cs="Times New Roman"/>
          <w:color w:val="000000"/>
          <w:sz w:val="26"/>
          <w:szCs w:val="26"/>
        </w:rPr>
      </w:pPr>
    </w:p>
    <w:p w:rsidR="00B856ED" w:rsidRDefault="00B856ED" w:rsidP="00B856ED">
      <w:pPr>
        <w:spacing w:after="0" w:line="240" w:lineRule="auto"/>
        <w:ind w:left="284"/>
        <w:jc w:val="both"/>
        <w:rPr>
          <w:rFonts w:ascii="Times New Roman" w:hAnsi="Times New Roman" w:cs="Times New Roman"/>
          <w:color w:val="000000"/>
          <w:sz w:val="26"/>
          <w:szCs w:val="26"/>
        </w:rPr>
      </w:pPr>
    </w:p>
    <w:p w:rsidR="00B856ED" w:rsidRDefault="00B856ED" w:rsidP="00B856ED">
      <w:pPr>
        <w:spacing w:after="0" w:line="240" w:lineRule="auto"/>
        <w:ind w:left="284"/>
        <w:jc w:val="both"/>
        <w:rPr>
          <w:rFonts w:ascii="Times New Roman" w:hAnsi="Times New Roman" w:cs="Times New Roman"/>
          <w:color w:val="000000"/>
          <w:sz w:val="26"/>
          <w:szCs w:val="26"/>
        </w:rPr>
      </w:pPr>
    </w:p>
    <w:p w:rsidR="00B856ED" w:rsidRDefault="00B856ED" w:rsidP="00B856ED">
      <w:pPr>
        <w:spacing w:after="0" w:line="240" w:lineRule="auto"/>
        <w:ind w:left="284"/>
        <w:jc w:val="both"/>
        <w:rPr>
          <w:rFonts w:ascii="Times New Roman" w:hAnsi="Times New Roman" w:cs="Times New Roman"/>
          <w:color w:val="000000"/>
          <w:sz w:val="26"/>
          <w:szCs w:val="26"/>
        </w:rPr>
      </w:pPr>
    </w:p>
    <w:p w:rsidR="00B856ED" w:rsidRDefault="00B856ED" w:rsidP="00B856ED">
      <w:pPr>
        <w:spacing w:after="0" w:line="240" w:lineRule="auto"/>
        <w:ind w:left="284"/>
        <w:jc w:val="both"/>
        <w:rPr>
          <w:rFonts w:ascii="Times New Roman" w:hAnsi="Times New Roman" w:cs="Times New Roman"/>
          <w:color w:val="000000"/>
          <w:sz w:val="26"/>
          <w:szCs w:val="26"/>
        </w:rPr>
      </w:pPr>
    </w:p>
    <w:p w:rsidR="00B856ED" w:rsidRDefault="00B856ED" w:rsidP="00B856ED">
      <w:pPr>
        <w:spacing w:after="0" w:line="240" w:lineRule="auto"/>
        <w:ind w:left="284"/>
        <w:jc w:val="both"/>
        <w:rPr>
          <w:rFonts w:ascii="Times New Roman" w:hAnsi="Times New Roman" w:cs="Times New Roman"/>
          <w:color w:val="000000"/>
          <w:sz w:val="26"/>
          <w:szCs w:val="26"/>
        </w:rPr>
      </w:pPr>
    </w:p>
    <w:p w:rsidR="00B856ED" w:rsidRPr="00816EA5" w:rsidRDefault="00B856ED" w:rsidP="00B856ED">
      <w:pPr>
        <w:spacing w:after="0" w:line="240" w:lineRule="auto"/>
        <w:ind w:left="284"/>
        <w:jc w:val="both"/>
        <w:rPr>
          <w:rFonts w:ascii="Times New Roman" w:hAnsi="Times New Roman" w:cs="Times New Roman"/>
          <w:color w:val="000000"/>
          <w:sz w:val="26"/>
          <w:szCs w:val="26"/>
        </w:rPr>
      </w:pPr>
    </w:p>
    <w:p w:rsidR="00B856ED" w:rsidRPr="00974144" w:rsidRDefault="00B856ED" w:rsidP="00B856ED">
      <w:pPr>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Михайлец Светлана Николаевна</w:t>
      </w:r>
    </w:p>
    <w:p w:rsidR="00B856ED" w:rsidRPr="00974144" w:rsidRDefault="00B856ED" w:rsidP="00B856ED">
      <w:pPr>
        <w:spacing w:after="0" w:line="240" w:lineRule="auto"/>
        <w:jc w:val="both"/>
        <w:rPr>
          <w:rFonts w:ascii="Times New Roman" w:hAnsi="Times New Roman" w:cs="Times New Roman"/>
          <w:color w:val="000000"/>
          <w:sz w:val="20"/>
          <w:szCs w:val="20"/>
        </w:rPr>
      </w:pPr>
      <w:r w:rsidRPr="00974144">
        <w:rPr>
          <w:rFonts w:ascii="Times New Roman" w:hAnsi="Times New Roman" w:cs="Times New Roman"/>
          <w:color w:val="000000"/>
          <w:sz w:val="20"/>
          <w:szCs w:val="20"/>
        </w:rPr>
        <w:t>4-51-15</w:t>
      </w:r>
    </w:p>
    <w:p w:rsidR="00B856ED" w:rsidRDefault="00B856ED" w:rsidP="00B856ED">
      <w:pPr>
        <w:spacing w:after="0" w:line="240" w:lineRule="auto"/>
        <w:ind w:left="284"/>
        <w:jc w:val="both"/>
        <w:rPr>
          <w:rFonts w:ascii="Times New Roman" w:eastAsia="Times New Roman" w:hAnsi="Times New Roman" w:cs="Times New Roman"/>
          <w:color w:val="000000"/>
          <w:sz w:val="28"/>
          <w:szCs w:val="28"/>
        </w:rPr>
      </w:pPr>
      <w:r w:rsidRPr="002508D6">
        <w:rPr>
          <w:rFonts w:ascii="Times New Roman" w:eastAsia="Times New Roman" w:hAnsi="Times New Roman" w:cs="Times New Roman"/>
          <w:color w:val="000000"/>
          <w:sz w:val="28"/>
          <w:szCs w:val="28"/>
        </w:rPr>
        <w:t xml:space="preserve">   </w:t>
      </w:r>
    </w:p>
    <w:p w:rsidR="00B856ED" w:rsidRDefault="00B856ED" w:rsidP="00B856ED">
      <w:pPr>
        <w:spacing w:after="0" w:line="240" w:lineRule="auto"/>
        <w:ind w:left="284"/>
        <w:jc w:val="both"/>
        <w:rPr>
          <w:rFonts w:ascii="Times New Roman" w:eastAsia="Times New Roman" w:hAnsi="Times New Roman" w:cs="Times New Roman"/>
          <w:color w:val="000000"/>
          <w:sz w:val="28"/>
          <w:szCs w:val="28"/>
        </w:rPr>
      </w:pPr>
    </w:p>
    <w:p w:rsidR="00B856ED" w:rsidRDefault="00B856ED" w:rsidP="00B856ED">
      <w:pPr>
        <w:spacing w:after="0" w:line="240" w:lineRule="auto"/>
        <w:ind w:left="284"/>
        <w:jc w:val="both"/>
        <w:rPr>
          <w:rFonts w:ascii="Times New Roman" w:eastAsia="Times New Roman" w:hAnsi="Times New Roman" w:cs="Times New Roman"/>
          <w:color w:val="000000"/>
          <w:sz w:val="28"/>
          <w:szCs w:val="28"/>
        </w:rPr>
      </w:pPr>
    </w:p>
    <w:p w:rsidR="00B856ED" w:rsidRPr="00816EA5" w:rsidRDefault="00B856ED" w:rsidP="00B856ED">
      <w:pPr>
        <w:spacing w:after="0" w:line="240" w:lineRule="auto"/>
        <w:ind w:left="284"/>
        <w:jc w:val="right"/>
        <w:rPr>
          <w:rFonts w:ascii="Times New Roman" w:hAnsi="Times New Roman" w:cs="Times New Roman"/>
          <w:color w:val="000000"/>
          <w:sz w:val="24"/>
          <w:szCs w:val="24"/>
        </w:rPr>
      </w:pPr>
      <w:r w:rsidRPr="002508D6">
        <w:rPr>
          <w:rFonts w:ascii="Times New Roman" w:eastAsia="Times New Roman" w:hAnsi="Times New Roman" w:cs="Times New Roman"/>
          <w:color w:val="000000"/>
          <w:sz w:val="28"/>
          <w:szCs w:val="28"/>
        </w:rPr>
        <w:t>УТВЕРЖДЕНО</w:t>
      </w:r>
      <w:r w:rsidRPr="002508D6">
        <w:rPr>
          <w:rFonts w:ascii="Liberation Mono" w:eastAsia="Times New Roman" w:hAnsi="Liberation Mono" w:cs="Arial"/>
          <w:color w:val="000000"/>
          <w:sz w:val="20"/>
          <w:szCs w:val="20"/>
        </w:rPr>
        <w:br/>
      </w:r>
      <w:r w:rsidRPr="002508D6">
        <w:rPr>
          <w:rFonts w:ascii="Times New Roman" w:eastAsia="Times New Roman" w:hAnsi="Times New Roman" w:cs="Times New Roman"/>
          <w:color w:val="000000"/>
          <w:sz w:val="28"/>
          <w:szCs w:val="28"/>
        </w:rPr>
        <w:t>                                                                                      </w:t>
      </w:r>
      <w:r>
        <w:rPr>
          <w:rFonts w:ascii="Times New Roman" w:eastAsia="Times New Roman" w:hAnsi="Times New Roman" w:cs="Times New Roman"/>
          <w:color w:val="000000"/>
          <w:sz w:val="28"/>
          <w:szCs w:val="28"/>
        </w:rPr>
        <w:t>                     п</w:t>
      </w:r>
      <w:r w:rsidRPr="002508D6">
        <w:rPr>
          <w:rFonts w:ascii="Times New Roman" w:eastAsia="Times New Roman" w:hAnsi="Times New Roman" w:cs="Times New Roman"/>
          <w:color w:val="000000"/>
          <w:sz w:val="28"/>
          <w:szCs w:val="28"/>
        </w:rPr>
        <w:t xml:space="preserve">остановлением </w:t>
      </w:r>
    </w:p>
    <w:p w:rsidR="00B856ED" w:rsidRDefault="00B856ED" w:rsidP="00B856ED">
      <w:pPr>
        <w:spacing w:after="0" w:line="240" w:lineRule="auto"/>
        <w:ind w:left="284"/>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администрации  </w:t>
      </w:r>
    </w:p>
    <w:p w:rsidR="00B856ED" w:rsidRDefault="00B856ED" w:rsidP="00B856ED">
      <w:pPr>
        <w:spacing w:after="0" w:line="240" w:lineRule="auto"/>
        <w:ind w:left="284"/>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Палецкого сельсовета </w:t>
      </w:r>
    </w:p>
    <w:p w:rsidR="00B856ED" w:rsidRDefault="00B856ED" w:rsidP="00B856ED">
      <w:pPr>
        <w:spacing w:after="0" w:line="240" w:lineRule="auto"/>
        <w:ind w:left="284"/>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 19.01.2023 № 07</w:t>
      </w:r>
    </w:p>
    <w:p w:rsidR="00B856ED" w:rsidRPr="002508D6" w:rsidRDefault="00B856ED" w:rsidP="00B856ED">
      <w:pPr>
        <w:spacing w:after="0" w:line="240" w:lineRule="auto"/>
        <w:ind w:left="284"/>
        <w:jc w:val="right"/>
        <w:rPr>
          <w:rFonts w:ascii="Liberation Mono" w:eastAsia="Times New Roman" w:hAnsi="Liberation Mono" w:cs="Arial"/>
          <w:color w:val="000000"/>
          <w:sz w:val="20"/>
          <w:szCs w:val="20"/>
        </w:rPr>
      </w:pPr>
    </w:p>
    <w:p w:rsidR="00B856ED" w:rsidRPr="002508D6" w:rsidRDefault="00B856ED" w:rsidP="00B856ED">
      <w:pPr>
        <w:spacing w:after="0" w:line="240" w:lineRule="auto"/>
        <w:jc w:val="center"/>
        <w:rPr>
          <w:rFonts w:ascii="Liberation Mono" w:eastAsia="Times New Roman" w:hAnsi="Liberation Mono" w:cs="Arial"/>
          <w:color w:val="000000"/>
          <w:sz w:val="28"/>
          <w:szCs w:val="28"/>
        </w:rPr>
      </w:pPr>
      <w:r w:rsidRPr="002508D6">
        <w:rPr>
          <w:rFonts w:ascii="Times New Roman" w:eastAsia="Times New Roman" w:hAnsi="Times New Roman" w:cs="Times New Roman"/>
          <w:color w:val="000000"/>
          <w:sz w:val="28"/>
          <w:szCs w:val="28"/>
        </w:rPr>
        <w:t> </w:t>
      </w:r>
      <w:r w:rsidRPr="00CB21DF">
        <w:rPr>
          <w:rFonts w:ascii="Times New Roman" w:eastAsia="Times New Roman" w:hAnsi="Times New Roman" w:cs="Times New Roman"/>
          <w:bCs/>
          <w:color w:val="000000"/>
          <w:sz w:val="28"/>
          <w:szCs w:val="28"/>
        </w:rPr>
        <w:t>Положение</w:t>
      </w:r>
    </w:p>
    <w:p w:rsidR="00B856ED" w:rsidRPr="00CB21DF" w:rsidRDefault="00B856ED" w:rsidP="00B856ED">
      <w:pPr>
        <w:spacing w:after="0" w:line="240" w:lineRule="auto"/>
        <w:jc w:val="both"/>
        <w:rPr>
          <w:rFonts w:ascii="Times New Roman" w:eastAsia="Times New Roman" w:hAnsi="Times New Roman" w:cs="Times New Roman"/>
          <w:bCs/>
          <w:color w:val="000000"/>
          <w:sz w:val="28"/>
          <w:szCs w:val="28"/>
        </w:rPr>
      </w:pPr>
      <w:r w:rsidRPr="00CB21DF">
        <w:rPr>
          <w:rFonts w:ascii="Times New Roman" w:eastAsia="Times New Roman" w:hAnsi="Times New Roman" w:cs="Times New Roman"/>
          <w:bCs/>
          <w:color w:val="000000"/>
          <w:sz w:val="28"/>
          <w:szCs w:val="28"/>
        </w:rPr>
        <w:t>                            </w:t>
      </w:r>
      <w:r>
        <w:rPr>
          <w:rFonts w:ascii="Times New Roman" w:eastAsia="Times New Roman" w:hAnsi="Times New Roman" w:cs="Times New Roman"/>
          <w:bCs/>
          <w:color w:val="000000"/>
          <w:sz w:val="28"/>
          <w:szCs w:val="28"/>
        </w:rPr>
        <w:t>«О</w:t>
      </w:r>
      <w:r w:rsidRPr="00CB21DF">
        <w:rPr>
          <w:rFonts w:ascii="Times New Roman" w:eastAsia="Times New Roman" w:hAnsi="Times New Roman" w:cs="Times New Roman"/>
          <w:bCs/>
          <w:color w:val="000000"/>
          <w:sz w:val="28"/>
          <w:szCs w:val="28"/>
        </w:rPr>
        <w:t>б экспертной комиссии Палецкого сельсовета</w:t>
      </w:r>
      <w:r>
        <w:rPr>
          <w:rFonts w:ascii="Times New Roman" w:eastAsia="Times New Roman" w:hAnsi="Times New Roman" w:cs="Times New Roman"/>
          <w:bCs/>
          <w:color w:val="000000"/>
          <w:sz w:val="28"/>
          <w:szCs w:val="28"/>
        </w:rPr>
        <w:t>»</w:t>
      </w:r>
    </w:p>
    <w:p w:rsidR="00B856ED" w:rsidRPr="002508D6" w:rsidRDefault="00B856ED" w:rsidP="00B856ED">
      <w:pPr>
        <w:spacing w:after="0" w:line="240" w:lineRule="auto"/>
        <w:jc w:val="center"/>
        <w:rPr>
          <w:rFonts w:ascii="Liberation Mono" w:eastAsia="Times New Roman" w:hAnsi="Liberation Mono" w:cs="Arial"/>
          <w:color w:val="000000"/>
          <w:sz w:val="28"/>
          <w:szCs w:val="28"/>
        </w:rPr>
      </w:pPr>
    </w:p>
    <w:p w:rsidR="00B856ED" w:rsidRDefault="00B856ED" w:rsidP="00B856ED">
      <w:pPr>
        <w:spacing w:after="0" w:line="240" w:lineRule="auto"/>
        <w:jc w:val="center"/>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I. Общие положения</w:t>
      </w:r>
    </w:p>
    <w:p w:rsidR="00B856ED" w:rsidRDefault="00B856ED" w:rsidP="00B856ED">
      <w:pPr>
        <w:spacing w:after="0" w:line="240" w:lineRule="auto"/>
        <w:jc w:val="both"/>
        <w:rPr>
          <w:rFonts w:ascii="Times New Roman" w:hAnsi="Times New Roman" w:cs="Times New Roman"/>
          <w:bCs/>
          <w:sz w:val="28"/>
          <w:szCs w:val="28"/>
        </w:rPr>
      </w:pPr>
      <w:r w:rsidRPr="002508D6">
        <w:rPr>
          <w:rFonts w:ascii="Times New Roman" w:eastAsia="Times New Roman" w:hAnsi="Times New Roman" w:cs="Times New Roman"/>
          <w:color w:val="000000"/>
          <w:sz w:val="28"/>
          <w:szCs w:val="28"/>
        </w:rPr>
        <w:t xml:space="preserve">1.1. </w:t>
      </w:r>
      <w:r>
        <w:rPr>
          <w:rFonts w:ascii="Times New Roman" w:eastAsia="Times New Roman" w:hAnsi="Times New Roman" w:cs="Times New Roman"/>
          <w:color w:val="000000"/>
          <w:sz w:val="28"/>
          <w:szCs w:val="28"/>
        </w:rPr>
        <w:t xml:space="preserve">Положение </w:t>
      </w:r>
      <w:r w:rsidRPr="00CA1803">
        <w:rPr>
          <w:rFonts w:ascii="Times New Roman" w:hAnsi="Times New Roman" w:cs="Times New Roman"/>
          <w:bCs/>
          <w:sz w:val="28"/>
          <w:szCs w:val="28"/>
        </w:rPr>
        <w:t>разработано в соответствии с Примерным положением об экспертной комиссии организации, утвержденным приказом Федерального архивногоагентства от 11.04.2018 № 43</w:t>
      </w:r>
      <w:r>
        <w:rPr>
          <w:rFonts w:ascii="Times New Roman" w:hAnsi="Times New Roman" w:cs="Times New Roman"/>
          <w:bCs/>
          <w:sz w:val="28"/>
          <w:szCs w:val="28"/>
        </w:rPr>
        <w:t xml:space="preserve">. </w:t>
      </w:r>
    </w:p>
    <w:p w:rsidR="00B856ED" w:rsidRPr="002508D6" w:rsidRDefault="00B856ED" w:rsidP="00B856ED">
      <w:pPr>
        <w:spacing w:after="0" w:line="240" w:lineRule="auto"/>
        <w:jc w:val="both"/>
        <w:rPr>
          <w:rFonts w:ascii="Times New Roman" w:eastAsia="Times New Roman" w:hAnsi="Times New Roman" w:cs="Times New Roman"/>
          <w:color w:val="000000"/>
          <w:sz w:val="20"/>
          <w:szCs w:val="20"/>
        </w:rPr>
      </w:pPr>
      <w:r w:rsidRPr="002508D6">
        <w:rPr>
          <w:rFonts w:ascii="Times New Roman" w:eastAsia="Times New Roman" w:hAnsi="Times New Roman" w:cs="Times New Roman"/>
          <w:color w:val="000000"/>
          <w:sz w:val="28"/>
          <w:szCs w:val="28"/>
        </w:rPr>
        <w:t xml:space="preserve">Экспертная комиссия </w:t>
      </w:r>
      <w:r w:rsidRPr="00CA1803">
        <w:rPr>
          <w:rFonts w:ascii="Times New Roman" w:eastAsia="Times New Roman" w:hAnsi="Times New Roman" w:cs="Times New Roman"/>
          <w:color w:val="000000"/>
          <w:sz w:val="28"/>
          <w:szCs w:val="28"/>
        </w:rPr>
        <w:t xml:space="preserve">Палецкого сельсовета Баганского района Новосибирской области </w:t>
      </w:r>
      <w:r w:rsidRPr="002508D6">
        <w:rPr>
          <w:rFonts w:ascii="Times New Roman" w:eastAsia="Times New Roman" w:hAnsi="Times New Roman" w:cs="Times New Roman"/>
          <w:color w:val="000000"/>
          <w:sz w:val="28"/>
          <w:szCs w:val="28"/>
        </w:rPr>
        <w:t xml:space="preserve">(далее - ЭК) создается в целях организации и проведения методической и практической работы по экспертизе ценности документов, образовавшихся в деятельности </w:t>
      </w:r>
      <w:r>
        <w:rPr>
          <w:rFonts w:ascii="Times New Roman" w:eastAsia="Times New Roman" w:hAnsi="Times New Roman" w:cs="Times New Roman"/>
          <w:color w:val="000000"/>
          <w:sz w:val="28"/>
          <w:szCs w:val="28"/>
        </w:rPr>
        <w:t xml:space="preserve">администрации </w:t>
      </w:r>
      <w:r w:rsidRPr="00CA1803">
        <w:rPr>
          <w:rFonts w:ascii="Times New Roman" w:eastAsia="Times New Roman" w:hAnsi="Times New Roman" w:cs="Times New Roman"/>
          <w:color w:val="000000"/>
          <w:sz w:val="28"/>
          <w:szCs w:val="28"/>
        </w:rPr>
        <w:t xml:space="preserve">Палецкого сельсовета Баганского района Новосибирской области </w:t>
      </w:r>
      <w:r w:rsidRPr="002508D6">
        <w:rPr>
          <w:rFonts w:ascii="Times New Roman" w:eastAsia="Times New Roman" w:hAnsi="Times New Roman" w:cs="Times New Roman"/>
          <w:color w:val="000000"/>
          <w:sz w:val="28"/>
          <w:szCs w:val="28"/>
        </w:rPr>
        <w:t xml:space="preserve">(далее - </w:t>
      </w:r>
      <w:r>
        <w:rPr>
          <w:rFonts w:ascii="Times New Roman" w:eastAsia="Times New Roman" w:hAnsi="Times New Roman" w:cs="Times New Roman"/>
          <w:color w:val="000000"/>
          <w:sz w:val="28"/>
          <w:szCs w:val="28"/>
        </w:rPr>
        <w:t>а</w:t>
      </w:r>
      <w:r w:rsidRPr="002508D6">
        <w:rPr>
          <w:rFonts w:ascii="Times New Roman" w:eastAsia="Times New Roman" w:hAnsi="Times New Roman" w:cs="Times New Roman"/>
          <w:color w:val="000000"/>
          <w:sz w:val="28"/>
          <w:szCs w:val="28"/>
        </w:rPr>
        <w:t>дминистрации сельсовета), </w:t>
      </w:r>
    </w:p>
    <w:p w:rsidR="00B856ED" w:rsidRPr="002508D6" w:rsidRDefault="00B856ED" w:rsidP="00B856ED">
      <w:pPr>
        <w:pStyle w:val="25"/>
        <w:spacing w:line="240" w:lineRule="atLeast"/>
        <w:rPr>
          <w:b/>
          <w:szCs w:val="28"/>
        </w:rPr>
      </w:pPr>
      <w:r w:rsidRPr="00F330E0">
        <w:rPr>
          <w:color w:val="000000"/>
          <w:szCs w:val="28"/>
        </w:rPr>
        <w:t>1.2.</w:t>
      </w:r>
      <w:r w:rsidRPr="002508D6">
        <w:rPr>
          <w:color w:val="000000"/>
          <w:szCs w:val="28"/>
        </w:rPr>
        <w:t xml:space="preserve">ЭК является совещательным органом при </w:t>
      </w:r>
      <w:r>
        <w:rPr>
          <w:color w:val="000000"/>
          <w:szCs w:val="28"/>
        </w:rPr>
        <w:t>Г</w:t>
      </w:r>
      <w:r w:rsidRPr="002508D6">
        <w:rPr>
          <w:color w:val="000000"/>
          <w:szCs w:val="28"/>
        </w:rPr>
        <w:t xml:space="preserve">лаве </w:t>
      </w:r>
      <w:r w:rsidRPr="00F330E0">
        <w:rPr>
          <w:color w:val="000000"/>
          <w:szCs w:val="28"/>
        </w:rPr>
        <w:t>Палецкого сельсовета Баганского района Новосибирской области</w:t>
      </w:r>
      <w:r>
        <w:rPr>
          <w:color w:val="000000"/>
          <w:szCs w:val="28"/>
        </w:rPr>
        <w:t>,</w:t>
      </w:r>
      <w:r w:rsidRPr="002508D6">
        <w:rPr>
          <w:color w:val="000000"/>
          <w:szCs w:val="28"/>
        </w:rPr>
        <w:t xml:space="preserve"> создается </w:t>
      </w:r>
      <w:r w:rsidRPr="00F330E0">
        <w:rPr>
          <w:color w:val="000000"/>
          <w:szCs w:val="28"/>
        </w:rPr>
        <w:t>п</w:t>
      </w:r>
      <w:r w:rsidRPr="002508D6">
        <w:rPr>
          <w:color w:val="000000"/>
          <w:szCs w:val="28"/>
        </w:rPr>
        <w:t>остановлением</w:t>
      </w:r>
      <w:r w:rsidRPr="00F330E0">
        <w:rPr>
          <w:color w:val="000000"/>
          <w:szCs w:val="28"/>
        </w:rPr>
        <w:t xml:space="preserve"> администрации  Палецкого сельсовета Баганского района Новосибирской области.</w:t>
      </w:r>
      <w:r w:rsidRPr="00F330E0">
        <w:rPr>
          <w:szCs w:val="28"/>
        </w:rPr>
        <w:t xml:space="preserve"> Положение об ЭК утверждается и вводится в действие постановлением администрации Палецкого сельсовета Баганского района Новосибирской области.</w:t>
      </w:r>
    </w:p>
    <w:p w:rsidR="00B856ED" w:rsidRDefault="00B856ED" w:rsidP="00B856ED">
      <w:pPr>
        <w:spacing w:after="0"/>
        <w:jc w:val="both"/>
        <w:rPr>
          <w:rFonts w:ascii="Times New Roman" w:eastAsia="Calibri" w:hAnsi="Times New Roman" w:cs="Times New Roman"/>
          <w:sz w:val="28"/>
          <w:szCs w:val="28"/>
        </w:rPr>
      </w:pPr>
      <w:r>
        <w:rPr>
          <w:rFonts w:ascii="Times New Roman" w:eastAsia="Times New Roman" w:hAnsi="Times New Roman" w:cs="Times New Roman"/>
          <w:color w:val="000000"/>
          <w:sz w:val="28"/>
          <w:szCs w:val="28"/>
          <w:shd w:val="clear" w:color="auto" w:fill="FFFFFF"/>
        </w:rPr>
        <w:t> </w:t>
      </w:r>
      <w:r w:rsidRPr="002508D6">
        <w:rPr>
          <w:rFonts w:ascii="Times New Roman" w:eastAsia="Times New Roman" w:hAnsi="Times New Roman" w:cs="Times New Roman"/>
          <w:color w:val="000000"/>
          <w:sz w:val="28"/>
          <w:szCs w:val="28"/>
          <w:shd w:val="clear" w:color="auto" w:fill="FFFFFF"/>
        </w:rPr>
        <w:t xml:space="preserve">1.3. Персональный состав ЭК определяется </w:t>
      </w:r>
      <w:r>
        <w:rPr>
          <w:rFonts w:ascii="Times New Roman" w:eastAsia="Times New Roman" w:hAnsi="Times New Roman" w:cs="Times New Roman"/>
          <w:color w:val="000000"/>
          <w:sz w:val="28"/>
          <w:szCs w:val="28"/>
          <w:shd w:val="clear" w:color="auto" w:fill="FFFFFF"/>
        </w:rPr>
        <w:t>постановлением администрации Палецкого сельсовета Баганского района Новосибирской области.</w:t>
      </w:r>
      <w:r w:rsidRPr="009744D9">
        <w:rPr>
          <w:rFonts w:ascii="Times New Roman" w:eastAsia="Calibri" w:hAnsi="Times New Roman" w:cs="Times New Roman"/>
          <w:sz w:val="28"/>
          <w:szCs w:val="28"/>
        </w:rPr>
        <w:t xml:space="preserve"> При выбытии одного из членов </w:t>
      </w:r>
      <w:r>
        <w:rPr>
          <w:rFonts w:ascii="Times New Roman" w:eastAsia="Calibri" w:hAnsi="Times New Roman" w:cs="Times New Roman"/>
          <w:sz w:val="28"/>
          <w:szCs w:val="28"/>
        </w:rPr>
        <w:t xml:space="preserve">ЭК </w:t>
      </w:r>
      <w:r w:rsidRPr="009744D9">
        <w:rPr>
          <w:rFonts w:ascii="Times New Roman" w:eastAsia="Calibri" w:hAnsi="Times New Roman" w:cs="Times New Roman"/>
          <w:sz w:val="28"/>
          <w:szCs w:val="28"/>
        </w:rPr>
        <w:t>ее состав обновляется соответствующим постановлением.</w:t>
      </w:r>
    </w:p>
    <w:p w:rsidR="00B856ED" w:rsidRPr="002508D6" w:rsidRDefault="00B856ED" w:rsidP="00B856ED">
      <w:pPr>
        <w:spacing w:after="0"/>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1.4. В своей работе ЭК руководствуется Федеральным законом от 22.10.2004 N</w:t>
      </w:r>
      <w:r>
        <w:rPr>
          <w:rFonts w:ascii="Times New Roman" w:eastAsia="Times New Roman" w:hAnsi="Times New Roman" w:cs="Times New Roman"/>
          <w:color w:val="000000"/>
          <w:sz w:val="28"/>
          <w:szCs w:val="28"/>
        </w:rPr>
        <w:t>№</w:t>
      </w:r>
      <w:r w:rsidRPr="002508D6">
        <w:rPr>
          <w:rFonts w:ascii="Times New Roman" w:eastAsia="Times New Roman" w:hAnsi="Times New Roman" w:cs="Times New Roman"/>
          <w:color w:val="000000"/>
          <w:sz w:val="28"/>
          <w:szCs w:val="28"/>
        </w:rPr>
        <w:t xml:space="preserve"> 125-ФЗ </w:t>
      </w:r>
      <w:r>
        <w:rPr>
          <w:rFonts w:ascii="Times New Roman" w:eastAsia="Times New Roman" w:hAnsi="Times New Roman" w:cs="Times New Roman"/>
          <w:color w:val="000000"/>
          <w:sz w:val="28"/>
          <w:szCs w:val="28"/>
        </w:rPr>
        <w:t>«</w:t>
      </w:r>
      <w:r w:rsidRPr="002508D6">
        <w:rPr>
          <w:rFonts w:ascii="Times New Roman" w:eastAsia="Times New Roman" w:hAnsi="Times New Roman" w:cs="Times New Roman"/>
          <w:color w:val="000000"/>
          <w:sz w:val="28"/>
          <w:szCs w:val="28"/>
        </w:rPr>
        <w:t>Об архивном деле в Российской Федерации</w:t>
      </w:r>
      <w:r>
        <w:rPr>
          <w:rFonts w:ascii="Times New Roman" w:eastAsia="Times New Roman" w:hAnsi="Times New Roman" w:cs="Times New Roman"/>
          <w:color w:val="000000"/>
          <w:sz w:val="28"/>
          <w:szCs w:val="28"/>
        </w:rPr>
        <w:t>»</w:t>
      </w:r>
      <w:r w:rsidRPr="002508D6">
        <w:rPr>
          <w:rFonts w:ascii="Times New Roman" w:eastAsia="Times New Roman" w:hAnsi="Times New Roman" w:cs="Times New Roman"/>
          <w:color w:val="000000"/>
          <w:sz w:val="28"/>
          <w:szCs w:val="28"/>
        </w:rPr>
        <w:t>, законами и иными нормативными правовыми актами Российской Федерации, правилами организации хранения, комплектования, учета и использования документов Архивного фонда Российской Федерации и других архивных документов в  органах местного самоуправления, законами и иными нормативными правовыми актами  в области архивного дела.</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p w:rsidR="00B856ED" w:rsidRPr="002508D6" w:rsidRDefault="00B856ED" w:rsidP="00B856ED">
      <w:pPr>
        <w:spacing w:after="0" w:line="240" w:lineRule="auto"/>
        <w:jc w:val="center"/>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II. Функции ЭК</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w:t>
      </w:r>
      <w:r w:rsidRPr="002508D6">
        <w:rPr>
          <w:rFonts w:ascii="Times New Roman" w:eastAsia="Times New Roman" w:hAnsi="Times New Roman" w:cs="Times New Roman"/>
          <w:color w:val="000000"/>
          <w:sz w:val="28"/>
          <w:szCs w:val="28"/>
        </w:rPr>
        <w:t>2. Экспертная комиссия осуществляет следующие функции:</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w:t>
      </w:r>
      <w:r w:rsidRPr="002508D6">
        <w:rPr>
          <w:rFonts w:ascii="Times New Roman" w:eastAsia="Times New Roman" w:hAnsi="Times New Roman" w:cs="Times New Roman"/>
          <w:color w:val="000000"/>
          <w:sz w:val="28"/>
          <w:szCs w:val="28"/>
        </w:rPr>
        <w:t>2.1. Организует ежегодный отбор дел, образующихся в деятельности организации, для хранения и уничтожения.</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w:t>
      </w:r>
      <w:r w:rsidRPr="002508D6">
        <w:rPr>
          <w:rFonts w:ascii="Times New Roman" w:eastAsia="Times New Roman" w:hAnsi="Times New Roman" w:cs="Times New Roman"/>
          <w:color w:val="000000"/>
          <w:sz w:val="28"/>
          <w:szCs w:val="28"/>
        </w:rPr>
        <w:t>2.2. Рассматривает и принимает решения о согласовании:</w:t>
      </w:r>
    </w:p>
    <w:p w:rsidR="00B856ED" w:rsidRPr="005039A5" w:rsidRDefault="00B856ED" w:rsidP="00B856ED">
      <w:pPr>
        <w:tabs>
          <w:tab w:val="left" w:pos="709"/>
        </w:tabs>
        <w:spacing w:after="0" w:line="240" w:lineRule="auto"/>
        <w:rPr>
          <w:rFonts w:ascii="Times New Roman" w:hAnsi="Times New Roman" w:cs="Times New Roman"/>
          <w:sz w:val="28"/>
          <w:szCs w:val="28"/>
        </w:rPr>
      </w:pPr>
      <w:r w:rsidRPr="005039A5">
        <w:rPr>
          <w:rFonts w:ascii="Times New Roman" w:hAnsi="Times New Roman" w:cs="Times New Roman"/>
          <w:sz w:val="28"/>
          <w:szCs w:val="28"/>
        </w:rPr>
        <w:t xml:space="preserve">- сводной номенклатуры дел </w:t>
      </w:r>
      <w:r w:rsidRPr="005039A5">
        <w:rPr>
          <w:rFonts w:ascii="Times New Roman" w:hAnsi="Times New Roman" w:cs="Times New Roman"/>
          <w:color w:val="000000"/>
          <w:sz w:val="28"/>
          <w:szCs w:val="28"/>
        </w:rPr>
        <w:t>организации</w:t>
      </w:r>
      <w:r w:rsidRPr="005039A5">
        <w:rPr>
          <w:rFonts w:ascii="Times New Roman" w:hAnsi="Times New Roman" w:cs="Times New Roman"/>
          <w:sz w:val="28"/>
          <w:szCs w:val="28"/>
        </w:rPr>
        <w:t>;</w:t>
      </w:r>
    </w:p>
    <w:p w:rsidR="00B856ED" w:rsidRPr="005039A5" w:rsidRDefault="00B856ED" w:rsidP="00B856ED">
      <w:pPr>
        <w:tabs>
          <w:tab w:val="left" w:pos="709"/>
        </w:tabs>
        <w:spacing w:after="0" w:line="240" w:lineRule="auto"/>
        <w:rPr>
          <w:rFonts w:ascii="Times New Roman" w:hAnsi="Times New Roman" w:cs="Times New Roman"/>
          <w:sz w:val="28"/>
          <w:szCs w:val="28"/>
        </w:rPr>
      </w:pPr>
      <w:r w:rsidRPr="005039A5">
        <w:rPr>
          <w:rFonts w:ascii="Times New Roman" w:hAnsi="Times New Roman" w:cs="Times New Roman"/>
          <w:sz w:val="28"/>
          <w:szCs w:val="28"/>
        </w:rPr>
        <w:t>- инструкции по делопроизводству;</w:t>
      </w:r>
    </w:p>
    <w:p w:rsidR="00B856ED" w:rsidRPr="005039A5" w:rsidRDefault="00B856ED" w:rsidP="00B856ED">
      <w:pPr>
        <w:tabs>
          <w:tab w:val="left" w:pos="709"/>
        </w:tabs>
        <w:spacing w:after="0" w:line="240" w:lineRule="auto"/>
        <w:rPr>
          <w:rFonts w:ascii="Times New Roman" w:hAnsi="Times New Roman" w:cs="Times New Roman"/>
          <w:sz w:val="28"/>
          <w:szCs w:val="28"/>
        </w:rPr>
      </w:pPr>
      <w:r w:rsidRPr="005039A5">
        <w:rPr>
          <w:rFonts w:ascii="Times New Roman" w:hAnsi="Times New Roman" w:cs="Times New Roman"/>
          <w:sz w:val="28"/>
          <w:szCs w:val="28"/>
        </w:rPr>
        <w:t>- положения об экспертной комиссии организации;</w:t>
      </w:r>
    </w:p>
    <w:p w:rsidR="00B856ED" w:rsidRPr="005039A5" w:rsidRDefault="00B856ED" w:rsidP="00B856ED">
      <w:pPr>
        <w:tabs>
          <w:tab w:val="left" w:pos="709"/>
        </w:tabs>
        <w:spacing w:after="0" w:line="240" w:lineRule="auto"/>
        <w:rPr>
          <w:rFonts w:ascii="Times New Roman" w:hAnsi="Times New Roman" w:cs="Times New Roman"/>
          <w:sz w:val="28"/>
          <w:szCs w:val="28"/>
        </w:rPr>
      </w:pPr>
      <w:r w:rsidRPr="005039A5">
        <w:rPr>
          <w:rFonts w:ascii="Times New Roman" w:hAnsi="Times New Roman" w:cs="Times New Roman"/>
          <w:sz w:val="28"/>
          <w:szCs w:val="28"/>
        </w:rPr>
        <w:t>- положения об архиве организации;</w:t>
      </w:r>
    </w:p>
    <w:p w:rsidR="00B856ED" w:rsidRDefault="00B856ED" w:rsidP="00B856ED">
      <w:pPr>
        <w:spacing w:after="0" w:line="240" w:lineRule="auto"/>
        <w:rPr>
          <w:rFonts w:ascii="Times New Roman" w:hAnsi="Times New Roman" w:cs="Times New Roman"/>
          <w:sz w:val="28"/>
          <w:szCs w:val="28"/>
        </w:rPr>
      </w:pPr>
      <w:r w:rsidRPr="005039A5">
        <w:rPr>
          <w:rFonts w:ascii="Times New Roman" w:hAnsi="Times New Roman" w:cs="Times New Roman"/>
          <w:sz w:val="28"/>
          <w:szCs w:val="28"/>
        </w:rPr>
        <w:t>- описей дел по личному составу организации;</w:t>
      </w:r>
    </w:p>
    <w:p w:rsidR="00B856ED" w:rsidRDefault="00B856ED" w:rsidP="00B856ED">
      <w:pPr>
        <w:spacing w:after="0" w:line="240" w:lineRule="auto"/>
        <w:rPr>
          <w:rFonts w:ascii="Times New Roman" w:hAnsi="Times New Roman" w:cs="Times New Roman"/>
          <w:sz w:val="28"/>
          <w:szCs w:val="28"/>
        </w:rPr>
      </w:pPr>
      <w:r>
        <w:rPr>
          <w:rFonts w:ascii="Times New Roman" w:hAnsi="Times New Roman" w:cs="Times New Roman"/>
          <w:sz w:val="28"/>
          <w:szCs w:val="28"/>
        </w:rPr>
        <w:t>-описей дел постоянного хранения;</w:t>
      </w:r>
    </w:p>
    <w:p w:rsidR="00B856ED" w:rsidRPr="005039A5" w:rsidRDefault="00B856ED" w:rsidP="00B856ED">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-описей дел временных (свыше 10 лет) сроков хранения;</w:t>
      </w:r>
    </w:p>
    <w:p w:rsidR="00B856ED" w:rsidRPr="005039A5" w:rsidRDefault="00B856ED" w:rsidP="00B856ED">
      <w:pPr>
        <w:pStyle w:val="a3"/>
      </w:pPr>
      <w:r w:rsidRPr="005039A5">
        <w:t>- актов об утрате документов;</w:t>
      </w:r>
    </w:p>
    <w:p w:rsidR="00B856ED" w:rsidRPr="005039A5" w:rsidRDefault="00B856ED" w:rsidP="00B856ED">
      <w:pPr>
        <w:pStyle w:val="a3"/>
      </w:pPr>
      <w:r w:rsidRPr="005039A5">
        <w:t>- актов о неисправимых повреждениях архивных документов.</w:t>
      </w:r>
    </w:p>
    <w:p w:rsidR="00B856ED" w:rsidRPr="002508D6" w:rsidRDefault="00B856ED" w:rsidP="00B856ED">
      <w:pPr>
        <w:spacing w:after="0" w:line="240" w:lineRule="auto"/>
        <w:jc w:val="both"/>
        <w:rPr>
          <w:rFonts w:ascii="Times New Roman" w:eastAsia="Times New Roman" w:hAnsi="Times New Roman" w:cs="Times New Roman"/>
          <w:color w:val="000000"/>
          <w:sz w:val="28"/>
          <w:szCs w:val="28"/>
        </w:rPr>
      </w:pPr>
      <w:r w:rsidRPr="002508D6">
        <w:rPr>
          <w:rFonts w:ascii="Times New Roman" w:eastAsia="Times New Roman" w:hAnsi="Times New Roman" w:cs="Times New Roman"/>
          <w:color w:val="000000"/>
          <w:sz w:val="28"/>
          <w:szCs w:val="28"/>
          <w:shd w:val="clear" w:color="auto" w:fill="FFFFFF"/>
        </w:rPr>
        <w:t xml:space="preserve">2.3. Обеспечивает совместно с </w:t>
      </w:r>
      <w:r>
        <w:rPr>
          <w:rFonts w:ascii="Times New Roman" w:eastAsia="Times New Roman" w:hAnsi="Times New Roman" w:cs="Times New Roman"/>
          <w:color w:val="000000"/>
          <w:sz w:val="28"/>
          <w:szCs w:val="28"/>
          <w:shd w:val="clear" w:color="auto" w:fill="FFFFFF"/>
        </w:rPr>
        <w:t xml:space="preserve">отделом </w:t>
      </w:r>
      <w:r w:rsidRPr="002508D6">
        <w:rPr>
          <w:rFonts w:ascii="Times New Roman" w:eastAsia="Times New Roman" w:hAnsi="Times New Roman" w:cs="Times New Roman"/>
          <w:color w:val="000000"/>
          <w:sz w:val="28"/>
          <w:szCs w:val="28"/>
          <w:shd w:val="clear" w:color="auto" w:fill="FFFFFF"/>
        </w:rPr>
        <w:t>архив</w:t>
      </w:r>
      <w:r>
        <w:rPr>
          <w:rFonts w:ascii="Times New Roman" w:eastAsia="Times New Roman" w:hAnsi="Times New Roman" w:cs="Times New Roman"/>
          <w:color w:val="000000"/>
          <w:sz w:val="28"/>
          <w:szCs w:val="28"/>
          <w:shd w:val="clear" w:color="auto" w:fill="FFFFFF"/>
        </w:rPr>
        <w:t>ной службы администрации</w:t>
      </w:r>
      <w:r w:rsidRPr="002508D6">
        <w:rPr>
          <w:rFonts w:ascii="Times New Roman" w:eastAsia="Times New Roman" w:hAnsi="Times New Roman" w:cs="Times New Roman"/>
          <w:color w:val="000000"/>
          <w:sz w:val="28"/>
          <w:szCs w:val="28"/>
          <w:shd w:val="clear" w:color="auto" w:fill="FFFFFF"/>
        </w:rPr>
        <w:t xml:space="preserve">  </w:t>
      </w:r>
      <w:r>
        <w:rPr>
          <w:rFonts w:ascii="Times New Roman" w:eastAsia="Times New Roman" w:hAnsi="Times New Roman" w:cs="Times New Roman"/>
          <w:color w:val="000000"/>
          <w:sz w:val="28"/>
          <w:szCs w:val="28"/>
          <w:shd w:val="clear" w:color="auto" w:fill="FFFFFF"/>
        </w:rPr>
        <w:t>Баганского  района  Новосибирской  области</w:t>
      </w:r>
      <w:r w:rsidRPr="002508D6">
        <w:rPr>
          <w:rFonts w:ascii="Times New Roman" w:eastAsia="Times New Roman" w:hAnsi="Times New Roman" w:cs="Times New Roman"/>
          <w:color w:val="000000"/>
          <w:sz w:val="28"/>
          <w:szCs w:val="28"/>
          <w:shd w:val="clear" w:color="auto" w:fill="FFFFFF"/>
        </w:rPr>
        <w:t xml:space="preserve">, осуществляющим хранение, комплектование, учет и использование архивных документов  представление на утверждение </w:t>
      </w:r>
      <w:r w:rsidRPr="00854A00">
        <w:rPr>
          <w:rFonts w:ascii="Times New Roman" w:hAnsi="Times New Roman" w:cs="Times New Roman"/>
          <w:sz w:val="28"/>
          <w:szCs w:val="28"/>
        </w:rPr>
        <w:t>экспертно-проверочной комиссией управления государственной архивной службы Новосибирской области</w:t>
      </w:r>
      <w:r w:rsidRPr="00C41177">
        <w:rPr>
          <w:rFonts w:ascii="Times New Roman" w:hAnsi="Times New Roman" w:cs="Times New Roman"/>
          <w:sz w:val="28"/>
          <w:szCs w:val="28"/>
        </w:rPr>
        <w:t>(далее – ЭПК управления ГАС НСО)</w:t>
      </w:r>
      <w:r w:rsidRPr="002508D6">
        <w:rPr>
          <w:rFonts w:ascii="Times New Roman" w:eastAsia="Times New Roman" w:hAnsi="Times New Roman" w:cs="Times New Roman"/>
          <w:color w:val="000000"/>
          <w:sz w:val="28"/>
          <w:szCs w:val="28"/>
          <w:shd w:val="clear" w:color="auto" w:fill="FFFFFF"/>
        </w:rPr>
        <w:t>согласованных ЭК описей дел постоянного хранения управленческой документации.</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shd w:val="clear" w:color="auto" w:fill="FFFFFF"/>
        </w:rPr>
        <w:t>     2.4.</w:t>
      </w:r>
      <w:r w:rsidRPr="002508D6">
        <w:rPr>
          <w:rFonts w:ascii="Times New Roman" w:eastAsia="Times New Roman" w:hAnsi="Times New Roman" w:cs="Times New Roman"/>
          <w:color w:val="000000"/>
          <w:sz w:val="28"/>
          <w:szCs w:val="28"/>
          <w:shd w:val="clear" w:color="auto" w:fill="FFFFFF"/>
        </w:rPr>
        <w:t xml:space="preserve">Обеспечивает совместно с архивом </w:t>
      </w:r>
      <w:r>
        <w:rPr>
          <w:rFonts w:ascii="Times New Roman" w:eastAsia="Times New Roman" w:hAnsi="Times New Roman" w:cs="Times New Roman"/>
          <w:color w:val="000000"/>
          <w:sz w:val="28"/>
          <w:szCs w:val="28"/>
          <w:shd w:val="clear" w:color="auto" w:fill="FFFFFF"/>
        </w:rPr>
        <w:t>а</w:t>
      </w:r>
      <w:r w:rsidRPr="002508D6">
        <w:rPr>
          <w:rFonts w:ascii="Times New Roman" w:eastAsia="Times New Roman" w:hAnsi="Times New Roman" w:cs="Times New Roman"/>
          <w:color w:val="000000"/>
          <w:sz w:val="28"/>
          <w:szCs w:val="28"/>
          <w:shd w:val="clear" w:color="auto" w:fill="FFFFFF"/>
        </w:rPr>
        <w:t xml:space="preserve">дминистрации сельсовета представление на согласование </w:t>
      </w:r>
      <w:r w:rsidRPr="00C41177">
        <w:rPr>
          <w:rFonts w:ascii="Times New Roman" w:hAnsi="Times New Roman" w:cs="Times New Roman"/>
          <w:sz w:val="28"/>
          <w:szCs w:val="28"/>
        </w:rPr>
        <w:t>ЭПК управления ГАС НСО</w:t>
      </w:r>
      <w:r w:rsidRPr="002508D6">
        <w:rPr>
          <w:rFonts w:ascii="Times New Roman" w:eastAsia="Times New Roman" w:hAnsi="Times New Roman" w:cs="Times New Roman"/>
          <w:color w:val="000000"/>
          <w:sz w:val="28"/>
          <w:szCs w:val="28"/>
          <w:shd w:val="clear" w:color="auto" w:fill="FFFFFF"/>
        </w:rPr>
        <w:t>, согласованные ЭК,описи дел по личному составу, на согласование с</w:t>
      </w:r>
      <w:r>
        <w:rPr>
          <w:rFonts w:ascii="Times New Roman" w:eastAsia="Times New Roman" w:hAnsi="Times New Roman" w:cs="Times New Roman"/>
          <w:color w:val="000000"/>
          <w:sz w:val="28"/>
          <w:szCs w:val="28"/>
          <w:shd w:val="clear" w:color="auto" w:fill="FFFFFF"/>
        </w:rPr>
        <w:t xml:space="preserve"> отделом</w:t>
      </w:r>
      <w:r w:rsidRPr="002508D6">
        <w:rPr>
          <w:rFonts w:ascii="Times New Roman" w:eastAsia="Times New Roman" w:hAnsi="Times New Roman" w:cs="Times New Roman"/>
          <w:color w:val="000000"/>
          <w:sz w:val="28"/>
          <w:szCs w:val="28"/>
          <w:shd w:val="clear" w:color="auto" w:fill="FFFFFF"/>
        </w:rPr>
        <w:t xml:space="preserve"> архив</w:t>
      </w:r>
      <w:r>
        <w:rPr>
          <w:rFonts w:ascii="Times New Roman" w:eastAsia="Times New Roman" w:hAnsi="Times New Roman" w:cs="Times New Roman"/>
          <w:color w:val="000000"/>
          <w:sz w:val="28"/>
          <w:szCs w:val="28"/>
          <w:shd w:val="clear" w:color="auto" w:fill="FFFFFF"/>
        </w:rPr>
        <w:t>ной службы администрации Баганского района</w:t>
      </w:r>
      <w:r w:rsidRPr="002508D6">
        <w:rPr>
          <w:rFonts w:ascii="Times New Roman" w:eastAsia="Times New Roman" w:hAnsi="Times New Roman" w:cs="Times New Roman"/>
          <w:color w:val="000000"/>
          <w:sz w:val="28"/>
          <w:szCs w:val="28"/>
          <w:shd w:val="clear" w:color="auto" w:fill="FFFFFF"/>
        </w:rPr>
        <w:t xml:space="preserve"> номенклатуру дел </w:t>
      </w:r>
      <w:r>
        <w:rPr>
          <w:rFonts w:ascii="Times New Roman" w:eastAsia="Times New Roman" w:hAnsi="Times New Roman" w:cs="Times New Roman"/>
          <w:color w:val="000000"/>
          <w:sz w:val="28"/>
          <w:szCs w:val="28"/>
          <w:shd w:val="clear" w:color="auto" w:fill="FFFFFF"/>
        </w:rPr>
        <w:t>а</w:t>
      </w:r>
      <w:r w:rsidRPr="002508D6">
        <w:rPr>
          <w:rFonts w:ascii="Times New Roman" w:eastAsia="Times New Roman" w:hAnsi="Times New Roman" w:cs="Times New Roman"/>
          <w:color w:val="000000"/>
          <w:sz w:val="28"/>
          <w:szCs w:val="28"/>
          <w:shd w:val="clear" w:color="auto" w:fill="FFFFFF"/>
        </w:rPr>
        <w:t>дминистрации сельсовета.</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shd w:val="clear" w:color="auto" w:fill="FFFFFF"/>
        </w:rPr>
        <w:t>    2.5.</w:t>
      </w:r>
      <w:r w:rsidRPr="002508D6">
        <w:rPr>
          <w:rFonts w:ascii="Times New Roman" w:eastAsia="Times New Roman" w:hAnsi="Times New Roman" w:cs="Times New Roman"/>
          <w:color w:val="000000"/>
          <w:sz w:val="28"/>
          <w:szCs w:val="28"/>
          <w:shd w:val="clear" w:color="auto" w:fill="FFFFFF"/>
        </w:rPr>
        <w:t xml:space="preserve">Обеспечивает совместно с архивом </w:t>
      </w:r>
      <w:r>
        <w:rPr>
          <w:rFonts w:ascii="Times New Roman" w:eastAsia="Times New Roman" w:hAnsi="Times New Roman" w:cs="Times New Roman"/>
          <w:color w:val="000000"/>
          <w:sz w:val="28"/>
          <w:szCs w:val="28"/>
          <w:shd w:val="clear" w:color="auto" w:fill="FFFFFF"/>
        </w:rPr>
        <w:t>а</w:t>
      </w:r>
      <w:r w:rsidRPr="002508D6">
        <w:rPr>
          <w:rFonts w:ascii="Times New Roman" w:eastAsia="Times New Roman" w:hAnsi="Times New Roman" w:cs="Times New Roman"/>
          <w:color w:val="000000"/>
          <w:sz w:val="28"/>
          <w:szCs w:val="28"/>
          <w:shd w:val="clear" w:color="auto" w:fill="FFFFFF"/>
        </w:rPr>
        <w:t>дминистрации сельсовета представление на согласование актов об утрате документов, актов о неисправимых повреждениях архивных документов.</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shd w:val="clear" w:color="auto" w:fill="FFFFFF"/>
        </w:rPr>
        <w:t>    </w:t>
      </w:r>
      <w:r w:rsidRPr="002508D6">
        <w:rPr>
          <w:rFonts w:ascii="Times New Roman" w:eastAsia="Times New Roman" w:hAnsi="Times New Roman" w:cs="Times New Roman"/>
          <w:color w:val="000000"/>
          <w:sz w:val="28"/>
          <w:szCs w:val="28"/>
          <w:shd w:val="clear" w:color="auto" w:fill="FFFFFF"/>
        </w:rPr>
        <w:t>2.</w:t>
      </w:r>
      <w:r>
        <w:rPr>
          <w:rFonts w:ascii="Times New Roman" w:eastAsia="Times New Roman" w:hAnsi="Times New Roman" w:cs="Times New Roman"/>
          <w:color w:val="000000"/>
          <w:sz w:val="28"/>
          <w:szCs w:val="28"/>
          <w:shd w:val="clear" w:color="auto" w:fill="FFFFFF"/>
        </w:rPr>
        <w:t>6.</w:t>
      </w:r>
      <w:r w:rsidRPr="002508D6">
        <w:rPr>
          <w:rFonts w:ascii="Times New Roman" w:eastAsia="Times New Roman" w:hAnsi="Times New Roman" w:cs="Times New Roman"/>
          <w:color w:val="000000"/>
          <w:sz w:val="28"/>
          <w:szCs w:val="28"/>
          <w:shd w:val="clear" w:color="auto" w:fill="FFFFFF"/>
        </w:rPr>
        <w:t xml:space="preserve">Совместно с архивом </w:t>
      </w:r>
      <w:r>
        <w:rPr>
          <w:rFonts w:ascii="Times New Roman" w:eastAsia="Times New Roman" w:hAnsi="Times New Roman" w:cs="Times New Roman"/>
          <w:color w:val="000000"/>
          <w:sz w:val="28"/>
          <w:szCs w:val="28"/>
          <w:shd w:val="clear" w:color="auto" w:fill="FFFFFF"/>
        </w:rPr>
        <w:t>администрации сельсовета</w:t>
      </w:r>
      <w:r w:rsidRPr="002508D6">
        <w:rPr>
          <w:rFonts w:ascii="Times New Roman" w:eastAsia="Times New Roman" w:hAnsi="Times New Roman" w:cs="Times New Roman"/>
          <w:color w:val="000000"/>
          <w:sz w:val="28"/>
          <w:szCs w:val="28"/>
          <w:shd w:val="clear" w:color="auto" w:fill="FFFFFF"/>
        </w:rPr>
        <w:t>, службой делопроизводства и кадровой службой организует для работников организации консультации по вопросам работы с документами, оказывает им методическую помощь, участвует в подготовке и проведении мероприятий по повышению их квалификации.</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p w:rsidR="00B856ED" w:rsidRDefault="00B856ED" w:rsidP="00B856ED">
      <w:pPr>
        <w:spacing w:after="0" w:line="240" w:lineRule="auto"/>
        <w:jc w:val="center"/>
        <w:rPr>
          <w:rFonts w:ascii="Times New Roman" w:eastAsia="Times New Roman" w:hAnsi="Times New Roman" w:cs="Times New Roman"/>
          <w:color w:val="000000"/>
          <w:sz w:val="28"/>
          <w:szCs w:val="28"/>
        </w:rPr>
      </w:pPr>
      <w:r w:rsidRPr="002508D6">
        <w:rPr>
          <w:rFonts w:ascii="Times New Roman" w:eastAsia="Times New Roman" w:hAnsi="Times New Roman" w:cs="Times New Roman"/>
          <w:color w:val="000000"/>
          <w:sz w:val="28"/>
          <w:szCs w:val="28"/>
        </w:rPr>
        <w:t>III. Права ЭК</w:t>
      </w:r>
    </w:p>
    <w:p w:rsidR="00B856ED" w:rsidRDefault="00B856ED" w:rsidP="00B856ED">
      <w:pPr>
        <w:spacing w:after="0" w:line="240" w:lineRule="auto"/>
        <w:jc w:val="center"/>
        <w:rPr>
          <w:rFonts w:ascii="Liberation Mono" w:eastAsia="Times New Roman" w:hAnsi="Liberation Mono" w:cs="Arial"/>
          <w:color w:val="000000"/>
          <w:sz w:val="20"/>
          <w:szCs w:val="20"/>
        </w:rPr>
      </w:pP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3. ЭК имеет право:</w:t>
      </w:r>
    </w:p>
    <w:p w:rsidR="00B856ED"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xml:space="preserve"> 3.1. Давать рекомендации </w:t>
      </w:r>
      <w:r>
        <w:rPr>
          <w:rFonts w:ascii="Times New Roman" w:eastAsia="Times New Roman" w:hAnsi="Times New Roman" w:cs="Times New Roman"/>
          <w:color w:val="000000"/>
          <w:sz w:val="28"/>
          <w:szCs w:val="28"/>
        </w:rPr>
        <w:t>сотрудникам администрации сельсовета</w:t>
      </w:r>
      <w:r w:rsidRPr="002508D6">
        <w:rPr>
          <w:rFonts w:ascii="Times New Roman" w:eastAsia="Times New Roman" w:hAnsi="Times New Roman" w:cs="Times New Roman"/>
          <w:color w:val="000000"/>
          <w:sz w:val="28"/>
          <w:szCs w:val="28"/>
        </w:rPr>
        <w:t xml:space="preserve"> по вопросам разработки номенклатур дел и формирования дел в делопроизводстве, экспертизы ценности документов, розыска недостающих дел постоянного срока хранения и дел по личному составу, упорядочения и оформления документов для передачи в архив </w:t>
      </w:r>
      <w:r>
        <w:rPr>
          <w:rFonts w:ascii="Times New Roman" w:eastAsia="Times New Roman" w:hAnsi="Times New Roman" w:cs="Times New Roman"/>
          <w:color w:val="000000"/>
          <w:sz w:val="28"/>
          <w:szCs w:val="28"/>
        </w:rPr>
        <w:t>администрации сельсовета</w:t>
      </w:r>
      <w:r w:rsidRPr="002508D6">
        <w:rPr>
          <w:rFonts w:ascii="Times New Roman" w:eastAsia="Times New Roman" w:hAnsi="Times New Roman" w:cs="Times New Roman"/>
          <w:color w:val="000000"/>
          <w:sz w:val="28"/>
          <w:szCs w:val="28"/>
        </w:rPr>
        <w:t>.</w:t>
      </w:r>
    </w:p>
    <w:p w:rsidR="00B856ED"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xml:space="preserve">3.2. Запрашивать у </w:t>
      </w:r>
      <w:r>
        <w:rPr>
          <w:rFonts w:ascii="Times New Roman" w:eastAsia="Times New Roman" w:hAnsi="Times New Roman" w:cs="Times New Roman"/>
          <w:color w:val="000000"/>
          <w:sz w:val="28"/>
          <w:szCs w:val="28"/>
        </w:rPr>
        <w:t>сотрудников администрации сельсовета</w:t>
      </w:r>
      <w:r w:rsidRPr="002508D6">
        <w:rPr>
          <w:rFonts w:ascii="Times New Roman" w:eastAsia="Times New Roman" w:hAnsi="Times New Roman" w:cs="Times New Roman"/>
          <w:color w:val="000000"/>
          <w:sz w:val="28"/>
          <w:szCs w:val="28"/>
        </w:rPr>
        <w:t>:</w:t>
      </w:r>
    </w:p>
    <w:p w:rsidR="00B856ED"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а) письменные объяснения о причинах утраты, порчи или несанкционированного уничтожения документов постоянного и временных (свыше 10 лет) сроков хранения, в том числе документов по личному составу;</w:t>
      </w:r>
    </w:p>
    <w:p w:rsidR="00B856ED"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б) предложения и заключения, необходимые для определения сроков хранения документов.</w:t>
      </w:r>
    </w:p>
    <w:p w:rsidR="00B856ED"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r>
        <w:rPr>
          <w:rFonts w:ascii="Times New Roman" w:eastAsia="Times New Roman" w:hAnsi="Times New Roman" w:cs="Times New Roman"/>
          <w:color w:val="000000"/>
          <w:sz w:val="28"/>
          <w:szCs w:val="28"/>
        </w:rPr>
        <w:t>3.3.</w:t>
      </w:r>
      <w:r w:rsidRPr="002508D6">
        <w:rPr>
          <w:rFonts w:ascii="Times New Roman" w:eastAsia="Times New Roman" w:hAnsi="Times New Roman" w:cs="Times New Roman"/>
          <w:color w:val="000000"/>
          <w:sz w:val="28"/>
          <w:szCs w:val="28"/>
        </w:rPr>
        <w:t>Заслушивать на заседаниях</w:t>
      </w:r>
      <w:r>
        <w:rPr>
          <w:rFonts w:ascii="Times New Roman" w:eastAsia="Times New Roman" w:hAnsi="Times New Roman" w:cs="Times New Roman"/>
          <w:color w:val="000000"/>
          <w:sz w:val="28"/>
          <w:szCs w:val="28"/>
        </w:rPr>
        <w:t xml:space="preserve"> ЭКсотрудников администрации сельсовета</w:t>
      </w:r>
      <w:r w:rsidRPr="002508D6">
        <w:rPr>
          <w:rFonts w:ascii="Times New Roman" w:eastAsia="Times New Roman" w:hAnsi="Times New Roman" w:cs="Times New Roman"/>
          <w:color w:val="000000"/>
          <w:sz w:val="28"/>
          <w:szCs w:val="28"/>
        </w:rPr>
        <w:t xml:space="preserve"> о ходе подготовки документов к передаче на хранение в архив </w:t>
      </w:r>
      <w:r>
        <w:rPr>
          <w:rFonts w:ascii="Times New Roman" w:eastAsia="Times New Roman" w:hAnsi="Times New Roman" w:cs="Times New Roman"/>
          <w:color w:val="000000"/>
          <w:sz w:val="28"/>
          <w:szCs w:val="28"/>
        </w:rPr>
        <w:t>администрации сельсовета</w:t>
      </w:r>
      <w:r w:rsidRPr="002508D6">
        <w:rPr>
          <w:rFonts w:ascii="Times New Roman" w:eastAsia="Times New Roman" w:hAnsi="Times New Roman" w:cs="Times New Roman"/>
          <w:color w:val="000000"/>
          <w:sz w:val="28"/>
          <w:szCs w:val="28"/>
        </w:rPr>
        <w:t xml:space="preserve">, об условиях хранения и обеспечения сохранности документов, в том числе </w:t>
      </w:r>
      <w:r>
        <w:rPr>
          <w:rFonts w:ascii="Times New Roman" w:eastAsia="Times New Roman" w:hAnsi="Times New Roman" w:cs="Times New Roman"/>
          <w:color w:val="000000"/>
          <w:sz w:val="28"/>
          <w:szCs w:val="28"/>
        </w:rPr>
        <w:t>а</w:t>
      </w:r>
      <w:r w:rsidRPr="002508D6">
        <w:rPr>
          <w:rFonts w:ascii="Times New Roman" w:eastAsia="Times New Roman" w:hAnsi="Times New Roman" w:cs="Times New Roman"/>
          <w:color w:val="000000"/>
          <w:sz w:val="28"/>
          <w:szCs w:val="28"/>
        </w:rPr>
        <w:t>рхивного фонда Российской Федерации, о причинах утраты документов.</w:t>
      </w:r>
    </w:p>
    <w:p w:rsidR="00B856ED"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3.4.</w:t>
      </w:r>
      <w:r w:rsidRPr="002508D6">
        <w:rPr>
          <w:rFonts w:ascii="Times New Roman" w:eastAsia="Times New Roman" w:hAnsi="Times New Roman" w:cs="Times New Roman"/>
          <w:color w:val="000000"/>
          <w:sz w:val="28"/>
          <w:szCs w:val="28"/>
        </w:rPr>
        <w:t>Приглашать на заседания ЭК в качестве консультантов и экспертов представителей иных организаций.</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xml:space="preserve">3.5. Не принимать к рассмотрению и возвращать на доработку документы, подготовленные с нарушением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w:t>
      </w:r>
      <w:r>
        <w:rPr>
          <w:rFonts w:ascii="Times New Roman" w:eastAsia="Times New Roman" w:hAnsi="Times New Roman" w:cs="Times New Roman"/>
          <w:color w:val="000000"/>
          <w:sz w:val="28"/>
          <w:szCs w:val="28"/>
        </w:rPr>
        <w:t>а</w:t>
      </w:r>
      <w:r w:rsidRPr="002508D6">
        <w:rPr>
          <w:rFonts w:ascii="Times New Roman" w:eastAsia="Times New Roman" w:hAnsi="Times New Roman" w:cs="Times New Roman"/>
          <w:color w:val="000000"/>
          <w:sz w:val="28"/>
          <w:szCs w:val="28"/>
        </w:rPr>
        <w:t>дминистрации сельсовета</w:t>
      </w:r>
      <w:r>
        <w:rPr>
          <w:rFonts w:ascii="Times New Roman" w:eastAsia="Times New Roman" w:hAnsi="Times New Roman" w:cs="Times New Roman"/>
          <w:color w:val="000000"/>
          <w:sz w:val="28"/>
          <w:szCs w:val="28"/>
        </w:rPr>
        <w:t>.</w:t>
      </w:r>
    </w:p>
    <w:p w:rsidR="00B856ED" w:rsidRPr="002508D6" w:rsidRDefault="00B856ED" w:rsidP="00B856ED">
      <w:pPr>
        <w:spacing w:after="0" w:line="240" w:lineRule="auto"/>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w:t>
      </w:r>
      <w:r w:rsidRPr="002508D6">
        <w:rPr>
          <w:rFonts w:ascii="Times New Roman" w:eastAsia="Times New Roman" w:hAnsi="Times New Roman" w:cs="Times New Roman"/>
          <w:color w:val="000000"/>
          <w:sz w:val="28"/>
          <w:szCs w:val="28"/>
        </w:rPr>
        <w:t>3</w:t>
      </w:r>
      <w:r w:rsidRPr="002508D6">
        <w:rPr>
          <w:rFonts w:ascii="Times New Roman" w:eastAsia="Times New Roman" w:hAnsi="Times New Roman" w:cs="Times New Roman"/>
          <w:color w:val="000000"/>
          <w:sz w:val="28"/>
          <w:szCs w:val="28"/>
          <w:shd w:val="clear" w:color="auto" w:fill="FFFFFF"/>
        </w:rPr>
        <w:t xml:space="preserve">.6. Информировать </w:t>
      </w:r>
      <w:r>
        <w:rPr>
          <w:rFonts w:ascii="Times New Roman" w:eastAsia="Times New Roman" w:hAnsi="Times New Roman" w:cs="Times New Roman"/>
          <w:color w:val="000000"/>
          <w:sz w:val="28"/>
          <w:szCs w:val="28"/>
          <w:shd w:val="clear" w:color="auto" w:fill="FFFFFF"/>
        </w:rPr>
        <w:t>Главу Палецкого сельсовета Баганского района Новосибирской области</w:t>
      </w:r>
      <w:r w:rsidRPr="002508D6">
        <w:rPr>
          <w:rFonts w:ascii="Times New Roman" w:eastAsia="Times New Roman" w:hAnsi="Times New Roman" w:cs="Times New Roman"/>
          <w:color w:val="000000"/>
          <w:sz w:val="28"/>
          <w:szCs w:val="28"/>
          <w:shd w:val="clear" w:color="auto" w:fill="FFFFFF"/>
        </w:rPr>
        <w:t xml:space="preserve"> по вопросам, относящимся к компетенции ЭК.</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shd w:val="clear" w:color="auto" w:fill="FFFFFF"/>
        </w:rPr>
        <w:t>             </w:t>
      </w:r>
    </w:p>
    <w:p w:rsidR="00B856ED" w:rsidRPr="002508D6" w:rsidRDefault="00B856ED" w:rsidP="00B856ED">
      <w:pPr>
        <w:spacing w:after="0" w:line="240" w:lineRule="auto"/>
        <w:jc w:val="center"/>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IV. Организация работы ЭК</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lastRenderedPageBreak/>
        <w:t> </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4.1.</w:t>
      </w:r>
      <w:r w:rsidRPr="002508D6">
        <w:rPr>
          <w:rFonts w:ascii="Times New Roman" w:eastAsia="Times New Roman" w:hAnsi="Times New Roman" w:cs="Times New Roman"/>
          <w:color w:val="000000"/>
          <w:sz w:val="28"/>
          <w:szCs w:val="28"/>
        </w:rPr>
        <w:t>ЭК взаимодействует с</w:t>
      </w:r>
      <w:r>
        <w:rPr>
          <w:rFonts w:ascii="Times New Roman" w:eastAsia="Times New Roman" w:hAnsi="Times New Roman" w:cs="Times New Roman"/>
          <w:color w:val="000000"/>
          <w:sz w:val="28"/>
          <w:szCs w:val="28"/>
        </w:rPr>
        <w:t xml:space="preserve"> отделом архивной службы администрации Баганского района Новосибирской области.</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4.2.</w:t>
      </w:r>
      <w:r w:rsidRPr="002508D6">
        <w:rPr>
          <w:rFonts w:ascii="Times New Roman" w:eastAsia="Times New Roman" w:hAnsi="Times New Roman" w:cs="Times New Roman"/>
          <w:color w:val="000000"/>
          <w:sz w:val="28"/>
          <w:szCs w:val="28"/>
        </w:rPr>
        <w:t>Вопросы, относящиеся к компетенции ЭК, рассматриваются на заседаниях</w:t>
      </w:r>
      <w:r>
        <w:rPr>
          <w:rFonts w:ascii="Times New Roman" w:eastAsia="Times New Roman" w:hAnsi="Times New Roman" w:cs="Times New Roman"/>
          <w:color w:val="000000"/>
          <w:sz w:val="28"/>
          <w:szCs w:val="28"/>
        </w:rPr>
        <w:t xml:space="preserve"> ЭК</w:t>
      </w:r>
      <w:r w:rsidRPr="002508D6">
        <w:rPr>
          <w:rFonts w:ascii="Times New Roman" w:eastAsia="Times New Roman" w:hAnsi="Times New Roman" w:cs="Times New Roman"/>
          <w:color w:val="000000"/>
          <w:sz w:val="28"/>
          <w:szCs w:val="28"/>
        </w:rPr>
        <w:t>, которые проводятся по мере необходимости. Все заседания ЭК протоколируются.</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4.3 Заседание ЭК и принятые решения считаются правомочными, если на заседании присутствует более половины ее состава.</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4.</w:t>
      </w:r>
      <w:r>
        <w:rPr>
          <w:rFonts w:ascii="Times New Roman" w:eastAsia="Times New Roman" w:hAnsi="Times New Roman" w:cs="Times New Roman"/>
          <w:color w:val="000000"/>
          <w:sz w:val="28"/>
          <w:szCs w:val="28"/>
        </w:rPr>
        <w:t>4.</w:t>
      </w:r>
      <w:r w:rsidRPr="002508D6">
        <w:rPr>
          <w:rFonts w:ascii="Times New Roman" w:eastAsia="Times New Roman" w:hAnsi="Times New Roman" w:cs="Times New Roman"/>
          <w:color w:val="000000"/>
          <w:sz w:val="28"/>
          <w:szCs w:val="28"/>
        </w:rPr>
        <w:t>Решения ЭК принимаются по каждому вопросу (документу) отдельно большинством голосов присутствующих на заседании членов комиссии. При разделении голосов поровну решение принимает председатель ЭК.</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w:t>
      </w:r>
      <w:r w:rsidRPr="002508D6">
        <w:rPr>
          <w:rFonts w:ascii="Times New Roman" w:eastAsia="Times New Roman" w:hAnsi="Times New Roman" w:cs="Times New Roman"/>
          <w:color w:val="000000"/>
          <w:sz w:val="28"/>
          <w:szCs w:val="28"/>
        </w:rPr>
        <w:t>Право решающего голоса имеют только члены ЭК. Приглашенные консультанты и эксперты имеют право совещательного голоса.</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Pr>
          <w:rFonts w:ascii="Times New Roman" w:eastAsia="Times New Roman" w:hAnsi="Times New Roman" w:cs="Times New Roman"/>
          <w:color w:val="000000"/>
          <w:sz w:val="28"/>
          <w:szCs w:val="28"/>
        </w:rPr>
        <w:t> </w:t>
      </w:r>
      <w:r w:rsidRPr="002508D6">
        <w:rPr>
          <w:rFonts w:ascii="Times New Roman" w:eastAsia="Times New Roman" w:hAnsi="Times New Roman" w:cs="Times New Roman"/>
          <w:color w:val="000000"/>
          <w:sz w:val="28"/>
          <w:szCs w:val="28"/>
        </w:rPr>
        <w:t>4.</w:t>
      </w:r>
      <w:r>
        <w:rPr>
          <w:rFonts w:ascii="Times New Roman" w:eastAsia="Times New Roman" w:hAnsi="Times New Roman" w:cs="Times New Roman"/>
          <w:color w:val="000000"/>
          <w:sz w:val="28"/>
          <w:szCs w:val="28"/>
        </w:rPr>
        <w:t>5</w:t>
      </w:r>
      <w:r w:rsidRPr="002508D6">
        <w:rPr>
          <w:rFonts w:ascii="Times New Roman" w:eastAsia="Times New Roman" w:hAnsi="Times New Roman" w:cs="Times New Roman"/>
          <w:color w:val="000000"/>
          <w:sz w:val="28"/>
          <w:szCs w:val="28"/>
        </w:rPr>
        <w:t>. Ведение делопроизводства ЭК возлагается на секретаря ЭК.</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p w:rsidR="00B856ED" w:rsidRPr="00B856ED"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p w:rsidR="00B856ED" w:rsidRPr="002508D6" w:rsidRDefault="00B856ED" w:rsidP="00B856ED">
      <w:pPr>
        <w:spacing w:after="0" w:line="240" w:lineRule="auto"/>
        <w:jc w:val="both"/>
        <w:rPr>
          <w:rFonts w:ascii="Liberation Mono" w:eastAsia="Times New Roman" w:hAnsi="Liberation Mono" w:cs="Arial"/>
          <w:color w:val="000000"/>
          <w:sz w:val="20"/>
          <w:szCs w:val="20"/>
        </w:rPr>
      </w:pPr>
      <w:r w:rsidRPr="002508D6">
        <w:rPr>
          <w:rFonts w:ascii="Times New Roman" w:eastAsia="Times New Roman" w:hAnsi="Times New Roman" w:cs="Times New Roman"/>
          <w:color w:val="000000"/>
          <w:sz w:val="28"/>
          <w:szCs w:val="28"/>
        </w:rPr>
        <w:t> </w:t>
      </w:r>
    </w:p>
    <w:tbl>
      <w:tblPr>
        <w:tblpPr w:leftFromText="180" w:rightFromText="180" w:vertAnchor="text" w:horzAnchor="margin" w:tblpY="183"/>
        <w:tblW w:w="2519" w:type="pct"/>
        <w:tblLook w:val="01E0"/>
      </w:tblPr>
      <w:tblGrid>
        <w:gridCol w:w="5182"/>
      </w:tblGrid>
      <w:tr w:rsidR="00B856ED" w:rsidRPr="00775E41" w:rsidTr="009C0FE6">
        <w:trPr>
          <w:trHeight w:val="2127"/>
        </w:trPr>
        <w:tc>
          <w:tcPr>
            <w:tcW w:w="5000" w:type="pct"/>
          </w:tcPr>
          <w:p w:rsidR="00B856ED" w:rsidRPr="00C41177" w:rsidRDefault="00B856ED" w:rsidP="009C0FE6">
            <w:pPr>
              <w:tabs>
                <w:tab w:val="left" w:pos="3544"/>
                <w:tab w:val="left" w:pos="4395"/>
              </w:tabs>
              <w:spacing w:after="0" w:line="240" w:lineRule="auto"/>
              <w:jc w:val="both"/>
              <w:rPr>
                <w:rFonts w:ascii="Times New Roman" w:hAnsi="Times New Roman" w:cs="Times New Roman"/>
                <w:sz w:val="28"/>
                <w:szCs w:val="28"/>
              </w:rPr>
            </w:pPr>
            <w:r w:rsidRPr="00C41177">
              <w:rPr>
                <w:rFonts w:ascii="Times New Roman" w:hAnsi="Times New Roman" w:cs="Times New Roman"/>
                <w:sz w:val="28"/>
                <w:szCs w:val="28"/>
              </w:rPr>
              <w:t xml:space="preserve">     СОГЛАСОВАНО</w:t>
            </w:r>
          </w:p>
          <w:p w:rsidR="00B856ED" w:rsidRPr="00C41177" w:rsidRDefault="00B856ED" w:rsidP="009C0FE6">
            <w:pPr>
              <w:tabs>
                <w:tab w:val="left" w:pos="3544"/>
                <w:tab w:val="left" w:pos="4395"/>
              </w:tabs>
              <w:spacing w:after="0" w:line="240" w:lineRule="auto"/>
              <w:jc w:val="both"/>
              <w:rPr>
                <w:rFonts w:ascii="Times New Roman" w:hAnsi="Times New Roman" w:cs="Times New Roman"/>
                <w:sz w:val="28"/>
                <w:szCs w:val="28"/>
              </w:rPr>
            </w:pPr>
            <w:r w:rsidRPr="00C41177">
              <w:rPr>
                <w:rFonts w:ascii="Times New Roman" w:hAnsi="Times New Roman" w:cs="Times New Roman"/>
                <w:sz w:val="28"/>
                <w:szCs w:val="28"/>
              </w:rPr>
              <w:t xml:space="preserve">Начальник отдела архивной службы        </w:t>
            </w:r>
          </w:p>
          <w:p w:rsidR="00B856ED" w:rsidRPr="00C41177" w:rsidRDefault="00B856ED" w:rsidP="009C0FE6">
            <w:pPr>
              <w:tabs>
                <w:tab w:val="left" w:pos="3544"/>
                <w:tab w:val="left" w:pos="4395"/>
              </w:tabs>
              <w:spacing w:after="0" w:line="240" w:lineRule="auto"/>
              <w:jc w:val="both"/>
              <w:rPr>
                <w:rFonts w:ascii="Times New Roman" w:hAnsi="Times New Roman" w:cs="Times New Roman"/>
                <w:sz w:val="28"/>
                <w:szCs w:val="28"/>
              </w:rPr>
            </w:pPr>
            <w:r w:rsidRPr="00C41177">
              <w:rPr>
                <w:rFonts w:ascii="Times New Roman" w:hAnsi="Times New Roman" w:cs="Times New Roman"/>
                <w:sz w:val="28"/>
                <w:szCs w:val="28"/>
              </w:rPr>
              <w:t>администрации Баганского района</w:t>
            </w:r>
          </w:p>
          <w:p w:rsidR="00B856ED" w:rsidRPr="00C41177" w:rsidRDefault="00B856ED" w:rsidP="009C0FE6">
            <w:pPr>
              <w:tabs>
                <w:tab w:val="left" w:pos="3544"/>
                <w:tab w:val="left" w:pos="4395"/>
              </w:tabs>
              <w:spacing w:after="0" w:line="240" w:lineRule="auto"/>
              <w:jc w:val="both"/>
              <w:rPr>
                <w:rFonts w:ascii="Times New Roman" w:hAnsi="Times New Roman" w:cs="Times New Roman"/>
                <w:sz w:val="28"/>
                <w:szCs w:val="28"/>
              </w:rPr>
            </w:pPr>
            <w:r w:rsidRPr="00C41177">
              <w:rPr>
                <w:rFonts w:ascii="Times New Roman" w:hAnsi="Times New Roman" w:cs="Times New Roman"/>
                <w:sz w:val="28"/>
                <w:szCs w:val="28"/>
              </w:rPr>
              <w:t>Новосибирской области</w:t>
            </w:r>
          </w:p>
          <w:p w:rsidR="00B856ED" w:rsidRPr="00C41177" w:rsidRDefault="00B856ED" w:rsidP="009C0FE6">
            <w:pPr>
              <w:tabs>
                <w:tab w:val="left" w:pos="3544"/>
                <w:tab w:val="left" w:pos="4395"/>
              </w:tabs>
              <w:spacing w:after="0" w:line="240" w:lineRule="auto"/>
              <w:rPr>
                <w:rFonts w:ascii="Times New Roman" w:hAnsi="Times New Roman" w:cs="Times New Roman"/>
                <w:sz w:val="28"/>
                <w:szCs w:val="28"/>
              </w:rPr>
            </w:pPr>
            <w:r w:rsidRPr="00C41177">
              <w:rPr>
                <w:rFonts w:ascii="Times New Roman" w:hAnsi="Times New Roman" w:cs="Times New Roman"/>
                <w:sz w:val="28"/>
                <w:szCs w:val="28"/>
              </w:rPr>
              <w:t>_____________ А.В. Капинова</w:t>
            </w:r>
          </w:p>
          <w:p w:rsidR="00B856ED" w:rsidRDefault="00B856ED" w:rsidP="009C0FE6">
            <w:pPr>
              <w:tabs>
                <w:tab w:val="left" w:pos="3544"/>
                <w:tab w:val="left" w:pos="4395"/>
              </w:tabs>
              <w:spacing w:after="0" w:line="240" w:lineRule="auto"/>
              <w:jc w:val="both"/>
              <w:rPr>
                <w:rFonts w:ascii="Times New Roman" w:hAnsi="Times New Roman" w:cs="Times New Roman"/>
                <w:sz w:val="28"/>
                <w:szCs w:val="28"/>
              </w:rPr>
            </w:pPr>
            <w:r w:rsidRPr="00C41177">
              <w:rPr>
                <w:rFonts w:ascii="Times New Roman" w:hAnsi="Times New Roman" w:cs="Times New Roman"/>
                <w:sz w:val="28"/>
                <w:szCs w:val="28"/>
              </w:rPr>
              <w:t>«___» _____________ 202</w:t>
            </w:r>
            <w:r>
              <w:rPr>
                <w:rFonts w:ascii="Times New Roman" w:hAnsi="Times New Roman" w:cs="Times New Roman"/>
                <w:sz w:val="28"/>
                <w:szCs w:val="28"/>
              </w:rPr>
              <w:t>3</w:t>
            </w:r>
            <w:r w:rsidRPr="00C41177">
              <w:rPr>
                <w:rFonts w:ascii="Times New Roman" w:hAnsi="Times New Roman" w:cs="Times New Roman"/>
                <w:sz w:val="28"/>
                <w:szCs w:val="28"/>
              </w:rPr>
              <w:t xml:space="preserve"> г.             </w:t>
            </w:r>
          </w:p>
          <w:p w:rsidR="00B856ED" w:rsidRPr="00775E41" w:rsidRDefault="00B856ED" w:rsidP="009C0FE6">
            <w:pPr>
              <w:tabs>
                <w:tab w:val="left" w:pos="3544"/>
                <w:tab w:val="left" w:pos="4395"/>
              </w:tabs>
              <w:spacing w:after="0" w:line="240" w:lineRule="auto"/>
              <w:jc w:val="both"/>
              <w:rPr>
                <w:sz w:val="28"/>
                <w:szCs w:val="28"/>
              </w:rPr>
            </w:pPr>
            <w:r w:rsidRPr="00C41177">
              <w:rPr>
                <w:rFonts w:ascii="Times New Roman" w:hAnsi="Times New Roman" w:cs="Times New Roman"/>
                <w:sz w:val="28"/>
                <w:szCs w:val="28"/>
              </w:rPr>
              <w:t xml:space="preserve">                                                                                                                                                                                                                                                                                                         </w:t>
            </w:r>
          </w:p>
        </w:tc>
      </w:tr>
    </w:tbl>
    <w:p w:rsidR="00B856ED" w:rsidRPr="002508D6" w:rsidRDefault="00B856ED" w:rsidP="00B856ED">
      <w:pPr>
        <w:spacing w:after="0" w:line="240" w:lineRule="auto"/>
        <w:rPr>
          <w:rFonts w:ascii="Times New Roman" w:eastAsia="Times New Roman" w:hAnsi="Times New Roman" w:cs="Times New Roman"/>
          <w:sz w:val="24"/>
          <w:szCs w:val="24"/>
        </w:rPr>
      </w:pPr>
    </w:p>
    <w:p w:rsidR="00B856ED" w:rsidRPr="002508D6" w:rsidRDefault="00B856ED" w:rsidP="00B856ED">
      <w:pPr>
        <w:spacing w:after="0" w:line="240" w:lineRule="auto"/>
        <w:jc w:val="both"/>
        <w:rPr>
          <w:rFonts w:ascii="Arial" w:eastAsia="Times New Roman" w:hAnsi="Arial" w:cs="Arial"/>
          <w:color w:val="000000"/>
          <w:sz w:val="24"/>
          <w:szCs w:val="24"/>
        </w:rPr>
      </w:pPr>
      <w:r w:rsidRPr="002508D6">
        <w:rPr>
          <w:rFonts w:ascii="Arial" w:eastAsia="Times New Roman" w:hAnsi="Arial" w:cs="Arial"/>
          <w:color w:val="000000"/>
          <w:sz w:val="24"/>
          <w:szCs w:val="24"/>
        </w:rPr>
        <w:t> </w:t>
      </w:r>
    </w:p>
    <w:p w:rsidR="00B856ED" w:rsidRDefault="00B856ED" w:rsidP="00B856ED"/>
    <w:p w:rsidR="00B856ED" w:rsidRPr="00B856ED" w:rsidRDefault="00B856ED" w:rsidP="009E60A9">
      <w:pPr>
        <w:widowControl w:val="0"/>
        <w:tabs>
          <w:tab w:val="left" w:pos="7380"/>
        </w:tabs>
        <w:spacing w:after="0" w:line="240" w:lineRule="auto"/>
        <w:rPr>
          <w:rFonts w:ascii="Times New Roman" w:hAnsi="Times New Roman" w:cs="Times New Roman"/>
          <w:b/>
          <w:sz w:val="28"/>
          <w:szCs w:val="2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533800">
      <w:pPr>
        <w:widowControl w:val="0"/>
        <w:tabs>
          <w:tab w:val="left" w:pos="7380"/>
        </w:tabs>
        <w:spacing w:after="0" w:line="240" w:lineRule="auto"/>
        <w:rPr>
          <w:rFonts w:ascii="Times New Roman" w:hAnsi="Times New Roman" w:cs="Times New Roman"/>
          <w:b/>
          <w:sz w:val="36"/>
          <w:szCs w:val="36"/>
          <w:u w:val="single"/>
        </w:rPr>
      </w:pPr>
    </w:p>
    <w:p w:rsidR="00B856ED" w:rsidRDefault="00B856ED" w:rsidP="00533800">
      <w:pPr>
        <w:widowControl w:val="0"/>
        <w:tabs>
          <w:tab w:val="left" w:pos="7380"/>
        </w:tabs>
        <w:spacing w:after="0" w:line="240" w:lineRule="auto"/>
        <w:rPr>
          <w:rFonts w:ascii="Times New Roman" w:hAnsi="Times New Roman" w:cs="Times New Roman"/>
          <w:b/>
          <w:sz w:val="36"/>
          <w:szCs w:val="36"/>
          <w:u w:val="single"/>
        </w:rPr>
      </w:pPr>
    </w:p>
    <w:p w:rsidR="00B856ED" w:rsidRDefault="00B856ED" w:rsidP="00533800">
      <w:pPr>
        <w:widowControl w:val="0"/>
        <w:tabs>
          <w:tab w:val="left" w:pos="7380"/>
        </w:tabs>
        <w:spacing w:after="0" w:line="240" w:lineRule="auto"/>
        <w:rPr>
          <w:rFonts w:ascii="Times New Roman" w:hAnsi="Times New Roman" w:cs="Times New Roman"/>
          <w:b/>
          <w:sz w:val="36"/>
          <w:szCs w:val="36"/>
          <w:u w:val="single"/>
        </w:rPr>
      </w:pPr>
    </w:p>
    <w:p w:rsidR="00B856ED" w:rsidRDefault="00B856ED" w:rsidP="00533800">
      <w:pPr>
        <w:widowControl w:val="0"/>
        <w:tabs>
          <w:tab w:val="left" w:pos="7380"/>
        </w:tabs>
        <w:spacing w:after="0" w:line="240" w:lineRule="auto"/>
        <w:rPr>
          <w:rFonts w:ascii="Times New Roman" w:hAnsi="Times New Roman" w:cs="Times New Roman"/>
          <w:b/>
          <w:sz w:val="36"/>
          <w:szCs w:val="36"/>
          <w:u w:val="single"/>
        </w:rPr>
      </w:pPr>
    </w:p>
    <w:p w:rsidR="00B856ED" w:rsidRDefault="00B856ED" w:rsidP="00533800">
      <w:pPr>
        <w:widowControl w:val="0"/>
        <w:tabs>
          <w:tab w:val="left" w:pos="7380"/>
        </w:tabs>
        <w:spacing w:after="0" w:line="240" w:lineRule="auto"/>
        <w:rPr>
          <w:rFonts w:ascii="Times New Roman" w:hAnsi="Times New Roman" w:cs="Times New Roman"/>
          <w:b/>
          <w:sz w:val="36"/>
          <w:szCs w:val="36"/>
          <w:u w:val="single"/>
        </w:rPr>
      </w:pPr>
    </w:p>
    <w:p w:rsidR="00B856ED" w:rsidRDefault="00B856ED" w:rsidP="00533800">
      <w:pPr>
        <w:widowControl w:val="0"/>
        <w:tabs>
          <w:tab w:val="left" w:pos="7380"/>
        </w:tabs>
        <w:spacing w:after="0" w:line="240" w:lineRule="auto"/>
        <w:rPr>
          <w:rFonts w:ascii="Times New Roman" w:hAnsi="Times New Roman" w:cs="Times New Roman"/>
          <w:b/>
          <w:sz w:val="36"/>
          <w:szCs w:val="36"/>
          <w:u w:val="single"/>
        </w:rPr>
      </w:pPr>
    </w:p>
    <w:p w:rsidR="00B856ED" w:rsidRDefault="00B856ED" w:rsidP="00533800">
      <w:pPr>
        <w:widowControl w:val="0"/>
        <w:tabs>
          <w:tab w:val="left" w:pos="7380"/>
        </w:tabs>
        <w:spacing w:after="0" w:line="240" w:lineRule="auto"/>
        <w:rPr>
          <w:rFonts w:ascii="Times New Roman" w:hAnsi="Times New Roman" w:cs="Times New Roman"/>
          <w:b/>
          <w:sz w:val="36"/>
          <w:szCs w:val="36"/>
          <w:u w:val="single"/>
        </w:rPr>
      </w:pPr>
    </w:p>
    <w:p w:rsidR="00B856ED" w:rsidRDefault="00B856ED" w:rsidP="00533800">
      <w:pPr>
        <w:widowControl w:val="0"/>
        <w:tabs>
          <w:tab w:val="left" w:pos="7380"/>
        </w:tabs>
        <w:spacing w:after="0" w:line="240" w:lineRule="auto"/>
        <w:rPr>
          <w:rFonts w:ascii="Times New Roman" w:hAnsi="Times New Roman" w:cs="Times New Roman"/>
          <w:b/>
          <w:sz w:val="36"/>
          <w:szCs w:val="36"/>
          <w:u w:val="single"/>
        </w:rPr>
      </w:pPr>
    </w:p>
    <w:p w:rsidR="00830089" w:rsidRDefault="00DB66AD" w:rsidP="00533800">
      <w:pPr>
        <w:widowControl w:val="0"/>
        <w:tabs>
          <w:tab w:val="left" w:pos="7380"/>
        </w:tabs>
        <w:spacing w:after="0" w:line="240" w:lineRule="auto"/>
        <w:rPr>
          <w:rFonts w:ascii="Times New Roman" w:hAnsi="Times New Roman" w:cs="Times New Roman"/>
          <w:b/>
          <w:sz w:val="36"/>
          <w:szCs w:val="36"/>
          <w:u w:val="single"/>
        </w:rPr>
      </w:pPr>
      <w:r>
        <w:rPr>
          <w:rFonts w:ascii="Times New Roman" w:hAnsi="Times New Roman" w:cs="Times New Roman"/>
          <w:b/>
          <w:sz w:val="36"/>
          <w:szCs w:val="36"/>
          <w:u w:val="single"/>
        </w:rPr>
        <w:t>Извещение</w:t>
      </w:r>
    </w:p>
    <w:p w:rsidR="00DB66AD" w:rsidRDefault="00DB66AD" w:rsidP="00DB66AD">
      <w:pPr>
        <w:pStyle w:val="afa"/>
        <w:spacing w:line="240" w:lineRule="auto"/>
        <w:rPr>
          <w:sz w:val="20"/>
        </w:rPr>
      </w:pPr>
    </w:p>
    <w:p w:rsidR="00DB66AD" w:rsidRDefault="00DB66AD" w:rsidP="00DB66AD">
      <w:pPr>
        <w:pStyle w:val="afa"/>
        <w:spacing w:before="3" w:line="240" w:lineRule="auto"/>
        <w:rPr>
          <w:sz w:val="19"/>
        </w:rPr>
      </w:pPr>
    </w:p>
    <w:p w:rsidR="00DB66AD" w:rsidRPr="00DB66AD" w:rsidRDefault="00DB66AD" w:rsidP="00DB66AD">
      <w:pPr>
        <w:pStyle w:val="afa"/>
        <w:spacing w:after="0"/>
        <w:ind w:left="4249" w:right="4298"/>
        <w:jc w:val="center"/>
        <w:rPr>
          <w:rFonts w:ascii="Times New Roman" w:hAnsi="Times New Roman" w:cs="Times New Roman"/>
          <w:sz w:val="24"/>
          <w:szCs w:val="24"/>
        </w:rPr>
      </w:pPr>
      <w:bookmarkStart w:id="0" w:name="ИЗВЕЩЕНИЕ"/>
      <w:bookmarkEnd w:id="0"/>
      <w:r w:rsidRPr="00DB66AD">
        <w:rPr>
          <w:rFonts w:ascii="Times New Roman" w:hAnsi="Times New Roman" w:cs="Times New Roman"/>
          <w:sz w:val="24"/>
          <w:szCs w:val="24"/>
        </w:rPr>
        <w:t>ИЗВЕЩЕНИЕ</w:t>
      </w:r>
    </w:p>
    <w:p w:rsidR="00DB66AD" w:rsidRPr="00DB66AD" w:rsidRDefault="00DB66AD" w:rsidP="00DB66AD">
      <w:pPr>
        <w:pStyle w:val="afa"/>
        <w:spacing w:after="0" w:line="242" w:lineRule="auto"/>
        <w:ind w:left="486" w:right="540"/>
        <w:jc w:val="center"/>
        <w:rPr>
          <w:rFonts w:ascii="Times New Roman" w:hAnsi="Times New Roman" w:cs="Times New Roman"/>
          <w:sz w:val="24"/>
          <w:szCs w:val="24"/>
        </w:rPr>
      </w:pPr>
      <w:r w:rsidRPr="00DB66AD">
        <w:rPr>
          <w:rFonts w:ascii="Times New Roman" w:hAnsi="Times New Roman" w:cs="Times New Roman"/>
          <w:sz w:val="24"/>
          <w:szCs w:val="24"/>
        </w:rPr>
        <w:t>о проведении открытого аукциона</w:t>
      </w:r>
    </w:p>
    <w:p w:rsidR="00DB66AD" w:rsidRPr="00DB66AD" w:rsidRDefault="00DB66AD" w:rsidP="00DB66AD">
      <w:pPr>
        <w:pStyle w:val="afa"/>
        <w:spacing w:after="0" w:line="242" w:lineRule="auto"/>
        <w:ind w:left="486" w:right="540"/>
        <w:jc w:val="center"/>
        <w:rPr>
          <w:rFonts w:ascii="Times New Roman" w:hAnsi="Times New Roman" w:cs="Times New Roman"/>
          <w:sz w:val="24"/>
          <w:szCs w:val="24"/>
        </w:rPr>
      </w:pPr>
      <w:r w:rsidRPr="00DB66AD">
        <w:rPr>
          <w:rFonts w:ascii="Times New Roman" w:hAnsi="Times New Roman" w:cs="Times New Roman"/>
          <w:sz w:val="24"/>
          <w:szCs w:val="24"/>
        </w:rPr>
        <w:t xml:space="preserve"> на право заключения договоров аренды недвижимого</w:t>
      </w:r>
      <w:r>
        <w:rPr>
          <w:rFonts w:ascii="Times New Roman" w:hAnsi="Times New Roman" w:cs="Times New Roman"/>
          <w:sz w:val="24"/>
          <w:szCs w:val="24"/>
        </w:rPr>
        <w:t xml:space="preserve"> </w:t>
      </w:r>
      <w:r w:rsidRPr="00DB66AD">
        <w:rPr>
          <w:rFonts w:ascii="Times New Roman" w:hAnsi="Times New Roman" w:cs="Times New Roman"/>
          <w:sz w:val="24"/>
          <w:szCs w:val="24"/>
        </w:rPr>
        <w:t>имущества, находящегося</w:t>
      </w:r>
    </w:p>
    <w:p w:rsidR="00DB66AD" w:rsidRPr="00DB66AD" w:rsidRDefault="00DB66AD" w:rsidP="00DB66AD">
      <w:pPr>
        <w:pStyle w:val="afa"/>
        <w:spacing w:after="0" w:line="242" w:lineRule="auto"/>
        <w:ind w:left="486" w:right="540"/>
        <w:jc w:val="center"/>
        <w:rPr>
          <w:rFonts w:ascii="Times New Roman" w:hAnsi="Times New Roman" w:cs="Times New Roman"/>
          <w:sz w:val="24"/>
          <w:szCs w:val="24"/>
        </w:rPr>
      </w:pPr>
      <w:r w:rsidRPr="00DB66AD">
        <w:rPr>
          <w:rFonts w:ascii="Times New Roman" w:hAnsi="Times New Roman" w:cs="Times New Roman"/>
          <w:sz w:val="24"/>
          <w:szCs w:val="24"/>
        </w:rPr>
        <w:t xml:space="preserve"> в муниципальной собственности</w:t>
      </w:r>
    </w:p>
    <w:p w:rsidR="00DB66AD" w:rsidRPr="00DB66AD" w:rsidRDefault="00DB66AD" w:rsidP="00DB66AD">
      <w:pPr>
        <w:pStyle w:val="afa"/>
        <w:spacing w:after="0" w:line="240" w:lineRule="auto"/>
        <w:rPr>
          <w:rFonts w:ascii="Times New Roman" w:hAnsi="Times New Roman" w:cs="Times New Roman"/>
          <w:sz w:val="24"/>
          <w:szCs w:val="24"/>
        </w:rPr>
      </w:pPr>
    </w:p>
    <w:p w:rsidR="00DB66AD" w:rsidRPr="00DB66AD" w:rsidRDefault="00DB66AD" w:rsidP="00DB66AD">
      <w:pPr>
        <w:pStyle w:val="1"/>
        <w:keepNext w:val="0"/>
        <w:widowControl w:val="0"/>
        <w:numPr>
          <w:ilvl w:val="0"/>
          <w:numId w:val="37"/>
        </w:numPr>
        <w:tabs>
          <w:tab w:val="left" w:pos="905"/>
        </w:tabs>
        <w:autoSpaceDE w:val="0"/>
        <w:autoSpaceDN w:val="0"/>
        <w:spacing w:before="0" w:after="0" w:line="272" w:lineRule="exact"/>
        <w:rPr>
          <w:rFonts w:ascii="Times New Roman" w:hAnsi="Times New Roman" w:cs="Times New Roman"/>
          <w:sz w:val="24"/>
          <w:szCs w:val="24"/>
        </w:rPr>
      </w:pPr>
      <w:r w:rsidRPr="00DB66AD">
        <w:rPr>
          <w:rFonts w:ascii="Times New Roman" w:hAnsi="Times New Roman" w:cs="Times New Roman"/>
          <w:sz w:val="24"/>
          <w:szCs w:val="24"/>
        </w:rPr>
        <w:t>Сведения</w:t>
      </w:r>
      <w:r>
        <w:rPr>
          <w:rFonts w:ascii="Times New Roman" w:hAnsi="Times New Roman" w:cs="Times New Roman"/>
          <w:sz w:val="24"/>
          <w:szCs w:val="24"/>
        </w:rPr>
        <w:t xml:space="preserve"> </w:t>
      </w:r>
      <w:r w:rsidRPr="00DB66AD">
        <w:rPr>
          <w:rFonts w:ascii="Times New Roman" w:hAnsi="Times New Roman" w:cs="Times New Roman"/>
          <w:sz w:val="24"/>
          <w:szCs w:val="24"/>
        </w:rPr>
        <w:t>об</w:t>
      </w:r>
      <w:r>
        <w:rPr>
          <w:rFonts w:ascii="Times New Roman" w:hAnsi="Times New Roman" w:cs="Times New Roman"/>
          <w:sz w:val="24"/>
          <w:szCs w:val="24"/>
        </w:rPr>
        <w:t xml:space="preserve"> </w:t>
      </w:r>
      <w:r w:rsidRPr="00DB66AD">
        <w:rPr>
          <w:rFonts w:ascii="Times New Roman" w:hAnsi="Times New Roman" w:cs="Times New Roman"/>
          <w:sz w:val="24"/>
          <w:szCs w:val="24"/>
        </w:rPr>
        <w:t>организаторе</w:t>
      </w:r>
      <w:r>
        <w:rPr>
          <w:rFonts w:ascii="Times New Roman" w:hAnsi="Times New Roman" w:cs="Times New Roman"/>
          <w:sz w:val="24"/>
          <w:szCs w:val="24"/>
        </w:rPr>
        <w:t xml:space="preserve"> </w:t>
      </w:r>
      <w:r w:rsidRPr="00DB66AD">
        <w:rPr>
          <w:rFonts w:ascii="Times New Roman" w:hAnsi="Times New Roman" w:cs="Times New Roman"/>
          <w:sz w:val="24"/>
          <w:szCs w:val="24"/>
        </w:rPr>
        <w:t>торгов:</w:t>
      </w:r>
    </w:p>
    <w:p w:rsidR="00DB66AD" w:rsidRPr="00DB66AD" w:rsidRDefault="00DB66AD" w:rsidP="00DB66AD">
      <w:pPr>
        <w:pStyle w:val="afa"/>
        <w:tabs>
          <w:tab w:val="left" w:pos="2417"/>
          <w:tab w:val="left" w:pos="4057"/>
          <w:tab w:val="left" w:pos="6076"/>
          <w:tab w:val="left" w:pos="7535"/>
          <w:tab w:val="left" w:pos="8671"/>
        </w:tabs>
        <w:spacing w:after="0" w:line="272" w:lineRule="exact"/>
        <w:rPr>
          <w:rFonts w:ascii="Times New Roman" w:hAnsi="Times New Roman" w:cs="Times New Roman"/>
          <w:sz w:val="24"/>
          <w:szCs w:val="24"/>
        </w:rPr>
      </w:pPr>
      <w:r w:rsidRPr="00DB66AD">
        <w:rPr>
          <w:rFonts w:ascii="Times New Roman" w:hAnsi="Times New Roman" w:cs="Times New Roman"/>
          <w:sz w:val="24"/>
          <w:szCs w:val="24"/>
        </w:rPr>
        <w:t xml:space="preserve">Наименование: </w:t>
      </w:r>
      <w:r w:rsidRPr="00DB66AD">
        <w:rPr>
          <w:rFonts w:ascii="Times New Roman" w:hAnsi="Times New Roman" w:cs="Times New Roman"/>
          <w:sz w:val="24"/>
          <w:szCs w:val="24"/>
        </w:rPr>
        <w:tab/>
        <w:t>администрация Палецкого сельсовета Баганского района Новосибирской области</w:t>
      </w:r>
    </w:p>
    <w:p w:rsidR="00DB66AD" w:rsidRPr="00DB66AD" w:rsidRDefault="00DB66AD" w:rsidP="00DB66AD">
      <w:pPr>
        <w:pStyle w:val="afa"/>
        <w:spacing w:after="0" w:line="237" w:lineRule="auto"/>
        <w:ind w:right="1287"/>
        <w:rPr>
          <w:rFonts w:ascii="Times New Roman" w:hAnsi="Times New Roman" w:cs="Times New Roman"/>
          <w:sz w:val="24"/>
          <w:szCs w:val="24"/>
        </w:rPr>
      </w:pPr>
      <w:r w:rsidRPr="00DB66AD">
        <w:rPr>
          <w:rFonts w:ascii="Times New Roman" w:hAnsi="Times New Roman" w:cs="Times New Roman"/>
          <w:sz w:val="24"/>
          <w:szCs w:val="24"/>
        </w:rPr>
        <w:t>Место нахождения: 632776, Новосибирская область Баганский район с. Палецкое, ул. Октябрьская д.29.</w:t>
      </w:r>
    </w:p>
    <w:p w:rsidR="00DB66AD" w:rsidRPr="00DB66AD" w:rsidRDefault="00DB66AD" w:rsidP="00DB66AD">
      <w:pPr>
        <w:pStyle w:val="afa"/>
        <w:spacing w:after="0" w:line="237" w:lineRule="auto"/>
        <w:ind w:right="1287"/>
        <w:rPr>
          <w:rFonts w:ascii="Times New Roman" w:hAnsi="Times New Roman" w:cs="Times New Roman"/>
          <w:sz w:val="24"/>
          <w:szCs w:val="24"/>
        </w:rPr>
      </w:pPr>
      <w:r w:rsidRPr="00DB66AD">
        <w:rPr>
          <w:rFonts w:ascii="Times New Roman" w:hAnsi="Times New Roman" w:cs="Times New Roman"/>
          <w:sz w:val="24"/>
          <w:szCs w:val="24"/>
        </w:rPr>
        <w:t>Почтовый адрес:632776, Новосибирская область Баганский район с. Палецкое, ул. Октябрьская д.29.</w:t>
      </w:r>
    </w:p>
    <w:p w:rsidR="00DB66AD" w:rsidRPr="00DB66AD" w:rsidRDefault="00DB66AD" w:rsidP="00DB66AD">
      <w:pPr>
        <w:spacing w:after="0" w:line="275" w:lineRule="exact"/>
        <w:ind w:left="544"/>
        <w:jc w:val="both"/>
        <w:rPr>
          <w:rFonts w:ascii="Times New Roman" w:hAnsi="Times New Roman" w:cs="Times New Roman"/>
          <w:sz w:val="24"/>
          <w:szCs w:val="24"/>
        </w:rPr>
      </w:pPr>
      <w:r w:rsidRPr="00DB66AD">
        <w:rPr>
          <w:rFonts w:ascii="Times New Roman" w:hAnsi="Times New Roman" w:cs="Times New Roman"/>
          <w:sz w:val="24"/>
          <w:szCs w:val="24"/>
        </w:rPr>
        <w:t>Адрес</w:t>
      </w:r>
      <w:r>
        <w:rPr>
          <w:rFonts w:ascii="Times New Roman" w:hAnsi="Times New Roman" w:cs="Times New Roman"/>
          <w:sz w:val="24"/>
          <w:szCs w:val="24"/>
        </w:rPr>
        <w:t xml:space="preserve"> </w:t>
      </w:r>
      <w:r w:rsidRPr="00DB66AD">
        <w:rPr>
          <w:rFonts w:ascii="Times New Roman" w:hAnsi="Times New Roman" w:cs="Times New Roman"/>
          <w:sz w:val="24"/>
          <w:szCs w:val="24"/>
        </w:rPr>
        <w:t>электронной</w:t>
      </w:r>
      <w:r>
        <w:rPr>
          <w:rFonts w:ascii="Times New Roman" w:hAnsi="Times New Roman" w:cs="Times New Roman"/>
          <w:sz w:val="24"/>
          <w:szCs w:val="24"/>
        </w:rPr>
        <w:t xml:space="preserve"> </w:t>
      </w:r>
      <w:r w:rsidRPr="00DB66AD">
        <w:rPr>
          <w:rFonts w:ascii="Times New Roman" w:hAnsi="Times New Roman" w:cs="Times New Roman"/>
          <w:sz w:val="24"/>
          <w:szCs w:val="24"/>
        </w:rPr>
        <w:t>почты:</w:t>
      </w:r>
      <w:hyperlink r:id="rId8" w:history="1">
        <w:r w:rsidRPr="00DB66AD">
          <w:rPr>
            <w:rStyle w:val="a7"/>
            <w:rFonts w:ascii="Times New Roman" w:hAnsi="Times New Roman" w:cs="Times New Roman"/>
            <w:sz w:val="24"/>
            <w:szCs w:val="24"/>
            <w:lang w:val="en-US"/>
          </w:rPr>
          <w:t>pal</w:t>
        </w:r>
        <w:r w:rsidRPr="00DB66AD">
          <w:rPr>
            <w:rStyle w:val="a7"/>
            <w:rFonts w:ascii="Times New Roman" w:hAnsi="Times New Roman" w:cs="Times New Roman"/>
            <w:sz w:val="24"/>
            <w:szCs w:val="24"/>
          </w:rPr>
          <w:t>_</w:t>
        </w:r>
        <w:r w:rsidRPr="00DB66AD">
          <w:rPr>
            <w:rStyle w:val="a7"/>
            <w:rFonts w:ascii="Times New Roman" w:hAnsi="Times New Roman" w:cs="Times New Roman"/>
            <w:sz w:val="24"/>
            <w:szCs w:val="24"/>
            <w:lang w:val="en-US"/>
          </w:rPr>
          <w:t>amo</w:t>
        </w:r>
        <w:r w:rsidRPr="00DB66AD">
          <w:rPr>
            <w:rStyle w:val="a7"/>
            <w:rFonts w:ascii="Times New Roman" w:hAnsi="Times New Roman" w:cs="Times New Roman"/>
            <w:sz w:val="24"/>
            <w:szCs w:val="24"/>
          </w:rPr>
          <w:t>@</w:t>
        </w:r>
        <w:r w:rsidRPr="00DB66AD">
          <w:rPr>
            <w:rStyle w:val="a7"/>
            <w:rFonts w:ascii="Times New Roman" w:hAnsi="Times New Roman" w:cs="Times New Roman"/>
            <w:sz w:val="24"/>
            <w:szCs w:val="24"/>
            <w:lang w:val="en-US"/>
          </w:rPr>
          <w:t>mail</w:t>
        </w:r>
        <w:r w:rsidRPr="00DB66AD">
          <w:rPr>
            <w:rStyle w:val="a7"/>
            <w:rFonts w:ascii="Times New Roman" w:hAnsi="Times New Roman" w:cs="Times New Roman"/>
            <w:sz w:val="24"/>
            <w:szCs w:val="24"/>
          </w:rPr>
          <w:t>.ru</w:t>
        </w:r>
      </w:hyperlink>
    </w:p>
    <w:p w:rsidR="00DB66AD" w:rsidRPr="00DB66AD" w:rsidRDefault="00DB66AD" w:rsidP="00DB66AD">
      <w:pPr>
        <w:pStyle w:val="afa"/>
        <w:spacing w:after="0"/>
        <w:rPr>
          <w:rFonts w:ascii="Times New Roman" w:hAnsi="Times New Roman" w:cs="Times New Roman"/>
          <w:sz w:val="24"/>
          <w:szCs w:val="24"/>
        </w:rPr>
      </w:pPr>
      <w:r w:rsidRPr="00DB66AD">
        <w:rPr>
          <w:rFonts w:ascii="Times New Roman" w:hAnsi="Times New Roman" w:cs="Times New Roman"/>
          <w:sz w:val="24"/>
          <w:szCs w:val="24"/>
        </w:rPr>
        <w:lastRenderedPageBreak/>
        <w:t>Контактное</w:t>
      </w:r>
      <w:r>
        <w:rPr>
          <w:rFonts w:ascii="Times New Roman" w:hAnsi="Times New Roman" w:cs="Times New Roman"/>
          <w:sz w:val="24"/>
          <w:szCs w:val="24"/>
        </w:rPr>
        <w:t xml:space="preserve"> </w:t>
      </w:r>
      <w:r w:rsidRPr="00DB66AD">
        <w:rPr>
          <w:rFonts w:ascii="Times New Roman" w:hAnsi="Times New Roman" w:cs="Times New Roman"/>
          <w:sz w:val="24"/>
          <w:szCs w:val="24"/>
        </w:rPr>
        <w:t>лицо</w:t>
      </w:r>
      <w:r>
        <w:rPr>
          <w:rFonts w:ascii="Times New Roman" w:hAnsi="Times New Roman" w:cs="Times New Roman"/>
          <w:sz w:val="24"/>
          <w:szCs w:val="24"/>
        </w:rPr>
        <w:t xml:space="preserve"> </w:t>
      </w:r>
      <w:r w:rsidRPr="00DB66AD">
        <w:rPr>
          <w:rFonts w:ascii="Times New Roman" w:hAnsi="Times New Roman" w:cs="Times New Roman"/>
          <w:sz w:val="24"/>
          <w:szCs w:val="24"/>
        </w:rPr>
        <w:t>:Павлова Ольга Александровна</w:t>
      </w:r>
    </w:p>
    <w:p w:rsidR="00DB66AD" w:rsidRPr="00DB66AD" w:rsidRDefault="00DB66AD" w:rsidP="00DB66AD">
      <w:pPr>
        <w:pStyle w:val="afa"/>
        <w:spacing w:after="0" w:line="240" w:lineRule="auto"/>
        <w:rPr>
          <w:rFonts w:ascii="Times New Roman" w:hAnsi="Times New Roman" w:cs="Times New Roman"/>
          <w:sz w:val="24"/>
          <w:szCs w:val="24"/>
        </w:rPr>
      </w:pPr>
      <w:bookmarkStart w:id="1" w:name="Номер_контактного_телефона:_+7_(383)_363"/>
      <w:bookmarkEnd w:id="1"/>
      <w:r w:rsidRPr="00DB66AD">
        <w:rPr>
          <w:rFonts w:ascii="Times New Roman" w:hAnsi="Times New Roman" w:cs="Times New Roman"/>
          <w:sz w:val="24"/>
          <w:szCs w:val="24"/>
        </w:rPr>
        <w:t>Номер</w:t>
      </w:r>
      <w:r>
        <w:rPr>
          <w:rFonts w:ascii="Times New Roman" w:hAnsi="Times New Roman" w:cs="Times New Roman"/>
          <w:sz w:val="24"/>
          <w:szCs w:val="24"/>
        </w:rPr>
        <w:t xml:space="preserve"> </w:t>
      </w:r>
      <w:r w:rsidRPr="00DB66AD">
        <w:rPr>
          <w:rFonts w:ascii="Times New Roman" w:hAnsi="Times New Roman" w:cs="Times New Roman"/>
          <w:sz w:val="24"/>
          <w:szCs w:val="24"/>
        </w:rPr>
        <w:t>контактного телефона:+7 (383)53 45-308</w:t>
      </w:r>
    </w:p>
    <w:p w:rsidR="00DB66AD" w:rsidRPr="00DB66AD" w:rsidRDefault="00DB66AD" w:rsidP="00DB66AD">
      <w:pPr>
        <w:pStyle w:val="1"/>
        <w:keepNext w:val="0"/>
        <w:widowControl w:val="0"/>
        <w:numPr>
          <w:ilvl w:val="0"/>
          <w:numId w:val="37"/>
        </w:numPr>
        <w:tabs>
          <w:tab w:val="left" w:pos="824"/>
        </w:tabs>
        <w:autoSpaceDE w:val="0"/>
        <w:autoSpaceDN w:val="0"/>
        <w:spacing w:before="0" w:after="0" w:line="242" w:lineRule="auto"/>
        <w:ind w:left="117" w:right="165" w:firstLine="427"/>
        <w:jc w:val="both"/>
        <w:rPr>
          <w:rFonts w:ascii="Times New Roman" w:hAnsi="Times New Roman" w:cs="Times New Roman"/>
          <w:sz w:val="24"/>
          <w:szCs w:val="24"/>
        </w:rPr>
      </w:pPr>
      <w:r w:rsidRPr="00DB66AD">
        <w:rPr>
          <w:rFonts w:ascii="Times New Roman" w:hAnsi="Times New Roman" w:cs="Times New Roman"/>
          <w:sz w:val="24"/>
          <w:szCs w:val="24"/>
        </w:rPr>
        <w:t>Сведенияобобъектеаренды(имуществе,праванакотороепередаютсяподоговору):Лот№ 1</w:t>
      </w:r>
    </w:p>
    <w:p w:rsidR="00DB66AD" w:rsidRPr="00DB66AD" w:rsidRDefault="00DB66AD" w:rsidP="00DB66AD">
      <w:pPr>
        <w:pStyle w:val="afa"/>
        <w:spacing w:after="0" w:line="242" w:lineRule="auto"/>
        <w:ind w:left="117" w:right="158" w:firstLine="427"/>
        <w:rPr>
          <w:rFonts w:ascii="Times New Roman" w:hAnsi="Times New Roman" w:cs="Times New Roman"/>
          <w:sz w:val="24"/>
          <w:szCs w:val="24"/>
        </w:rPr>
      </w:pPr>
      <w:r w:rsidRPr="00DB66AD">
        <w:rPr>
          <w:rFonts w:ascii="Times New Roman" w:hAnsi="Times New Roman" w:cs="Times New Roman"/>
          <w:sz w:val="24"/>
          <w:szCs w:val="24"/>
        </w:rPr>
        <w:t>Месторасположения:632776, Новосибирская область Баганский район с. Палецкое, ул. Октябрьская д.20, помещение 2.</w:t>
      </w:r>
    </w:p>
    <w:p w:rsidR="00DB66AD" w:rsidRPr="00DB66AD" w:rsidRDefault="00DB66AD" w:rsidP="00DB66AD">
      <w:pPr>
        <w:pStyle w:val="afa"/>
        <w:spacing w:after="0" w:line="271" w:lineRule="exact"/>
        <w:rPr>
          <w:rFonts w:ascii="Times New Roman" w:hAnsi="Times New Roman" w:cs="Times New Roman"/>
          <w:i/>
          <w:sz w:val="24"/>
          <w:szCs w:val="24"/>
        </w:rPr>
      </w:pPr>
      <w:r w:rsidRPr="00DB66AD">
        <w:rPr>
          <w:rFonts w:ascii="Times New Roman" w:hAnsi="Times New Roman" w:cs="Times New Roman"/>
          <w:sz w:val="24"/>
          <w:szCs w:val="24"/>
        </w:rPr>
        <w:t>Тип</w:t>
      </w:r>
      <w:r>
        <w:rPr>
          <w:rFonts w:ascii="Times New Roman" w:hAnsi="Times New Roman" w:cs="Times New Roman"/>
          <w:sz w:val="24"/>
          <w:szCs w:val="24"/>
        </w:rPr>
        <w:t xml:space="preserve"> </w:t>
      </w:r>
      <w:r w:rsidRPr="00DB66AD">
        <w:rPr>
          <w:rFonts w:ascii="Times New Roman" w:hAnsi="Times New Roman" w:cs="Times New Roman"/>
          <w:sz w:val="24"/>
          <w:szCs w:val="24"/>
        </w:rPr>
        <w:t>имущества:</w:t>
      </w:r>
      <w:r>
        <w:rPr>
          <w:rFonts w:ascii="Times New Roman" w:hAnsi="Times New Roman" w:cs="Times New Roman"/>
          <w:sz w:val="24"/>
          <w:szCs w:val="24"/>
        </w:rPr>
        <w:t xml:space="preserve"> </w:t>
      </w:r>
      <w:r w:rsidRPr="00DB66AD">
        <w:rPr>
          <w:rFonts w:ascii="Times New Roman" w:hAnsi="Times New Roman" w:cs="Times New Roman"/>
          <w:sz w:val="24"/>
          <w:szCs w:val="24"/>
        </w:rPr>
        <w:t>Недвижимое</w:t>
      </w:r>
      <w:r>
        <w:rPr>
          <w:rFonts w:ascii="Times New Roman" w:hAnsi="Times New Roman" w:cs="Times New Roman"/>
          <w:sz w:val="24"/>
          <w:szCs w:val="24"/>
        </w:rPr>
        <w:t xml:space="preserve"> </w:t>
      </w:r>
      <w:r w:rsidRPr="00DB66AD">
        <w:rPr>
          <w:rFonts w:ascii="Times New Roman" w:hAnsi="Times New Roman" w:cs="Times New Roman"/>
          <w:sz w:val="24"/>
          <w:szCs w:val="24"/>
        </w:rPr>
        <w:t>имущество</w:t>
      </w:r>
      <w:r w:rsidRPr="00DB66AD">
        <w:rPr>
          <w:rFonts w:ascii="Times New Roman" w:hAnsi="Times New Roman" w:cs="Times New Roman"/>
          <w:i/>
          <w:sz w:val="24"/>
          <w:szCs w:val="24"/>
        </w:rPr>
        <w:t>.</w:t>
      </w:r>
    </w:p>
    <w:p w:rsidR="00DB66AD" w:rsidRPr="00DB66AD" w:rsidRDefault="00DB66AD" w:rsidP="00DB66AD">
      <w:pPr>
        <w:pStyle w:val="afa"/>
        <w:spacing w:after="0"/>
        <w:rPr>
          <w:rFonts w:ascii="Times New Roman" w:hAnsi="Times New Roman" w:cs="Times New Roman"/>
          <w:sz w:val="24"/>
          <w:szCs w:val="24"/>
        </w:rPr>
      </w:pPr>
      <w:r w:rsidRPr="00DB66AD">
        <w:rPr>
          <w:rFonts w:ascii="Times New Roman" w:hAnsi="Times New Roman" w:cs="Times New Roman"/>
          <w:sz w:val="24"/>
          <w:szCs w:val="24"/>
        </w:rPr>
        <w:t>Описание:Нежилоепомещение</w:t>
      </w:r>
      <w:r w:rsidRPr="00DB66AD">
        <w:rPr>
          <w:rFonts w:ascii="Times New Roman" w:hAnsi="Times New Roman" w:cs="Times New Roman"/>
          <w:spacing w:val="29"/>
          <w:sz w:val="24"/>
          <w:szCs w:val="24"/>
        </w:rPr>
        <w:t>,</w:t>
      </w:r>
      <w:r w:rsidRPr="00DB66AD">
        <w:rPr>
          <w:rFonts w:ascii="Times New Roman" w:hAnsi="Times New Roman" w:cs="Times New Roman"/>
          <w:sz w:val="24"/>
          <w:szCs w:val="24"/>
        </w:rPr>
        <w:t>общейплощадью130,1кв.м.</w:t>
      </w:r>
    </w:p>
    <w:p w:rsidR="00DB66AD" w:rsidRPr="00DB66AD" w:rsidRDefault="00DB66AD" w:rsidP="00DB66AD">
      <w:pPr>
        <w:pStyle w:val="afa"/>
        <w:spacing w:after="0" w:line="240" w:lineRule="auto"/>
        <w:ind w:left="117" w:right="104" w:firstLine="427"/>
        <w:rPr>
          <w:rFonts w:ascii="Times New Roman" w:hAnsi="Times New Roman" w:cs="Times New Roman"/>
          <w:sz w:val="24"/>
          <w:szCs w:val="24"/>
        </w:rPr>
      </w:pPr>
      <w:r w:rsidRPr="00DB66AD">
        <w:rPr>
          <w:rFonts w:ascii="Times New Roman" w:hAnsi="Times New Roman" w:cs="Times New Roman"/>
          <w:sz w:val="24"/>
          <w:szCs w:val="24"/>
        </w:rPr>
        <w:t>Технические</w:t>
      </w:r>
      <w:r>
        <w:rPr>
          <w:rFonts w:ascii="Times New Roman" w:hAnsi="Times New Roman" w:cs="Times New Roman"/>
          <w:sz w:val="24"/>
          <w:szCs w:val="24"/>
        </w:rPr>
        <w:t xml:space="preserve"> </w:t>
      </w:r>
      <w:r w:rsidRPr="00DB66AD">
        <w:rPr>
          <w:rFonts w:ascii="Times New Roman" w:hAnsi="Times New Roman" w:cs="Times New Roman"/>
          <w:sz w:val="24"/>
          <w:szCs w:val="24"/>
        </w:rPr>
        <w:t>характеристики:</w:t>
      </w:r>
      <w:r>
        <w:rPr>
          <w:rFonts w:ascii="Times New Roman" w:hAnsi="Times New Roman" w:cs="Times New Roman"/>
          <w:sz w:val="24"/>
          <w:szCs w:val="24"/>
        </w:rPr>
        <w:t xml:space="preserve"> </w:t>
      </w:r>
      <w:r w:rsidRPr="00DB66AD">
        <w:rPr>
          <w:rFonts w:ascii="Times New Roman" w:hAnsi="Times New Roman" w:cs="Times New Roman"/>
          <w:sz w:val="24"/>
          <w:szCs w:val="24"/>
        </w:rPr>
        <w:t>Тип здания – нежилое. Фундамент -Ленточный (на основании осмотра надземной части). Стены-Кирпич, бетонные блоки. Перегородки – кирпичные. Перекрытия – железобетонные. Кровля-Мягкая рулонная, металлический лист. Внутренняя отделка- Потолок: панели, штукатурка, панели; Стены: штукатурка, окраска, панели - состояние; Пол: бетонный, керамическая плитка.  Коммуникации – электро-, водоснабжение, отопление- центральное.</w:t>
      </w:r>
    </w:p>
    <w:p w:rsidR="00DB66AD" w:rsidRPr="00DB66AD" w:rsidRDefault="00DB66AD" w:rsidP="00DB66AD">
      <w:pPr>
        <w:pStyle w:val="afa"/>
        <w:spacing w:after="0"/>
        <w:rPr>
          <w:rFonts w:ascii="Times New Roman" w:hAnsi="Times New Roman" w:cs="Times New Roman"/>
          <w:sz w:val="24"/>
          <w:szCs w:val="24"/>
        </w:rPr>
      </w:pPr>
      <w:r w:rsidRPr="00DB66AD">
        <w:rPr>
          <w:rFonts w:ascii="Times New Roman" w:hAnsi="Times New Roman" w:cs="Times New Roman"/>
          <w:sz w:val="24"/>
          <w:szCs w:val="24"/>
        </w:rPr>
        <w:t>Вид</w:t>
      </w:r>
      <w:r>
        <w:rPr>
          <w:rFonts w:ascii="Times New Roman" w:hAnsi="Times New Roman" w:cs="Times New Roman"/>
          <w:sz w:val="24"/>
          <w:szCs w:val="24"/>
        </w:rPr>
        <w:t xml:space="preserve"> </w:t>
      </w:r>
      <w:r w:rsidRPr="00DB66AD">
        <w:rPr>
          <w:rFonts w:ascii="Times New Roman" w:hAnsi="Times New Roman" w:cs="Times New Roman"/>
          <w:sz w:val="24"/>
          <w:szCs w:val="24"/>
        </w:rPr>
        <w:t>собственности:</w:t>
      </w:r>
      <w:r>
        <w:rPr>
          <w:rFonts w:ascii="Times New Roman" w:hAnsi="Times New Roman" w:cs="Times New Roman"/>
          <w:sz w:val="24"/>
          <w:szCs w:val="24"/>
        </w:rPr>
        <w:t xml:space="preserve"> </w:t>
      </w:r>
      <w:r w:rsidRPr="00DB66AD">
        <w:rPr>
          <w:rFonts w:ascii="Times New Roman" w:hAnsi="Times New Roman" w:cs="Times New Roman"/>
          <w:sz w:val="24"/>
          <w:szCs w:val="24"/>
        </w:rPr>
        <w:t>муниципальная собственность.</w:t>
      </w:r>
    </w:p>
    <w:p w:rsidR="00DB66AD" w:rsidRPr="00DB66AD" w:rsidRDefault="00DB66AD" w:rsidP="00DB66AD">
      <w:pPr>
        <w:pStyle w:val="afa"/>
        <w:spacing w:after="0" w:line="242" w:lineRule="auto"/>
        <w:ind w:right="2402"/>
        <w:rPr>
          <w:rFonts w:ascii="Times New Roman" w:hAnsi="Times New Roman" w:cs="Times New Roman"/>
          <w:sz w:val="24"/>
          <w:szCs w:val="24"/>
        </w:rPr>
      </w:pPr>
      <w:r w:rsidRPr="00DB66AD">
        <w:rPr>
          <w:rFonts w:ascii="Times New Roman" w:hAnsi="Times New Roman" w:cs="Times New Roman"/>
          <w:sz w:val="24"/>
          <w:szCs w:val="24"/>
        </w:rPr>
        <w:t>Иное вещное право: Отсутствует.</w:t>
      </w:r>
    </w:p>
    <w:p w:rsidR="00DB66AD" w:rsidRPr="00DB66AD" w:rsidRDefault="00DB66AD" w:rsidP="00DB66AD">
      <w:pPr>
        <w:pStyle w:val="afa"/>
        <w:spacing w:after="0" w:line="240" w:lineRule="auto"/>
        <w:ind w:left="117"/>
        <w:rPr>
          <w:rFonts w:ascii="Times New Roman" w:hAnsi="Times New Roman" w:cs="Times New Roman"/>
          <w:sz w:val="24"/>
          <w:szCs w:val="24"/>
        </w:rPr>
      </w:pPr>
      <w:bookmarkStart w:id="2" w:name="Валюта_лота:_Российский_рубль."/>
      <w:bookmarkEnd w:id="2"/>
      <w:r w:rsidRPr="00DB66AD">
        <w:rPr>
          <w:rFonts w:ascii="Times New Roman" w:hAnsi="Times New Roman" w:cs="Times New Roman"/>
          <w:sz w:val="24"/>
          <w:szCs w:val="24"/>
        </w:rPr>
        <w:t>Валюта</w:t>
      </w:r>
      <w:r>
        <w:rPr>
          <w:rFonts w:ascii="Times New Roman" w:hAnsi="Times New Roman" w:cs="Times New Roman"/>
          <w:sz w:val="24"/>
          <w:szCs w:val="24"/>
        </w:rPr>
        <w:t xml:space="preserve"> </w:t>
      </w:r>
      <w:r w:rsidRPr="00DB66AD">
        <w:rPr>
          <w:rFonts w:ascii="Times New Roman" w:hAnsi="Times New Roman" w:cs="Times New Roman"/>
          <w:sz w:val="24"/>
          <w:szCs w:val="24"/>
        </w:rPr>
        <w:t>лота</w:t>
      </w:r>
      <w:r>
        <w:rPr>
          <w:rFonts w:ascii="Times New Roman" w:hAnsi="Times New Roman" w:cs="Times New Roman"/>
          <w:sz w:val="24"/>
          <w:szCs w:val="24"/>
        </w:rPr>
        <w:t xml:space="preserve"> </w:t>
      </w:r>
      <w:r w:rsidRPr="00DB66AD">
        <w:rPr>
          <w:rFonts w:ascii="Times New Roman" w:hAnsi="Times New Roman" w:cs="Times New Roman"/>
          <w:sz w:val="24"/>
          <w:szCs w:val="24"/>
        </w:rPr>
        <w:t>:Российский</w:t>
      </w:r>
      <w:r>
        <w:rPr>
          <w:rFonts w:ascii="Times New Roman" w:hAnsi="Times New Roman" w:cs="Times New Roman"/>
          <w:sz w:val="24"/>
          <w:szCs w:val="24"/>
        </w:rPr>
        <w:t xml:space="preserve"> </w:t>
      </w:r>
      <w:r w:rsidRPr="00DB66AD">
        <w:rPr>
          <w:rFonts w:ascii="Times New Roman" w:hAnsi="Times New Roman" w:cs="Times New Roman"/>
          <w:sz w:val="24"/>
          <w:szCs w:val="24"/>
        </w:rPr>
        <w:t>рубль.</w:t>
      </w:r>
    </w:p>
    <w:p w:rsidR="00DB66AD" w:rsidRPr="00DB66AD" w:rsidRDefault="00DB66AD" w:rsidP="00DB66AD">
      <w:pPr>
        <w:pStyle w:val="af"/>
        <w:widowControl w:val="0"/>
        <w:numPr>
          <w:ilvl w:val="0"/>
          <w:numId w:val="37"/>
        </w:numPr>
        <w:tabs>
          <w:tab w:val="left" w:pos="1112"/>
        </w:tabs>
        <w:autoSpaceDE w:val="0"/>
        <w:autoSpaceDN w:val="0"/>
        <w:spacing w:after="0" w:line="232" w:lineRule="auto"/>
        <w:ind w:left="117" w:right="168" w:firstLine="427"/>
        <w:contextualSpacing w:val="0"/>
        <w:jc w:val="both"/>
        <w:rPr>
          <w:rFonts w:ascii="Times New Roman" w:hAnsi="Times New Roman" w:cs="Times New Roman"/>
          <w:sz w:val="24"/>
          <w:szCs w:val="24"/>
        </w:rPr>
      </w:pPr>
      <w:r w:rsidRPr="00DB66AD">
        <w:rPr>
          <w:rFonts w:ascii="Times New Roman" w:hAnsi="Times New Roman" w:cs="Times New Roman"/>
          <w:b/>
          <w:sz w:val="24"/>
          <w:szCs w:val="24"/>
        </w:rPr>
        <w:t>Целевое назначение объекта аренды (имущества, права на которое передаются</w:t>
      </w:r>
      <w:r>
        <w:rPr>
          <w:rFonts w:ascii="Times New Roman" w:hAnsi="Times New Roman" w:cs="Times New Roman"/>
          <w:b/>
          <w:sz w:val="24"/>
          <w:szCs w:val="24"/>
        </w:rPr>
        <w:t xml:space="preserve"> </w:t>
      </w:r>
      <w:r w:rsidRPr="00DB66AD">
        <w:rPr>
          <w:rFonts w:ascii="Times New Roman" w:hAnsi="Times New Roman" w:cs="Times New Roman"/>
          <w:b/>
          <w:sz w:val="24"/>
          <w:szCs w:val="24"/>
        </w:rPr>
        <w:t>по</w:t>
      </w:r>
      <w:r>
        <w:rPr>
          <w:rFonts w:ascii="Times New Roman" w:hAnsi="Times New Roman" w:cs="Times New Roman"/>
          <w:b/>
          <w:sz w:val="24"/>
          <w:szCs w:val="24"/>
        </w:rPr>
        <w:t xml:space="preserve"> </w:t>
      </w:r>
      <w:r w:rsidRPr="00DB66AD">
        <w:rPr>
          <w:rFonts w:ascii="Times New Roman" w:hAnsi="Times New Roman" w:cs="Times New Roman"/>
          <w:b/>
          <w:sz w:val="24"/>
          <w:szCs w:val="24"/>
        </w:rPr>
        <w:t>договору):Лот№ 1:</w:t>
      </w:r>
      <w:r>
        <w:rPr>
          <w:rFonts w:ascii="Times New Roman" w:hAnsi="Times New Roman" w:cs="Times New Roman"/>
          <w:b/>
          <w:sz w:val="24"/>
          <w:szCs w:val="24"/>
        </w:rPr>
        <w:t xml:space="preserve"> </w:t>
      </w:r>
      <w:r w:rsidRPr="00DB66AD">
        <w:rPr>
          <w:rFonts w:ascii="Times New Roman" w:hAnsi="Times New Roman" w:cs="Times New Roman"/>
          <w:sz w:val="24"/>
          <w:szCs w:val="24"/>
        </w:rPr>
        <w:t>производственно-складское помещение;</w:t>
      </w:r>
    </w:p>
    <w:p w:rsidR="00DB66AD" w:rsidRPr="00DB66AD" w:rsidRDefault="00DB66AD" w:rsidP="00DB66AD">
      <w:pPr>
        <w:pStyle w:val="af"/>
        <w:widowControl w:val="0"/>
        <w:numPr>
          <w:ilvl w:val="0"/>
          <w:numId w:val="37"/>
        </w:numPr>
        <w:tabs>
          <w:tab w:val="left" w:pos="1112"/>
        </w:tabs>
        <w:autoSpaceDE w:val="0"/>
        <w:autoSpaceDN w:val="0"/>
        <w:spacing w:after="0" w:line="237" w:lineRule="auto"/>
        <w:ind w:left="117" w:right="160" w:firstLine="427"/>
        <w:contextualSpacing w:val="0"/>
        <w:jc w:val="both"/>
        <w:rPr>
          <w:rFonts w:ascii="Times New Roman" w:hAnsi="Times New Roman" w:cs="Times New Roman"/>
          <w:sz w:val="24"/>
          <w:szCs w:val="24"/>
        </w:rPr>
      </w:pPr>
      <w:r w:rsidRPr="00DB66AD">
        <w:rPr>
          <w:rFonts w:ascii="Times New Roman" w:hAnsi="Times New Roman" w:cs="Times New Roman"/>
          <w:b/>
          <w:sz w:val="24"/>
          <w:szCs w:val="24"/>
        </w:rPr>
        <w:t>Начальная(минимальная)цена:Лот№1</w:t>
      </w:r>
      <w:r w:rsidRPr="00DB66AD">
        <w:rPr>
          <w:rFonts w:ascii="Times New Roman" w:hAnsi="Times New Roman" w:cs="Times New Roman"/>
          <w:sz w:val="24"/>
          <w:szCs w:val="24"/>
        </w:rPr>
        <w:t>–13 010,00руб.(Тринадцатьтысячдесять) рублей 00 копеек.</w:t>
      </w:r>
    </w:p>
    <w:p w:rsidR="00DB66AD" w:rsidRPr="00DB66AD" w:rsidRDefault="00DB66AD" w:rsidP="00DB66AD">
      <w:pPr>
        <w:spacing w:after="0"/>
        <w:ind w:left="117" w:right="158" w:firstLine="427"/>
        <w:jc w:val="both"/>
        <w:rPr>
          <w:rFonts w:ascii="Times New Roman" w:hAnsi="Times New Roman" w:cs="Times New Roman"/>
          <w:sz w:val="24"/>
          <w:szCs w:val="24"/>
        </w:rPr>
      </w:pPr>
      <w:r w:rsidRPr="00DB66AD">
        <w:rPr>
          <w:rFonts w:ascii="Times New Roman" w:hAnsi="Times New Roman" w:cs="Times New Roman"/>
          <w:b/>
          <w:sz w:val="24"/>
          <w:szCs w:val="24"/>
        </w:rPr>
        <w:t>Обязательныерасходыарендатора,невключенныеваренднуюплату:</w:t>
      </w:r>
      <w:r w:rsidRPr="00DB66AD">
        <w:rPr>
          <w:rFonts w:ascii="Times New Roman" w:hAnsi="Times New Roman" w:cs="Times New Roman"/>
          <w:sz w:val="24"/>
          <w:szCs w:val="24"/>
        </w:rPr>
        <w:t>коммунальные,административные,хозяйственные,эксплуатационныерасходы.</w:t>
      </w:r>
    </w:p>
    <w:p w:rsidR="00DB66AD" w:rsidRPr="00DB66AD" w:rsidRDefault="00DB66AD" w:rsidP="00DB66AD">
      <w:pPr>
        <w:pStyle w:val="af"/>
        <w:widowControl w:val="0"/>
        <w:numPr>
          <w:ilvl w:val="0"/>
          <w:numId w:val="37"/>
        </w:numPr>
        <w:tabs>
          <w:tab w:val="left" w:pos="1112"/>
        </w:tabs>
        <w:autoSpaceDE w:val="0"/>
        <w:autoSpaceDN w:val="0"/>
        <w:spacing w:after="0" w:line="274" w:lineRule="exact"/>
        <w:ind w:left="1111" w:hanging="568"/>
        <w:contextualSpacing w:val="0"/>
        <w:jc w:val="both"/>
        <w:rPr>
          <w:rFonts w:ascii="Times New Roman" w:hAnsi="Times New Roman" w:cs="Times New Roman"/>
          <w:sz w:val="24"/>
          <w:szCs w:val="24"/>
        </w:rPr>
      </w:pPr>
      <w:r w:rsidRPr="00DB66AD">
        <w:rPr>
          <w:rFonts w:ascii="Times New Roman" w:hAnsi="Times New Roman" w:cs="Times New Roman"/>
          <w:b/>
          <w:sz w:val="24"/>
          <w:szCs w:val="24"/>
        </w:rPr>
        <w:t>Срок</w:t>
      </w:r>
      <w:r>
        <w:rPr>
          <w:rFonts w:ascii="Times New Roman" w:hAnsi="Times New Roman" w:cs="Times New Roman"/>
          <w:b/>
          <w:sz w:val="24"/>
          <w:szCs w:val="24"/>
        </w:rPr>
        <w:t xml:space="preserve"> </w:t>
      </w:r>
      <w:r w:rsidRPr="00DB66AD">
        <w:rPr>
          <w:rFonts w:ascii="Times New Roman" w:hAnsi="Times New Roman" w:cs="Times New Roman"/>
          <w:b/>
          <w:sz w:val="24"/>
          <w:szCs w:val="24"/>
        </w:rPr>
        <w:t>действия</w:t>
      </w:r>
      <w:r>
        <w:rPr>
          <w:rFonts w:ascii="Times New Roman" w:hAnsi="Times New Roman" w:cs="Times New Roman"/>
          <w:b/>
          <w:sz w:val="24"/>
          <w:szCs w:val="24"/>
        </w:rPr>
        <w:t xml:space="preserve"> </w:t>
      </w:r>
      <w:r w:rsidRPr="00DB66AD">
        <w:rPr>
          <w:rFonts w:ascii="Times New Roman" w:hAnsi="Times New Roman" w:cs="Times New Roman"/>
          <w:b/>
          <w:sz w:val="24"/>
          <w:szCs w:val="24"/>
        </w:rPr>
        <w:t>договора:</w:t>
      </w:r>
      <w:r>
        <w:rPr>
          <w:rFonts w:ascii="Times New Roman" w:hAnsi="Times New Roman" w:cs="Times New Roman"/>
          <w:b/>
          <w:sz w:val="24"/>
          <w:szCs w:val="24"/>
        </w:rPr>
        <w:t xml:space="preserve"> </w:t>
      </w:r>
      <w:r w:rsidRPr="00DB66AD">
        <w:rPr>
          <w:rFonts w:ascii="Times New Roman" w:hAnsi="Times New Roman" w:cs="Times New Roman"/>
          <w:sz w:val="24"/>
          <w:szCs w:val="24"/>
        </w:rPr>
        <w:t>одиннадцать месяцев</w:t>
      </w:r>
      <w:r>
        <w:rPr>
          <w:rFonts w:ascii="Times New Roman" w:hAnsi="Times New Roman" w:cs="Times New Roman"/>
          <w:sz w:val="24"/>
          <w:szCs w:val="24"/>
        </w:rPr>
        <w:t xml:space="preserve"> </w:t>
      </w:r>
      <w:r w:rsidRPr="00DB66AD">
        <w:rPr>
          <w:rFonts w:ascii="Times New Roman" w:hAnsi="Times New Roman" w:cs="Times New Roman"/>
          <w:sz w:val="24"/>
          <w:szCs w:val="24"/>
        </w:rPr>
        <w:t>с</w:t>
      </w:r>
      <w:r>
        <w:rPr>
          <w:rFonts w:ascii="Times New Roman" w:hAnsi="Times New Roman" w:cs="Times New Roman"/>
          <w:sz w:val="24"/>
          <w:szCs w:val="24"/>
        </w:rPr>
        <w:t xml:space="preserve"> </w:t>
      </w:r>
      <w:r w:rsidRPr="00DB66AD">
        <w:rPr>
          <w:rFonts w:ascii="Times New Roman" w:hAnsi="Times New Roman" w:cs="Times New Roman"/>
          <w:sz w:val="24"/>
          <w:szCs w:val="24"/>
        </w:rPr>
        <w:t>даты</w:t>
      </w:r>
      <w:r>
        <w:rPr>
          <w:rFonts w:ascii="Times New Roman" w:hAnsi="Times New Roman" w:cs="Times New Roman"/>
          <w:sz w:val="24"/>
          <w:szCs w:val="24"/>
        </w:rPr>
        <w:t xml:space="preserve"> </w:t>
      </w:r>
      <w:r w:rsidRPr="00DB66AD">
        <w:rPr>
          <w:rFonts w:ascii="Times New Roman" w:hAnsi="Times New Roman" w:cs="Times New Roman"/>
          <w:sz w:val="24"/>
          <w:szCs w:val="24"/>
        </w:rPr>
        <w:t>заключения</w:t>
      </w:r>
      <w:r>
        <w:rPr>
          <w:rFonts w:ascii="Times New Roman" w:hAnsi="Times New Roman" w:cs="Times New Roman"/>
          <w:sz w:val="24"/>
          <w:szCs w:val="24"/>
        </w:rPr>
        <w:t xml:space="preserve"> </w:t>
      </w:r>
      <w:r w:rsidRPr="00DB66AD">
        <w:rPr>
          <w:rFonts w:ascii="Times New Roman" w:hAnsi="Times New Roman" w:cs="Times New Roman"/>
          <w:sz w:val="24"/>
          <w:szCs w:val="24"/>
        </w:rPr>
        <w:t>договора</w:t>
      </w:r>
      <w:r>
        <w:rPr>
          <w:rFonts w:ascii="Times New Roman" w:hAnsi="Times New Roman" w:cs="Times New Roman"/>
          <w:sz w:val="24"/>
          <w:szCs w:val="24"/>
        </w:rPr>
        <w:t xml:space="preserve"> </w:t>
      </w:r>
      <w:r w:rsidRPr="00DB66AD">
        <w:rPr>
          <w:rFonts w:ascii="Times New Roman" w:hAnsi="Times New Roman" w:cs="Times New Roman"/>
          <w:sz w:val="24"/>
          <w:szCs w:val="24"/>
        </w:rPr>
        <w:t>по</w:t>
      </w:r>
      <w:r>
        <w:rPr>
          <w:rFonts w:ascii="Times New Roman" w:hAnsi="Times New Roman" w:cs="Times New Roman"/>
          <w:sz w:val="24"/>
          <w:szCs w:val="24"/>
        </w:rPr>
        <w:t xml:space="preserve"> </w:t>
      </w:r>
      <w:r w:rsidRPr="00DB66AD">
        <w:rPr>
          <w:rFonts w:ascii="Times New Roman" w:hAnsi="Times New Roman" w:cs="Times New Roman"/>
          <w:sz w:val="24"/>
          <w:szCs w:val="24"/>
        </w:rPr>
        <w:t>итогам</w:t>
      </w:r>
      <w:r>
        <w:rPr>
          <w:rFonts w:ascii="Times New Roman" w:hAnsi="Times New Roman" w:cs="Times New Roman"/>
          <w:sz w:val="24"/>
          <w:szCs w:val="24"/>
        </w:rPr>
        <w:t xml:space="preserve"> </w:t>
      </w:r>
      <w:r w:rsidRPr="00DB66AD">
        <w:rPr>
          <w:rFonts w:ascii="Times New Roman" w:hAnsi="Times New Roman" w:cs="Times New Roman"/>
          <w:sz w:val="24"/>
          <w:szCs w:val="24"/>
        </w:rPr>
        <w:t>аукциона.</w:t>
      </w:r>
    </w:p>
    <w:p w:rsidR="00DB66AD" w:rsidRPr="00DB66AD" w:rsidRDefault="00DB66AD" w:rsidP="00DB66AD">
      <w:pPr>
        <w:pStyle w:val="1"/>
        <w:keepNext w:val="0"/>
        <w:widowControl w:val="0"/>
        <w:numPr>
          <w:ilvl w:val="0"/>
          <w:numId w:val="37"/>
        </w:numPr>
        <w:tabs>
          <w:tab w:val="left" w:pos="905"/>
        </w:tabs>
        <w:autoSpaceDE w:val="0"/>
        <w:autoSpaceDN w:val="0"/>
        <w:spacing w:before="0" w:after="0" w:line="275" w:lineRule="exact"/>
        <w:jc w:val="both"/>
        <w:rPr>
          <w:rFonts w:ascii="Times New Roman" w:hAnsi="Times New Roman" w:cs="Times New Roman"/>
          <w:sz w:val="24"/>
          <w:szCs w:val="24"/>
        </w:rPr>
      </w:pPr>
      <w:r w:rsidRPr="00DB66AD">
        <w:rPr>
          <w:rFonts w:ascii="Times New Roman" w:hAnsi="Times New Roman" w:cs="Times New Roman"/>
          <w:sz w:val="24"/>
          <w:szCs w:val="24"/>
        </w:rPr>
        <w:t>Срок, место</w:t>
      </w:r>
      <w:r>
        <w:rPr>
          <w:rFonts w:ascii="Times New Roman" w:hAnsi="Times New Roman" w:cs="Times New Roman"/>
          <w:sz w:val="24"/>
          <w:szCs w:val="24"/>
        </w:rPr>
        <w:t xml:space="preserve"> </w:t>
      </w:r>
      <w:r w:rsidRPr="00DB66AD">
        <w:rPr>
          <w:rFonts w:ascii="Times New Roman" w:hAnsi="Times New Roman" w:cs="Times New Roman"/>
          <w:sz w:val="24"/>
          <w:szCs w:val="24"/>
        </w:rPr>
        <w:t>и</w:t>
      </w:r>
      <w:r>
        <w:rPr>
          <w:rFonts w:ascii="Times New Roman" w:hAnsi="Times New Roman" w:cs="Times New Roman"/>
          <w:sz w:val="24"/>
          <w:szCs w:val="24"/>
        </w:rPr>
        <w:t xml:space="preserve"> </w:t>
      </w:r>
      <w:r w:rsidRPr="00DB66AD">
        <w:rPr>
          <w:rFonts w:ascii="Times New Roman" w:hAnsi="Times New Roman" w:cs="Times New Roman"/>
          <w:sz w:val="24"/>
          <w:szCs w:val="24"/>
        </w:rPr>
        <w:t>порядок</w:t>
      </w:r>
      <w:r>
        <w:rPr>
          <w:rFonts w:ascii="Times New Roman" w:hAnsi="Times New Roman" w:cs="Times New Roman"/>
          <w:sz w:val="24"/>
          <w:szCs w:val="24"/>
        </w:rPr>
        <w:t xml:space="preserve"> </w:t>
      </w:r>
      <w:r w:rsidRPr="00DB66AD">
        <w:rPr>
          <w:rFonts w:ascii="Times New Roman" w:hAnsi="Times New Roman" w:cs="Times New Roman"/>
          <w:sz w:val="24"/>
          <w:szCs w:val="24"/>
        </w:rPr>
        <w:t>предоставления</w:t>
      </w:r>
      <w:r>
        <w:rPr>
          <w:rFonts w:ascii="Times New Roman" w:hAnsi="Times New Roman" w:cs="Times New Roman"/>
          <w:sz w:val="24"/>
          <w:szCs w:val="24"/>
        </w:rPr>
        <w:t xml:space="preserve"> </w:t>
      </w:r>
      <w:r w:rsidRPr="00DB66AD">
        <w:rPr>
          <w:rFonts w:ascii="Times New Roman" w:hAnsi="Times New Roman" w:cs="Times New Roman"/>
          <w:sz w:val="24"/>
          <w:szCs w:val="24"/>
        </w:rPr>
        <w:t>документации</w:t>
      </w:r>
      <w:r>
        <w:rPr>
          <w:rFonts w:ascii="Times New Roman" w:hAnsi="Times New Roman" w:cs="Times New Roman"/>
          <w:sz w:val="24"/>
          <w:szCs w:val="24"/>
        </w:rPr>
        <w:t xml:space="preserve"> </w:t>
      </w:r>
      <w:r w:rsidRPr="00DB66AD">
        <w:rPr>
          <w:rFonts w:ascii="Times New Roman" w:hAnsi="Times New Roman" w:cs="Times New Roman"/>
          <w:sz w:val="24"/>
          <w:szCs w:val="24"/>
        </w:rPr>
        <w:t>об</w:t>
      </w:r>
      <w:r>
        <w:rPr>
          <w:rFonts w:ascii="Times New Roman" w:hAnsi="Times New Roman" w:cs="Times New Roman"/>
          <w:sz w:val="24"/>
          <w:szCs w:val="24"/>
        </w:rPr>
        <w:t xml:space="preserve"> </w:t>
      </w:r>
      <w:r w:rsidRPr="00DB66AD">
        <w:rPr>
          <w:rFonts w:ascii="Times New Roman" w:hAnsi="Times New Roman" w:cs="Times New Roman"/>
          <w:sz w:val="24"/>
          <w:szCs w:val="24"/>
        </w:rPr>
        <w:t>аукционе:</w:t>
      </w:r>
    </w:p>
    <w:p w:rsidR="00DB66AD" w:rsidRPr="00DB66AD" w:rsidRDefault="00DB66AD" w:rsidP="00DB66AD">
      <w:pPr>
        <w:pStyle w:val="afa"/>
        <w:spacing w:after="0" w:line="274" w:lineRule="exact"/>
        <w:rPr>
          <w:rFonts w:ascii="Times New Roman" w:hAnsi="Times New Roman" w:cs="Times New Roman"/>
          <w:sz w:val="24"/>
          <w:szCs w:val="24"/>
        </w:rPr>
      </w:pPr>
      <w:r w:rsidRPr="00DB66AD">
        <w:rPr>
          <w:rFonts w:ascii="Times New Roman" w:hAnsi="Times New Roman" w:cs="Times New Roman"/>
          <w:sz w:val="24"/>
          <w:szCs w:val="24"/>
        </w:rPr>
        <w:t>Срокпредоставления:с09-0020.01.2023г.по17-0010.02.2023г.</w:t>
      </w:r>
    </w:p>
    <w:p w:rsidR="00DB66AD" w:rsidRPr="00DB66AD" w:rsidRDefault="00DB66AD" w:rsidP="00DB66AD">
      <w:pPr>
        <w:pStyle w:val="afa"/>
        <w:spacing w:after="0"/>
        <w:rPr>
          <w:rFonts w:ascii="Times New Roman" w:hAnsi="Times New Roman" w:cs="Times New Roman"/>
          <w:sz w:val="24"/>
          <w:szCs w:val="24"/>
        </w:rPr>
      </w:pPr>
      <w:r w:rsidRPr="00DB66AD">
        <w:rPr>
          <w:rFonts w:ascii="Times New Roman" w:hAnsi="Times New Roman" w:cs="Times New Roman"/>
          <w:sz w:val="24"/>
          <w:szCs w:val="24"/>
        </w:rPr>
        <w:t>Местопредоставления:632776, Новосибирская область Баганский район с. Палецкое, ул. Октябрьская д.29.</w:t>
      </w:r>
    </w:p>
    <w:p w:rsidR="00DB66AD" w:rsidRPr="00DB66AD" w:rsidRDefault="00DB66AD" w:rsidP="00DB66AD">
      <w:pPr>
        <w:pStyle w:val="afa"/>
        <w:spacing w:after="0"/>
        <w:rPr>
          <w:rFonts w:ascii="Times New Roman" w:hAnsi="Times New Roman" w:cs="Times New Roman"/>
          <w:sz w:val="24"/>
          <w:szCs w:val="24"/>
        </w:rPr>
      </w:pPr>
      <w:r w:rsidRPr="00DB66AD">
        <w:rPr>
          <w:rFonts w:ascii="Times New Roman" w:hAnsi="Times New Roman" w:cs="Times New Roman"/>
          <w:sz w:val="24"/>
          <w:szCs w:val="24"/>
        </w:rPr>
        <w:t>Адрес</w:t>
      </w:r>
      <w:r>
        <w:rPr>
          <w:rFonts w:ascii="Times New Roman" w:hAnsi="Times New Roman" w:cs="Times New Roman"/>
          <w:sz w:val="24"/>
          <w:szCs w:val="24"/>
        </w:rPr>
        <w:t xml:space="preserve"> </w:t>
      </w:r>
      <w:r w:rsidRPr="00DB66AD">
        <w:rPr>
          <w:rFonts w:ascii="Times New Roman" w:hAnsi="Times New Roman" w:cs="Times New Roman"/>
          <w:sz w:val="24"/>
          <w:szCs w:val="24"/>
        </w:rPr>
        <w:t xml:space="preserve">сайта: </w:t>
      </w:r>
      <w:hyperlink r:id="rId9">
        <w:r w:rsidRPr="00DB66AD">
          <w:rPr>
            <w:rFonts w:ascii="Times New Roman" w:hAnsi="Times New Roman" w:cs="Times New Roman"/>
            <w:sz w:val="24"/>
            <w:szCs w:val="24"/>
            <w:u w:val="single"/>
          </w:rPr>
          <w:t>http://www.torgi.gov.ru</w:t>
        </w:r>
      </w:hyperlink>
    </w:p>
    <w:p w:rsidR="00DB66AD" w:rsidRPr="00DB66AD" w:rsidRDefault="00DB66AD" w:rsidP="00DB66AD">
      <w:pPr>
        <w:pStyle w:val="afa"/>
        <w:spacing w:after="0" w:line="240" w:lineRule="auto"/>
        <w:ind w:left="117" w:right="165" w:firstLine="427"/>
        <w:rPr>
          <w:rFonts w:ascii="Times New Roman" w:hAnsi="Times New Roman" w:cs="Times New Roman"/>
          <w:sz w:val="24"/>
          <w:szCs w:val="24"/>
        </w:rPr>
      </w:pPr>
      <w:r w:rsidRPr="00DB66AD">
        <w:rPr>
          <w:rFonts w:ascii="Times New Roman" w:hAnsi="Times New Roman" w:cs="Times New Roman"/>
          <w:sz w:val="24"/>
          <w:szCs w:val="24"/>
        </w:rPr>
        <w:t>Порядок предоставления: Документация об аукционе предоставляется в электронном видена вышеуказанном официальном сайте Российской Федерации для размещения информации о</w:t>
      </w:r>
      <w:r>
        <w:rPr>
          <w:rFonts w:ascii="Times New Roman" w:hAnsi="Times New Roman" w:cs="Times New Roman"/>
          <w:sz w:val="24"/>
          <w:szCs w:val="24"/>
        </w:rPr>
        <w:t xml:space="preserve"> </w:t>
      </w:r>
      <w:r w:rsidRPr="00DB66AD">
        <w:rPr>
          <w:rFonts w:ascii="Times New Roman" w:hAnsi="Times New Roman" w:cs="Times New Roman"/>
          <w:sz w:val="24"/>
          <w:szCs w:val="24"/>
        </w:rPr>
        <w:t>проведении</w:t>
      </w:r>
      <w:r>
        <w:rPr>
          <w:rFonts w:ascii="Times New Roman" w:hAnsi="Times New Roman" w:cs="Times New Roman"/>
          <w:sz w:val="24"/>
          <w:szCs w:val="24"/>
        </w:rPr>
        <w:t xml:space="preserve"> </w:t>
      </w:r>
      <w:r w:rsidRPr="00DB66AD">
        <w:rPr>
          <w:rFonts w:ascii="Times New Roman" w:hAnsi="Times New Roman" w:cs="Times New Roman"/>
          <w:sz w:val="24"/>
          <w:szCs w:val="24"/>
        </w:rPr>
        <w:t>торгов.</w:t>
      </w:r>
    </w:p>
    <w:p w:rsidR="00DB66AD" w:rsidRPr="00DB66AD" w:rsidRDefault="00DB66AD" w:rsidP="00DB66AD">
      <w:pPr>
        <w:pStyle w:val="afa"/>
        <w:spacing w:after="0" w:line="240" w:lineRule="auto"/>
        <w:ind w:left="117" w:right="162" w:firstLine="427"/>
        <w:rPr>
          <w:rFonts w:ascii="Times New Roman" w:hAnsi="Times New Roman" w:cs="Times New Roman"/>
          <w:sz w:val="24"/>
          <w:szCs w:val="24"/>
        </w:rPr>
      </w:pPr>
      <w:r w:rsidRPr="00DB66AD">
        <w:rPr>
          <w:rFonts w:ascii="Times New Roman" w:hAnsi="Times New Roman" w:cs="Times New Roman"/>
          <w:spacing w:val="-1"/>
          <w:sz w:val="24"/>
          <w:szCs w:val="24"/>
        </w:rPr>
        <w:t>Документацияобаукционепредоставляетсявписьменной</w:t>
      </w:r>
      <w:r w:rsidRPr="00DB66AD">
        <w:rPr>
          <w:rFonts w:ascii="Times New Roman" w:hAnsi="Times New Roman" w:cs="Times New Roman"/>
          <w:sz w:val="24"/>
          <w:szCs w:val="24"/>
        </w:rPr>
        <w:t>формеиливформеэлектронногодокументанаоснованиизаявлениялюбогозаинтересованноголица,поданноговпроизвольнойписьменнойформе,втомчислевформеэлектронногодокументанаэлектронныйадрес</w:t>
      </w:r>
      <w:hyperlink r:id="rId10" w:history="1">
        <w:r w:rsidRPr="00DB66AD">
          <w:rPr>
            <w:rStyle w:val="a7"/>
            <w:rFonts w:ascii="Times New Roman" w:hAnsi="Times New Roman" w:cs="Times New Roman"/>
            <w:sz w:val="24"/>
            <w:szCs w:val="24"/>
            <w:lang w:val="en-US"/>
          </w:rPr>
          <w:t>pal</w:t>
        </w:r>
        <w:r w:rsidRPr="00DB66AD">
          <w:rPr>
            <w:rStyle w:val="a7"/>
            <w:rFonts w:ascii="Times New Roman" w:hAnsi="Times New Roman" w:cs="Times New Roman"/>
            <w:sz w:val="24"/>
            <w:szCs w:val="24"/>
          </w:rPr>
          <w:t>_</w:t>
        </w:r>
        <w:r w:rsidRPr="00DB66AD">
          <w:rPr>
            <w:rStyle w:val="a7"/>
            <w:rFonts w:ascii="Times New Roman" w:hAnsi="Times New Roman" w:cs="Times New Roman"/>
            <w:sz w:val="24"/>
            <w:szCs w:val="24"/>
            <w:lang w:val="en-US"/>
          </w:rPr>
          <w:t>amo</w:t>
        </w:r>
        <w:r w:rsidRPr="00DB66AD">
          <w:rPr>
            <w:rStyle w:val="a7"/>
            <w:rFonts w:ascii="Times New Roman" w:hAnsi="Times New Roman" w:cs="Times New Roman"/>
            <w:sz w:val="24"/>
            <w:szCs w:val="24"/>
          </w:rPr>
          <w:t>@</w:t>
        </w:r>
        <w:r w:rsidRPr="00DB66AD">
          <w:rPr>
            <w:rStyle w:val="a7"/>
            <w:rFonts w:ascii="Times New Roman" w:hAnsi="Times New Roman" w:cs="Times New Roman"/>
            <w:sz w:val="24"/>
            <w:szCs w:val="24"/>
            <w:lang w:val="en-US"/>
          </w:rPr>
          <w:t>mail</w:t>
        </w:r>
        <w:r w:rsidRPr="00DB66AD">
          <w:rPr>
            <w:rStyle w:val="a7"/>
            <w:rFonts w:ascii="Times New Roman" w:hAnsi="Times New Roman" w:cs="Times New Roman"/>
            <w:sz w:val="24"/>
            <w:szCs w:val="24"/>
          </w:rPr>
          <w:t>.ru</w:t>
        </w:r>
      </w:hyperlink>
      <w:r w:rsidRPr="00DB66AD">
        <w:rPr>
          <w:rFonts w:ascii="Times New Roman" w:hAnsi="Times New Roman" w:cs="Times New Roman"/>
          <w:sz w:val="24"/>
          <w:szCs w:val="24"/>
        </w:rPr>
        <w:t>,втечениедвухрабочихднейсдатыполучениясоответствующегозаявления.</w:t>
      </w:r>
    </w:p>
    <w:p w:rsidR="00DB66AD" w:rsidRPr="00DB66AD" w:rsidRDefault="00DB66AD" w:rsidP="00DB66AD">
      <w:pPr>
        <w:pStyle w:val="afa"/>
        <w:spacing w:after="0"/>
        <w:rPr>
          <w:rFonts w:ascii="Times New Roman" w:hAnsi="Times New Roman" w:cs="Times New Roman"/>
          <w:i/>
          <w:sz w:val="24"/>
          <w:szCs w:val="24"/>
        </w:rPr>
      </w:pPr>
      <w:r w:rsidRPr="00DB66AD">
        <w:rPr>
          <w:rFonts w:ascii="Times New Roman" w:hAnsi="Times New Roman" w:cs="Times New Roman"/>
          <w:sz w:val="24"/>
          <w:szCs w:val="24"/>
        </w:rPr>
        <w:t>Размер платы,</w:t>
      </w:r>
      <w:r>
        <w:rPr>
          <w:rFonts w:ascii="Times New Roman" w:hAnsi="Times New Roman" w:cs="Times New Roman"/>
          <w:sz w:val="24"/>
          <w:szCs w:val="24"/>
        </w:rPr>
        <w:t xml:space="preserve"> </w:t>
      </w:r>
      <w:r w:rsidRPr="00DB66AD">
        <w:rPr>
          <w:rFonts w:ascii="Times New Roman" w:hAnsi="Times New Roman" w:cs="Times New Roman"/>
          <w:sz w:val="24"/>
          <w:szCs w:val="24"/>
        </w:rPr>
        <w:t>порядок</w:t>
      </w:r>
      <w:r>
        <w:rPr>
          <w:rFonts w:ascii="Times New Roman" w:hAnsi="Times New Roman" w:cs="Times New Roman"/>
          <w:sz w:val="24"/>
          <w:szCs w:val="24"/>
        </w:rPr>
        <w:t xml:space="preserve"> </w:t>
      </w:r>
      <w:r w:rsidRPr="00DB66AD">
        <w:rPr>
          <w:rFonts w:ascii="Times New Roman" w:hAnsi="Times New Roman" w:cs="Times New Roman"/>
          <w:sz w:val="24"/>
          <w:szCs w:val="24"/>
        </w:rPr>
        <w:t>и</w:t>
      </w:r>
      <w:r>
        <w:rPr>
          <w:rFonts w:ascii="Times New Roman" w:hAnsi="Times New Roman" w:cs="Times New Roman"/>
          <w:sz w:val="24"/>
          <w:szCs w:val="24"/>
        </w:rPr>
        <w:t xml:space="preserve"> </w:t>
      </w:r>
      <w:r w:rsidRPr="00DB66AD">
        <w:rPr>
          <w:rFonts w:ascii="Times New Roman" w:hAnsi="Times New Roman" w:cs="Times New Roman"/>
          <w:sz w:val="24"/>
          <w:szCs w:val="24"/>
        </w:rPr>
        <w:t>срок</w:t>
      </w:r>
      <w:r>
        <w:rPr>
          <w:rFonts w:ascii="Times New Roman" w:hAnsi="Times New Roman" w:cs="Times New Roman"/>
          <w:sz w:val="24"/>
          <w:szCs w:val="24"/>
        </w:rPr>
        <w:t xml:space="preserve"> </w:t>
      </w:r>
      <w:r w:rsidRPr="00DB66AD">
        <w:rPr>
          <w:rFonts w:ascii="Times New Roman" w:hAnsi="Times New Roman" w:cs="Times New Roman"/>
          <w:sz w:val="24"/>
          <w:szCs w:val="24"/>
        </w:rPr>
        <w:t>ее</w:t>
      </w:r>
      <w:r>
        <w:rPr>
          <w:rFonts w:ascii="Times New Roman" w:hAnsi="Times New Roman" w:cs="Times New Roman"/>
          <w:sz w:val="24"/>
          <w:szCs w:val="24"/>
        </w:rPr>
        <w:t xml:space="preserve"> </w:t>
      </w:r>
      <w:r w:rsidRPr="00DB66AD">
        <w:rPr>
          <w:rFonts w:ascii="Times New Roman" w:hAnsi="Times New Roman" w:cs="Times New Roman"/>
          <w:sz w:val="24"/>
          <w:szCs w:val="24"/>
        </w:rPr>
        <w:t>внесения:</w:t>
      </w:r>
      <w:r>
        <w:rPr>
          <w:rFonts w:ascii="Times New Roman" w:hAnsi="Times New Roman" w:cs="Times New Roman"/>
          <w:sz w:val="24"/>
          <w:szCs w:val="24"/>
        </w:rPr>
        <w:t xml:space="preserve"> </w:t>
      </w:r>
      <w:r w:rsidRPr="00DB66AD">
        <w:rPr>
          <w:rFonts w:ascii="Times New Roman" w:hAnsi="Times New Roman" w:cs="Times New Roman"/>
          <w:sz w:val="24"/>
          <w:szCs w:val="24"/>
        </w:rPr>
        <w:t>Плата не</w:t>
      </w:r>
      <w:r>
        <w:rPr>
          <w:rFonts w:ascii="Times New Roman" w:hAnsi="Times New Roman" w:cs="Times New Roman"/>
          <w:sz w:val="24"/>
          <w:szCs w:val="24"/>
        </w:rPr>
        <w:t xml:space="preserve"> </w:t>
      </w:r>
      <w:r w:rsidRPr="00DB66AD">
        <w:rPr>
          <w:rFonts w:ascii="Times New Roman" w:hAnsi="Times New Roman" w:cs="Times New Roman"/>
          <w:sz w:val="24"/>
          <w:szCs w:val="24"/>
        </w:rPr>
        <w:t>установлена</w:t>
      </w:r>
      <w:r w:rsidRPr="00DB66AD">
        <w:rPr>
          <w:rFonts w:ascii="Times New Roman" w:hAnsi="Times New Roman" w:cs="Times New Roman"/>
          <w:i/>
          <w:sz w:val="24"/>
          <w:szCs w:val="24"/>
        </w:rPr>
        <w:t>.</w:t>
      </w:r>
    </w:p>
    <w:p w:rsidR="00DB66AD" w:rsidRPr="00DB66AD" w:rsidRDefault="00DB66AD" w:rsidP="00DB66AD">
      <w:pPr>
        <w:pStyle w:val="af"/>
        <w:widowControl w:val="0"/>
        <w:numPr>
          <w:ilvl w:val="0"/>
          <w:numId w:val="37"/>
        </w:numPr>
        <w:tabs>
          <w:tab w:val="left" w:pos="905"/>
        </w:tabs>
        <w:autoSpaceDE w:val="0"/>
        <w:autoSpaceDN w:val="0"/>
        <w:spacing w:after="0" w:line="275" w:lineRule="exact"/>
        <w:contextualSpacing w:val="0"/>
        <w:jc w:val="both"/>
        <w:rPr>
          <w:rFonts w:ascii="Times New Roman" w:hAnsi="Times New Roman" w:cs="Times New Roman"/>
          <w:sz w:val="24"/>
          <w:szCs w:val="24"/>
        </w:rPr>
      </w:pPr>
      <w:r w:rsidRPr="00DB66AD">
        <w:rPr>
          <w:rFonts w:ascii="Times New Roman" w:hAnsi="Times New Roman" w:cs="Times New Roman"/>
          <w:b/>
          <w:sz w:val="24"/>
          <w:szCs w:val="24"/>
        </w:rPr>
        <w:t>Сведения</w:t>
      </w:r>
      <w:r>
        <w:rPr>
          <w:rFonts w:ascii="Times New Roman" w:hAnsi="Times New Roman" w:cs="Times New Roman"/>
          <w:b/>
          <w:sz w:val="24"/>
          <w:szCs w:val="24"/>
        </w:rPr>
        <w:t xml:space="preserve"> </w:t>
      </w:r>
      <w:r w:rsidRPr="00DB66AD">
        <w:rPr>
          <w:rFonts w:ascii="Times New Roman" w:hAnsi="Times New Roman" w:cs="Times New Roman"/>
          <w:b/>
          <w:sz w:val="24"/>
          <w:szCs w:val="24"/>
        </w:rPr>
        <w:t>о</w:t>
      </w:r>
      <w:r>
        <w:rPr>
          <w:rFonts w:ascii="Times New Roman" w:hAnsi="Times New Roman" w:cs="Times New Roman"/>
          <w:b/>
          <w:sz w:val="24"/>
          <w:szCs w:val="24"/>
        </w:rPr>
        <w:t xml:space="preserve"> </w:t>
      </w:r>
      <w:r w:rsidRPr="00DB66AD">
        <w:rPr>
          <w:rFonts w:ascii="Times New Roman" w:hAnsi="Times New Roman" w:cs="Times New Roman"/>
          <w:b/>
          <w:sz w:val="24"/>
          <w:szCs w:val="24"/>
        </w:rPr>
        <w:t>задатке:</w:t>
      </w:r>
      <w:r>
        <w:rPr>
          <w:rFonts w:ascii="Times New Roman" w:hAnsi="Times New Roman" w:cs="Times New Roman"/>
          <w:b/>
          <w:sz w:val="24"/>
          <w:szCs w:val="24"/>
        </w:rPr>
        <w:t xml:space="preserve"> </w:t>
      </w:r>
      <w:r w:rsidRPr="00DB66AD">
        <w:rPr>
          <w:rFonts w:ascii="Times New Roman" w:hAnsi="Times New Roman" w:cs="Times New Roman"/>
          <w:sz w:val="24"/>
          <w:szCs w:val="24"/>
        </w:rPr>
        <w:t>Требование</w:t>
      </w:r>
      <w:r>
        <w:rPr>
          <w:rFonts w:ascii="Times New Roman" w:hAnsi="Times New Roman" w:cs="Times New Roman"/>
          <w:sz w:val="24"/>
          <w:szCs w:val="24"/>
        </w:rPr>
        <w:t xml:space="preserve"> </w:t>
      </w:r>
      <w:r w:rsidRPr="00DB66AD">
        <w:rPr>
          <w:rFonts w:ascii="Times New Roman" w:hAnsi="Times New Roman" w:cs="Times New Roman"/>
          <w:sz w:val="24"/>
          <w:szCs w:val="24"/>
        </w:rPr>
        <w:t>о</w:t>
      </w:r>
      <w:r>
        <w:rPr>
          <w:rFonts w:ascii="Times New Roman" w:hAnsi="Times New Roman" w:cs="Times New Roman"/>
          <w:sz w:val="24"/>
          <w:szCs w:val="24"/>
        </w:rPr>
        <w:t xml:space="preserve"> </w:t>
      </w:r>
      <w:r w:rsidRPr="00DB66AD">
        <w:rPr>
          <w:rFonts w:ascii="Times New Roman" w:hAnsi="Times New Roman" w:cs="Times New Roman"/>
          <w:sz w:val="24"/>
          <w:szCs w:val="24"/>
        </w:rPr>
        <w:t>внесении</w:t>
      </w:r>
      <w:r>
        <w:rPr>
          <w:rFonts w:ascii="Times New Roman" w:hAnsi="Times New Roman" w:cs="Times New Roman"/>
          <w:sz w:val="24"/>
          <w:szCs w:val="24"/>
        </w:rPr>
        <w:t xml:space="preserve"> </w:t>
      </w:r>
      <w:r w:rsidRPr="00DB66AD">
        <w:rPr>
          <w:rFonts w:ascii="Times New Roman" w:hAnsi="Times New Roman" w:cs="Times New Roman"/>
          <w:sz w:val="24"/>
          <w:szCs w:val="24"/>
        </w:rPr>
        <w:t>задатка</w:t>
      </w:r>
      <w:r>
        <w:rPr>
          <w:rFonts w:ascii="Times New Roman" w:hAnsi="Times New Roman" w:cs="Times New Roman"/>
          <w:sz w:val="24"/>
          <w:szCs w:val="24"/>
        </w:rPr>
        <w:t xml:space="preserve"> </w:t>
      </w:r>
      <w:r w:rsidRPr="00DB66AD">
        <w:rPr>
          <w:rFonts w:ascii="Times New Roman" w:hAnsi="Times New Roman" w:cs="Times New Roman"/>
          <w:sz w:val="24"/>
          <w:szCs w:val="24"/>
        </w:rPr>
        <w:t>не</w:t>
      </w:r>
      <w:r>
        <w:rPr>
          <w:rFonts w:ascii="Times New Roman" w:hAnsi="Times New Roman" w:cs="Times New Roman"/>
          <w:sz w:val="24"/>
          <w:szCs w:val="24"/>
        </w:rPr>
        <w:t xml:space="preserve"> </w:t>
      </w:r>
      <w:r w:rsidRPr="00DB66AD">
        <w:rPr>
          <w:rFonts w:ascii="Times New Roman" w:hAnsi="Times New Roman" w:cs="Times New Roman"/>
          <w:sz w:val="24"/>
          <w:szCs w:val="24"/>
        </w:rPr>
        <w:t>установлено.</w:t>
      </w:r>
    </w:p>
    <w:p w:rsidR="00DB66AD" w:rsidRPr="00DB66AD" w:rsidRDefault="00DB66AD" w:rsidP="00DB66AD">
      <w:pPr>
        <w:pStyle w:val="af"/>
        <w:widowControl w:val="0"/>
        <w:numPr>
          <w:ilvl w:val="0"/>
          <w:numId w:val="37"/>
        </w:numPr>
        <w:tabs>
          <w:tab w:val="left" w:pos="829"/>
        </w:tabs>
        <w:autoSpaceDE w:val="0"/>
        <w:autoSpaceDN w:val="0"/>
        <w:spacing w:after="0" w:line="237" w:lineRule="auto"/>
        <w:ind w:left="117" w:right="169" w:firstLine="427"/>
        <w:contextualSpacing w:val="0"/>
        <w:jc w:val="both"/>
        <w:rPr>
          <w:rFonts w:ascii="Times New Roman" w:hAnsi="Times New Roman" w:cs="Times New Roman"/>
          <w:sz w:val="24"/>
          <w:szCs w:val="24"/>
        </w:rPr>
      </w:pPr>
      <w:r w:rsidRPr="00DB66AD">
        <w:rPr>
          <w:rFonts w:ascii="Times New Roman" w:hAnsi="Times New Roman" w:cs="Times New Roman"/>
          <w:b/>
          <w:sz w:val="24"/>
          <w:szCs w:val="24"/>
        </w:rPr>
        <w:t>Срок, в течение которого организатор торгов вправе отказаться от проведения</w:t>
      </w:r>
      <w:r>
        <w:rPr>
          <w:rFonts w:ascii="Times New Roman" w:hAnsi="Times New Roman" w:cs="Times New Roman"/>
          <w:b/>
          <w:sz w:val="24"/>
          <w:szCs w:val="24"/>
        </w:rPr>
        <w:t xml:space="preserve"> </w:t>
      </w:r>
      <w:r w:rsidRPr="00DB66AD">
        <w:rPr>
          <w:rFonts w:ascii="Times New Roman" w:hAnsi="Times New Roman" w:cs="Times New Roman"/>
          <w:b/>
          <w:sz w:val="24"/>
          <w:szCs w:val="24"/>
        </w:rPr>
        <w:t xml:space="preserve">торгов: </w:t>
      </w:r>
      <w:r w:rsidRPr="00DB66AD">
        <w:rPr>
          <w:rFonts w:ascii="Times New Roman" w:hAnsi="Times New Roman" w:cs="Times New Roman"/>
          <w:sz w:val="24"/>
          <w:szCs w:val="24"/>
        </w:rPr>
        <w:t>Не позднее, чем за 5 (Пять) дней до даты окончания срока подачи заявок на участие в</w:t>
      </w:r>
      <w:r>
        <w:rPr>
          <w:rFonts w:ascii="Times New Roman" w:hAnsi="Times New Roman" w:cs="Times New Roman"/>
          <w:sz w:val="24"/>
          <w:szCs w:val="24"/>
        </w:rPr>
        <w:t xml:space="preserve"> </w:t>
      </w:r>
      <w:r w:rsidRPr="00DB66AD">
        <w:rPr>
          <w:rFonts w:ascii="Times New Roman" w:hAnsi="Times New Roman" w:cs="Times New Roman"/>
          <w:sz w:val="24"/>
          <w:szCs w:val="24"/>
        </w:rPr>
        <w:t>аукционе.</w:t>
      </w:r>
    </w:p>
    <w:p w:rsidR="00DB66AD" w:rsidRPr="00DB66AD" w:rsidRDefault="00DB66AD" w:rsidP="00DB66AD">
      <w:pPr>
        <w:pStyle w:val="af"/>
        <w:widowControl w:val="0"/>
        <w:numPr>
          <w:ilvl w:val="0"/>
          <w:numId w:val="37"/>
        </w:numPr>
        <w:tabs>
          <w:tab w:val="left" w:pos="905"/>
        </w:tabs>
        <w:autoSpaceDE w:val="0"/>
        <w:autoSpaceDN w:val="0"/>
        <w:spacing w:after="0" w:line="275" w:lineRule="exact"/>
        <w:contextualSpacing w:val="0"/>
        <w:jc w:val="both"/>
        <w:rPr>
          <w:rFonts w:ascii="Times New Roman" w:hAnsi="Times New Roman" w:cs="Times New Roman"/>
          <w:sz w:val="24"/>
          <w:szCs w:val="24"/>
        </w:rPr>
      </w:pPr>
      <w:r w:rsidRPr="00DB66AD">
        <w:rPr>
          <w:rFonts w:ascii="Times New Roman" w:hAnsi="Times New Roman" w:cs="Times New Roman"/>
          <w:b/>
          <w:sz w:val="24"/>
          <w:szCs w:val="24"/>
        </w:rPr>
        <w:t>Форма</w:t>
      </w:r>
      <w:r>
        <w:rPr>
          <w:rFonts w:ascii="Times New Roman" w:hAnsi="Times New Roman" w:cs="Times New Roman"/>
          <w:b/>
          <w:sz w:val="24"/>
          <w:szCs w:val="24"/>
        </w:rPr>
        <w:t xml:space="preserve"> </w:t>
      </w:r>
      <w:r w:rsidRPr="00DB66AD">
        <w:rPr>
          <w:rFonts w:ascii="Times New Roman" w:hAnsi="Times New Roman" w:cs="Times New Roman"/>
          <w:b/>
          <w:sz w:val="24"/>
          <w:szCs w:val="24"/>
        </w:rPr>
        <w:t>торгов:</w:t>
      </w:r>
      <w:r>
        <w:rPr>
          <w:rFonts w:ascii="Times New Roman" w:hAnsi="Times New Roman" w:cs="Times New Roman"/>
          <w:b/>
          <w:sz w:val="24"/>
          <w:szCs w:val="24"/>
        </w:rPr>
        <w:t xml:space="preserve"> </w:t>
      </w:r>
      <w:r w:rsidRPr="00DB66AD">
        <w:rPr>
          <w:rFonts w:ascii="Times New Roman" w:hAnsi="Times New Roman" w:cs="Times New Roman"/>
          <w:sz w:val="24"/>
          <w:szCs w:val="24"/>
        </w:rPr>
        <w:t>открытый</w:t>
      </w:r>
      <w:r>
        <w:rPr>
          <w:rFonts w:ascii="Times New Roman" w:hAnsi="Times New Roman" w:cs="Times New Roman"/>
          <w:sz w:val="24"/>
          <w:szCs w:val="24"/>
        </w:rPr>
        <w:t xml:space="preserve"> </w:t>
      </w:r>
      <w:r w:rsidRPr="00DB66AD">
        <w:rPr>
          <w:rFonts w:ascii="Times New Roman" w:hAnsi="Times New Roman" w:cs="Times New Roman"/>
          <w:sz w:val="24"/>
          <w:szCs w:val="24"/>
        </w:rPr>
        <w:t>аукцион</w:t>
      </w:r>
      <w:r>
        <w:rPr>
          <w:rFonts w:ascii="Times New Roman" w:hAnsi="Times New Roman" w:cs="Times New Roman"/>
          <w:sz w:val="24"/>
          <w:szCs w:val="24"/>
        </w:rPr>
        <w:t xml:space="preserve"> </w:t>
      </w:r>
      <w:r w:rsidRPr="00DB66AD">
        <w:rPr>
          <w:rFonts w:ascii="Times New Roman" w:hAnsi="Times New Roman" w:cs="Times New Roman"/>
          <w:sz w:val="24"/>
          <w:szCs w:val="24"/>
        </w:rPr>
        <w:t>с</w:t>
      </w:r>
      <w:r>
        <w:rPr>
          <w:rFonts w:ascii="Times New Roman" w:hAnsi="Times New Roman" w:cs="Times New Roman"/>
          <w:sz w:val="24"/>
          <w:szCs w:val="24"/>
        </w:rPr>
        <w:t xml:space="preserve"> </w:t>
      </w:r>
      <w:r w:rsidRPr="00DB66AD">
        <w:rPr>
          <w:rFonts w:ascii="Times New Roman" w:hAnsi="Times New Roman" w:cs="Times New Roman"/>
          <w:sz w:val="24"/>
          <w:szCs w:val="24"/>
        </w:rPr>
        <w:t>открытой</w:t>
      </w:r>
      <w:r>
        <w:rPr>
          <w:rFonts w:ascii="Times New Roman" w:hAnsi="Times New Roman" w:cs="Times New Roman"/>
          <w:sz w:val="24"/>
          <w:szCs w:val="24"/>
        </w:rPr>
        <w:t xml:space="preserve"> </w:t>
      </w:r>
      <w:r w:rsidRPr="00DB66AD">
        <w:rPr>
          <w:rFonts w:ascii="Times New Roman" w:hAnsi="Times New Roman" w:cs="Times New Roman"/>
          <w:sz w:val="24"/>
          <w:szCs w:val="24"/>
        </w:rPr>
        <w:t>формой</w:t>
      </w:r>
      <w:r>
        <w:rPr>
          <w:rFonts w:ascii="Times New Roman" w:hAnsi="Times New Roman" w:cs="Times New Roman"/>
          <w:sz w:val="24"/>
          <w:szCs w:val="24"/>
        </w:rPr>
        <w:t xml:space="preserve"> </w:t>
      </w:r>
      <w:r w:rsidRPr="00DB66AD">
        <w:rPr>
          <w:rFonts w:ascii="Times New Roman" w:hAnsi="Times New Roman" w:cs="Times New Roman"/>
          <w:sz w:val="24"/>
          <w:szCs w:val="24"/>
        </w:rPr>
        <w:t>подачи</w:t>
      </w:r>
      <w:r>
        <w:rPr>
          <w:rFonts w:ascii="Times New Roman" w:hAnsi="Times New Roman" w:cs="Times New Roman"/>
          <w:sz w:val="24"/>
          <w:szCs w:val="24"/>
        </w:rPr>
        <w:t xml:space="preserve"> </w:t>
      </w:r>
      <w:r w:rsidRPr="00DB66AD">
        <w:rPr>
          <w:rFonts w:ascii="Times New Roman" w:hAnsi="Times New Roman" w:cs="Times New Roman"/>
          <w:sz w:val="24"/>
          <w:szCs w:val="24"/>
        </w:rPr>
        <w:t>предложений</w:t>
      </w:r>
      <w:r>
        <w:rPr>
          <w:rFonts w:ascii="Times New Roman" w:hAnsi="Times New Roman" w:cs="Times New Roman"/>
          <w:sz w:val="24"/>
          <w:szCs w:val="24"/>
        </w:rPr>
        <w:t xml:space="preserve"> </w:t>
      </w:r>
      <w:r w:rsidRPr="00DB66AD">
        <w:rPr>
          <w:rFonts w:ascii="Times New Roman" w:hAnsi="Times New Roman" w:cs="Times New Roman"/>
          <w:sz w:val="24"/>
          <w:szCs w:val="24"/>
        </w:rPr>
        <w:t>о цене.</w:t>
      </w:r>
    </w:p>
    <w:p w:rsidR="00DB66AD" w:rsidRPr="00DB66AD" w:rsidRDefault="00DB66AD" w:rsidP="00DB66AD">
      <w:pPr>
        <w:pStyle w:val="1"/>
        <w:keepNext w:val="0"/>
        <w:widowControl w:val="0"/>
        <w:numPr>
          <w:ilvl w:val="0"/>
          <w:numId w:val="37"/>
        </w:numPr>
        <w:tabs>
          <w:tab w:val="left" w:pos="905"/>
        </w:tabs>
        <w:autoSpaceDE w:val="0"/>
        <w:autoSpaceDN w:val="0"/>
        <w:spacing w:before="0" w:after="0" w:line="272" w:lineRule="exact"/>
        <w:jc w:val="both"/>
        <w:rPr>
          <w:rFonts w:ascii="Times New Roman" w:hAnsi="Times New Roman" w:cs="Times New Roman"/>
          <w:sz w:val="24"/>
          <w:szCs w:val="24"/>
        </w:rPr>
      </w:pPr>
      <w:r w:rsidRPr="00DB66AD">
        <w:rPr>
          <w:rFonts w:ascii="Times New Roman" w:hAnsi="Times New Roman" w:cs="Times New Roman"/>
          <w:sz w:val="24"/>
          <w:szCs w:val="24"/>
        </w:rPr>
        <w:t>Сроки</w:t>
      </w:r>
      <w:r>
        <w:rPr>
          <w:rFonts w:ascii="Times New Roman" w:hAnsi="Times New Roman" w:cs="Times New Roman"/>
          <w:sz w:val="24"/>
          <w:szCs w:val="24"/>
        </w:rPr>
        <w:t xml:space="preserve"> </w:t>
      </w:r>
      <w:r w:rsidRPr="00DB66AD">
        <w:rPr>
          <w:rFonts w:ascii="Times New Roman" w:hAnsi="Times New Roman" w:cs="Times New Roman"/>
          <w:sz w:val="24"/>
          <w:szCs w:val="24"/>
        </w:rPr>
        <w:t>аукционных</w:t>
      </w:r>
      <w:r>
        <w:rPr>
          <w:rFonts w:ascii="Times New Roman" w:hAnsi="Times New Roman" w:cs="Times New Roman"/>
          <w:sz w:val="24"/>
          <w:szCs w:val="24"/>
        </w:rPr>
        <w:t xml:space="preserve"> </w:t>
      </w:r>
      <w:r w:rsidRPr="00DB66AD">
        <w:rPr>
          <w:rFonts w:ascii="Times New Roman" w:hAnsi="Times New Roman" w:cs="Times New Roman"/>
          <w:sz w:val="24"/>
          <w:szCs w:val="24"/>
        </w:rPr>
        <w:t>процедур:</w:t>
      </w:r>
    </w:p>
    <w:p w:rsidR="00DB66AD" w:rsidRPr="00DB66AD" w:rsidRDefault="00DB66AD" w:rsidP="00DB66AD">
      <w:pPr>
        <w:pStyle w:val="afa"/>
        <w:spacing w:after="0" w:line="240" w:lineRule="auto"/>
        <w:ind w:right="4194"/>
        <w:rPr>
          <w:rFonts w:ascii="Times New Roman" w:hAnsi="Times New Roman" w:cs="Times New Roman"/>
          <w:sz w:val="24"/>
          <w:szCs w:val="24"/>
        </w:rPr>
      </w:pPr>
      <w:r w:rsidRPr="00DB66AD">
        <w:rPr>
          <w:rFonts w:ascii="Times New Roman" w:hAnsi="Times New Roman" w:cs="Times New Roman"/>
          <w:sz w:val="24"/>
          <w:szCs w:val="24"/>
        </w:rPr>
        <w:t>Начало</w:t>
      </w:r>
      <w:r>
        <w:rPr>
          <w:rFonts w:ascii="Times New Roman" w:hAnsi="Times New Roman" w:cs="Times New Roman"/>
          <w:sz w:val="24"/>
          <w:szCs w:val="24"/>
        </w:rPr>
        <w:t xml:space="preserve"> </w:t>
      </w:r>
      <w:r w:rsidRPr="00DB66AD">
        <w:rPr>
          <w:rFonts w:ascii="Times New Roman" w:hAnsi="Times New Roman" w:cs="Times New Roman"/>
          <w:sz w:val="24"/>
          <w:szCs w:val="24"/>
        </w:rPr>
        <w:t>срока подачи</w:t>
      </w:r>
      <w:r>
        <w:rPr>
          <w:rFonts w:ascii="Times New Roman" w:hAnsi="Times New Roman" w:cs="Times New Roman"/>
          <w:sz w:val="24"/>
          <w:szCs w:val="24"/>
        </w:rPr>
        <w:t xml:space="preserve"> </w:t>
      </w:r>
      <w:r w:rsidRPr="00DB66AD">
        <w:rPr>
          <w:rFonts w:ascii="Times New Roman" w:hAnsi="Times New Roman" w:cs="Times New Roman"/>
          <w:sz w:val="24"/>
          <w:szCs w:val="24"/>
        </w:rPr>
        <w:t>заявок: 09-0020.01.2023г.Окончание срока подачи заявок: 17-0010.02.2023 г.Началорассмотрениязаявок:09-0013.02.2023г.</w:t>
      </w:r>
    </w:p>
    <w:p w:rsidR="00DB66AD" w:rsidRPr="00DB66AD" w:rsidRDefault="00DB66AD" w:rsidP="00DB66AD">
      <w:pPr>
        <w:pStyle w:val="afa"/>
        <w:spacing w:after="0"/>
        <w:rPr>
          <w:rFonts w:ascii="Times New Roman" w:hAnsi="Times New Roman" w:cs="Times New Roman"/>
          <w:sz w:val="24"/>
          <w:szCs w:val="24"/>
        </w:rPr>
      </w:pPr>
      <w:r w:rsidRPr="00DB66AD">
        <w:rPr>
          <w:rFonts w:ascii="Times New Roman" w:hAnsi="Times New Roman" w:cs="Times New Roman"/>
          <w:sz w:val="24"/>
          <w:szCs w:val="24"/>
        </w:rPr>
        <w:t>Окончаниерассмотрениязаявок:15-0013.02.2023г.</w:t>
      </w:r>
    </w:p>
    <w:p w:rsidR="00DB66AD" w:rsidRDefault="00DB66AD" w:rsidP="00DB66AD">
      <w:pPr>
        <w:pStyle w:val="afa"/>
        <w:spacing w:after="0"/>
        <w:rPr>
          <w:rFonts w:ascii="Times New Roman" w:hAnsi="Times New Roman" w:cs="Times New Roman"/>
          <w:sz w:val="24"/>
          <w:szCs w:val="24"/>
        </w:rPr>
      </w:pPr>
      <w:r w:rsidRPr="00DB66AD">
        <w:rPr>
          <w:rFonts w:ascii="Times New Roman" w:hAnsi="Times New Roman" w:cs="Times New Roman"/>
          <w:sz w:val="24"/>
          <w:szCs w:val="24"/>
        </w:rPr>
        <w:t>Проведениеаукциона:11-0014</w:t>
      </w:r>
      <w:bookmarkStart w:id="3" w:name="_GoBack"/>
      <w:bookmarkEnd w:id="3"/>
      <w:r w:rsidRPr="00DB66AD">
        <w:rPr>
          <w:rFonts w:ascii="Times New Roman" w:hAnsi="Times New Roman" w:cs="Times New Roman"/>
          <w:sz w:val="24"/>
          <w:szCs w:val="24"/>
        </w:rPr>
        <w:t>.02.2023г.</w:t>
      </w:r>
    </w:p>
    <w:p w:rsidR="00DB66AD" w:rsidRDefault="00DB66AD" w:rsidP="00DB66AD">
      <w:pPr>
        <w:pStyle w:val="afa"/>
        <w:spacing w:after="0"/>
        <w:rPr>
          <w:rFonts w:ascii="Times New Roman" w:hAnsi="Times New Roman" w:cs="Times New Roman"/>
          <w:sz w:val="24"/>
          <w:szCs w:val="24"/>
        </w:rPr>
      </w:pPr>
    </w:p>
    <w:p w:rsidR="00B856ED" w:rsidRDefault="00B856ED" w:rsidP="00DB66AD">
      <w:pPr>
        <w:pStyle w:val="afa"/>
        <w:spacing w:after="0"/>
        <w:rPr>
          <w:rFonts w:ascii="Times New Roman" w:hAnsi="Times New Roman" w:cs="Times New Roman"/>
          <w:sz w:val="24"/>
          <w:szCs w:val="24"/>
        </w:rPr>
      </w:pPr>
    </w:p>
    <w:p w:rsidR="00B856ED" w:rsidRDefault="00B856ED" w:rsidP="00DB66AD">
      <w:pPr>
        <w:pStyle w:val="afa"/>
        <w:spacing w:after="0"/>
        <w:rPr>
          <w:rFonts w:ascii="Times New Roman" w:hAnsi="Times New Roman" w:cs="Times New Roman"/>
          <w:sz w:val="24"/>
          <w:szCs w:val="24"/>
        </w:rPr>
      </w:pPr>
    </w:p>
    <w:p w:rsidR="00B856ED" w:rsidRDefault="00B856ED" w:rsidP="00DB66AD">
      <w:pPr>
        <w:pStyle w:val="afa"/>
        <w:spacing w:after="0"/>
        <w:rPr>
          <w:rFonts w:ascii="Times New Roman" w:hAnsi="Times New Roman" w:cs="Times New Roman"/>
          <w:sz w:val="24"/>
          <w:szCs w:val="24"/>
        </w:rPr>
      </w:pPr>
    </w:p>
    <w:p w:rsidR="00B856ED" w:rsidRDefault="00B856ED" w:rsidP="00DB66AD">
      <w:pPr>
        <w:pStyle w:val="afa"/>
        <w:spacing w:after="0"/>
        <w:rPr>
          <w:rFonts w:ascii="Times New Roman" w:hAnsi="Times New Roman" w:cs="Times New Roman"/>
          <w:sz w:val="24"/>
          <w:szCs w:val="24"/>
        </w:rPr>
      </w:pPr>
    </w:p>
    <w:p w:rsidR="00B856ED" w:rsidRPr="00DB66AD" w:rsidRDefault="00B856ED" w:rsidP="00DB66AD">
      <w:pPr>
        <w:pStyle w:val="afa"/>
        <w:spacing w:after="0"/>
        <w:rPr>
          <w:rFonts w:ascii="Times New Roman" w:hAnsi="Times New Roman" w:cs="Times New Roman"/>
          <w:sz w:val="24"/>
          <w:szCs w:val="24"/>
        </w:rPr>
      </w:pPr>
    </w:p>
    <w:p w:rsidR="00DB66AD" w:rsidRDefault="00DB66AD" w:rsidP="00DB66AD">
      <w:pPr>
        <w:spacing w:after="0" w:line="237" w:lineRule="auto"/>
        <w:jc w:val="both"/>
        <w:rPr>
          <w:rFonts w:ascii="Times New Roman" w:hAnsi="Times New Roman" w:cs="Times New Roman"/>
          <w:b/>
          <w:sz w:val="28"/>
          <w:szCs w:val="28"/>
          <w:u w:val="single"/>
        </w:rPr>
      </w:pPr>
      <w:r>
        <w:rPr>
          <w:rFonts w:ascii="Times New Roman" w:hAnsi="Times New Roman" w:cs="Times New Roman"/>
          <w:b/>
          <w:sz w:val="28"/>
          <w:szCs w:val="28"/>
          <w:u w:val="single"/>
        </w:rPr>
        <w:lastRenderedPageBreak/>
        <w:t xml:space="preserve">ОБЪЯВЛЕНИЕ </w:t>
      </w:r>
    </w:p>
    <w:p w:rsidR="00DB66AD" w:rsidRPr="0062673F" w:rsidRDefault="00DB66AD" w:rsidP="0062673F">
      <w:pPr>
        <w:spacing w:after="0"/>
        <w:jc w:val="center"/>
        <w:rPr>
          <w:rFonts w:ascii="Times New Roman" w:hAnsi="Times New Roman" w:cs="Times New Roman"/>
          <w:b/>
          <w:sz w:val="24"/>
          <w:szCs w:val="24"/>
        </w:rPr>
      </w:pPr>
      <w:r w:rsidRPr="0062673F">
        <w:rPr>
          <w:rFonts w:ascii="Times New Roman" w:hAnsi="Times New Roman" w:cs="Times New Roman"/>
          <w:b/>
          <w:sz w:val="24"/>
          <w:szCs w:val="24"/>
        </w:rPr>
        <w:t>ЗИМА.   ЛЁД.  ОПАСТНОСТЬ.</w:t>
      </w:r>
    </w:p>
    <w:p w:rsidR="00DB66AD" w:rsidRPr="0062673F" w:rsidRDefault="00DB66AD" w:rsidP="0062673F">
      <w:pPr>
        <w:spacing w:after="0"/>
        <w:jc w:val="center"/>
        <w:rPr>
          <w:rFonts w:ascii="Times New Roman" w:hAnsi="Times New Roman" w:cs="Times New Roman"/>
          <w:sz w:val="24"/>
          <w:szCs w:val="24"/>
        </w:rPr>
      </w:pPr>
      <w:r w:rsidRPr="0062673F">
        <w:rPr>
          <w:rFonts w:ascii="Times New Roman" w:hAnsi="Times New Roman" w:cs="Times New Roman"/>
          <w:sz w:val="24"/>
          <w:szCs w:val="24"/>
        </w:rPr>
        <w:t xml:space="preserve"> </w:t>
      </w:r>
    </w:p>
    <w:p w:rsidR="00DB66AD" w:rsidRPr="0062673F" w:rsidRDefault="00DB66AD" w:rsidP="0062673F">
      <w:pPr>
        <w:spacing w:after="0"/>
        <w:jc w:val="both"/>
        <w:rPr>
          <w:rFonts w:ascii="Times New Roman" w:hAnsi="Times New Roman" w:cs="Times New Roman"/>
          <w:sz w:val="24"/>
          <w:szCs w:val="24"/>
        </w:rPr>
      </w:pPr>
      <w:r w:rsidRPr="0062673F">
        <w:rPr>
          <w:rFonts w:ascii="Times New Roman" w:hAnsi="Times New Roman" w:cs="Times New Roman"/>
          <w:sz w:val="24"/>
          <w:szCs w:val="24"/>
        </w:rPr>
        <w:t xml:space="preserve"> Зимний лёд не менее опасен и коварен чем осенний или весенний.</w:t>
      </w:r>
    </w:p>
    <w:p w:rsidR="00DB66AD" w:rsidRPr="0062673F" w:rsidRDefault="00DB66AD" w:rsidP="0062673F">
      <w:pPr>
        <w:spacing w:after="0"/>
        <w:jc w:val="both"/>
        <w:rPr>
          <w:rFonts w:ascii="Times New Roman" w:hAnsi="Times New Roman" w:cs="Times New Roman"/>
          <w:sz w:val="24"/>
          <w:szCs w:val="24"/>
        </w:rPr>
      </w:pPr>
      <w:r w:rsidRPr="0062673F">
        <w:rPr>
          <w:rFonts w:ascii="Times New Roman" w:hAnsi="Times New Roman" w:cs="Times New Roman"/>
          <w:sz w:val="24"/>
          <w:szCs w:val="24"/>
        </w:rPr>
        <w:t xml:space="preserve">В самый разгар зимы, когда среднесуточная температура опускается ниже     -30 градусов и толщена ледового покрова, достигает </w:t>
      </w:r>
      <w:smartTag w:uri="urn:schemas-microsoft-com:office:smarttags" w:element="metricconverter">
        <w:smartTagPr>
          <w:attr w:name="ProductID" w:val="1 метра"/>
        </w:smartTagPr>
        <w:r w:rsidRPr="0062673F">
          <w:rPr>
            <w:rFonts w:ascii="Times New Roman" w:hAnsi="Times New Roman" w:cs="Times New Roman"/>
            <w:sz w:val="24"/>
            <w:szCs w:val="24"/>
          </w:rPr>
          <w:t>1 метра</w:t>
        </w:r>
      </w:smartTag>
      <w:r w:rsidRPr="0062673F">
        <w:rPr>
          <w:rFonts w:ascii="Times New Roman" w:hAnsi="Times New Roman" w:cs="Times New Roman"/>
          <w:sz w:val="24"/>
          <w:szCs w:val="24"/>
        </w:rPr>
        <w:t xml:space="preserve"> и более, даже бывалые любители зимнего отдыха на водных объектах теряют всякую бдительность, а напрасно.</w:t>
      </w:r>
    </w:p>
    <w:p w:rsidR="00DB66AD" w:rsidRPr="0062673F" w:rsidRDefault="00DB66AD" w:rsidP="0062673F">
      <w:pPr>
        <w:spacing w:after="0"/>
        <w:jc w:val="both"/>
        <w:rPr>
          <w:rFonts w:ascii="Times New Roman" w:hAnsi="Times New Roman" w:cs="Times New Roman"/>
          <w:sz w:val="24"/>
          <w:szCs w:val="24"/>
        </w:rPr>
      </w:pPr>
      <w:r w:rsidRPr="0062673F">
        <w:rPr>
          <w:rFonts w:ascii="Times New Roman" w:hAnsi="Times New Roman" w:cs="Times New Roman"/>
          <w:sz w:val="24"/>
          <w:szCs w:val="24"/>
        </w:rPr>
        <w:t xml:space="preserve">   Зимний лёд несёт много неприятных сюрпризов, из-за температурного напряжения ледяного покрова лёд образует трещины, размер которых иногда представляет опасность не только для пешехода или лыжника, но и для транспортных средств, особую опасность представляют участки трещин занесенных снегом. Также необходимо проявлять внимательность в зоне промыслового лова рыбы. В результате данного вида деятельности на льду остаются выемки льда (майны, караулки, лунки).</w:t>
      </w:r>
    </w:p>
    <w:p w:rsidR="00DB66AD" w:rsidRPr="0062673F" w:rsidRDefault="00DB66AD" w:rsidP="0062673F">
      <w:pPr>
        <w:spacing w:after="0"/>
        <w:jc w:val="both"/>
        <w:rPr>
          <w:rFonts w:ascii="Times New Roman" w:hAnsi="Times New Roman" w:cs="Times New Roman"/>
          <w:sz w:val="24"/>
          <w:szCs w:val="24"/>
        </w:rPr>
      </w:pPr>
      <w:r w:rsidRPr="0062673F">
        <w:rPr>
          <w:rFonts w:ascii="Times New Roman" w:hAnsi="Times New Roman" w:cs="Times New Roman"/>
          <w:sz w:val="24"/>
          <w:szCs w:val="24"/>
        </w:rPr>
        <w:t xml:space="preserve">   Большую опасность представляют участки водоёмов в местах активного гниения водорослей, даже в самые сильные морозы толщина ледяного покрова в таких местах не достигает допустимого уровня толщины льда для безопасного передвижения по нему. К таким местам относятся, камышовые заросли и проходы в них, а так же участки скопления водной растительности на плёсах.</w:t>
      </w:r>
    </w:p>
    <w:p w:rsidR="00DB66AD" w:rsidRPr="0062673F" w:rsidRDefault="00DB66AD" w:rsidP="0062673F">
      <w:pPr>
        <w:tabs>
          <w:tab w:val="left" w:pos="2355"/>
        </w:tabs>
        <w:spacing w:after="0"/>
        <w:jc w:val="both"/>
        <w:rPr>
          <w:rFonts w:ascii="Times New Roman" w:hAnsi="Times New Roman" w:cs="Times New Roman"/>
          <w:sz w:val="24"/>
          <w:szCs w:val="24"/>
        </w:rPr>
      </w:pPr>
      <w:r w:rsidRPr="0062673F">
        <w:rPr>
          <w:rFonts w:ascii="Times New Roman" w:hAnsi="Times New Roman" w:cs="Times New Roman"/>
          <w:sz w:val="24"/>
          <w:szCs w:val="24"/>
        </w:rPr>
        <w:t xml:space="preserve">   Лед непрочен и в местах быстрого течения, бьющих ключей и стоковых вод, а также в районах произрастания водной растительности, вблизи деревьев и кустов. Под толщей снега.</w:t>
      </w:r>
    </w:p>
    <w:p w:rsidR="00DB66AD" w:rsidRPr="0062673F" w:rsidRDefault="00DB66AD" w:rsidP="0062673F">
      <w:pPr>
        <w:spacing w:after="0"/>
        <w:ind w:firstLine="708"/>
        <w:jc w:val="both"/>
        <w:rPr>
          <w:rFonts w:ascii="Times New Roman" w:hAnsi="Times New Roman" w:cs="Times New Roman"/>
          <w:sz w:val="24"/>
          <w:szCs w:val="24"/>
        </w:rPr>
      </w:pPr>
      <w:r w:rsidRPr="0062673F">
        <w:rPr>
          <w:rFonts w:ascii="Times New Roman" w:hAnsi="Times New Roman" w:cs="Times New Roman"/>
          <w:sz w:val="24"/>
          <w:szCs w:val="24"/>
        </w:rPr>
        <w:t>Что делать, если вы провалились в воду: не паникуйте, не делайте резких движений, стабилизируйте дыхание. Раскиньте руки в стороны и постарайтесь зацепиться за кромку льда,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сторону откуда пришли, ведь лед здесь уже проверен на прочность.</w:t>
      </w:r>
    </w:p>
    <w:p w:rsidR="00DB66AD" w:rsidRPr="0062673F" w:rsidRDefault="00DB66AD" w:rsidP="0062673F">
      <w:pPr>
        <w:spacing w:after="0"/>
        <w:ind w:firstLine="708"/>
        <w:jc w:val="both"/>
        <w:rPr>
          <w:rFonts w:ascii="Times New Roman" w:hAnsi="Times New Roman" w:cs="Times New Roman"/>
          <w:sz w:val="24"/>
          <w:szCs w:val="24"/>
        </w:rPr>
      </w:pPr>
      <w:r w:rsidRPr="0062673F">
        <w:rPr>
          <w:rFonts w:ascii="Times New Roman" w:hAnsi="Times New Roman" w:cs="Times New Roman"/>
          <w:sz w:val="24"/>
          <w:szCs w:val="24"/>
        </w:rPr>
        <w:t xml:space="preserve">При оказании помощи терпящему бедствие необходимо действовать умело и быстро. Приближаться к пострадавшему необходимо только лежа и на расстоянии 3-4метров,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провалившемуся. </w:t>
      </w:r>
    </w:p>
    <w:p w:rsidR="00DB66AD" w:rsidRPr="0062673F" w:rsidRDefault="00DB66AD" w:rsidP="0062673F">
      <w:pPr>
        <w:spacing w:after="0"/>
        <w:ind w:firstLine="708"/>
        <w:jc w:val="both"/>
        <w:rPr>
          <w:rFonts w:ascii="Times New Roman" w:hAnsi="Times New Roman" w:cs="Times New Roman"/>
          <w:sz w:val="24"/>
          <w:szCs w:val="24"/>
        </w:rPr>
      </w:pPr>
      <w:r w:rsidRPr="0062673F">
        <w:rPr>
          <w:rFonts w:ascii="Times New Roman" w:hAnsi="Times New Roman" w:cs="Times New Roman"/>
          <w:sz w:val="24"/>
          <w:szCs w:val="24"/>
        </w:rPr>
        <w:t xml:space="preserve"> Во время рыбной ловли нельзя пробивать много лунок на ограниченной площади и собираться большими группами. Каждому рыбаку рекомендуется иметь спасательное средство в виде шнура длиной 12-</w:t>
      </w:r>
      <w:smartTag w:uri="urn:schemas-microsoft-com:office:smarttags" w:element="metricconverter">
        <w:smartTagPr>
          <w:attr w:name="ProductID" w:val="15 метров"/>
        </w:smartTagPr>
        <w:r w:rsidRPr="0062673F">
          <w:rPr>
            <w:rFonts w:ascii="Times New Roman" w:hAnsi="Times New Roman" w:cs="Times New Roman"/>
            <w:sz w:val="24"/>
            <w:szCs w:val="24"/>
          </w:rPr>
          <w:t>15 метров</w:t>
        </w:r>
      </w:smartTag>
      <w:r w:rsidRPr="0062673F">
        <w:rPr>
          <w:rFonts w:ascii="Times New Roman" w:hAnsi="Times New Roman" w:cs="Times New Roman"/>
          <w:sz w:val="24"/>
          <w:szCs w:val="24"/>
        </w:rPr>
        <w:t>, на одном конце которого должен быть закреплен груз, а на другом – изготовлена петля. Не лишними будут 2 шила связанных шнуром, длина которого около 1.5м.</w:t>
      </w:r>
    </w:p>
    <w:p w:rsidR="00DB66AD" w:rsidRPr="0062673F" w:rsidRDefault="00DB66AD" w:rsidP="0062673F">
      <w:pPr>
        <w:spacing w:after="0"/>
        <w:rPr>
          <w:rFonts w:ascii="Times New Roman" w:hAnsi="Times New Roman" w:cs="Times New Roman"/>
          <w:sz w:val="24"/>
          <w:szCs w:val="24"/>
        </w:rPr>
      </w:pPr>
      <w:r w:rsidRPr="0062673F">
        <w:rPr>
          <w:rFonts w:ascii="Times New Roman" w:hAnsi="Times New Roman" w:cs="Times New Roman"/>
          <w:bCs/>
          <w:sz w:val="24"/>
          <w:szCs w:val="24"/>
        </w:rPr>
        <w:tab/>
        <w:t>Основными причинами гибели людей</w:t>
      </w:r>
      <w:r w:rsidRPr="0062673F">
        <w:rPr>
          <w:rFonts w:ascii="Times New Roman" w:hAnsi="Times New Roman" w:cs="Times New Roman"/>
          <w:sz w:val="24"/>
          <w:szCs w:val="24"/>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DB66AD" w:rsidRPr="0062673F" w:rsidRDefault="00DB66AD" w:rsidP="0062673F">
      <w:pPr>
        <w:spacing w:after="0"/>
        <w:rPr>
          <w:rFonts w:ascii="Times New Roman" w:hAnsi="Times New Roman" w:cs="Times New Roman"/>
          <w:sz w:val="24"/>
          <w:szCs w:val="24"/>
        </w:rPr>
      </w:pPr>
      <w:r w:rsidRPr="0062673F">
        <w:rPr>
          <w:rFonts w:ascii="Times New Roman" w:hAnsi="Times New Roman" w:cs="Times New Roman"/>
          <w:b/>
          <w:bCs/>
          <w:sz w:val="24"/>
          <w:szCs w:val="24"/>
        </w:rPr>
        <w:t>Если, находясь на водоёме, вы попали в беду, звоните по единому телефону всех спасательных служб 112.</w:t>
      </w:r>
    </w:p>
    <w:p w:rsidR="00DB66AD" w:rsidRPr="0062673F" w:rsidRDefault="00DB66AD" w:rsidP="0062673F">
      <w:pPr>
        <w:spacing w:after="0"/>
        <w:rPr>
          <w:rFonts w:ascii="Times New Roman" w:hAnsi="Times New Roman" w:cs="Times New Roman"/>
          <w:sz w:val="24"/>
          <w:szCs w:val="24"/>
        </w:rPr>
      </w:pPr>
    </w:p>
    <w:p w:rsidR="00DB66AD" w:rsidRPr="0062673F" w:rsidRDefault="00DB66AD" w:rsidP="0062673F">
      <w:pPr>
        <w:spacing w:after="0"/>
        <w:rPr>
          <w:rFonts w:ascii="Times New Roman" w:hAnsi="Times New Roman" w:cs="Times New Roman"/>
          <w:sz w:val="24"/>
          <w:szCs w:val="24"/>
        </w:rPr>
      </w:pPr>
      <w:r w:rsidRPr="0062673F">
        <w:rPr>
          <w:rFonts w:ascii="Times New Roman" w:hAnsi="Times New Roman" w:cs="Times New Roman"/>
          <w:sz w:val="24"/>
          <w:szCs w:val="24"/>
        </w:rPr>
        <w:t>Купинское инспекторское отделение  Центра ГИМС ГУ МЧС России по НСО.</w:t>
      </w:r>
    </w:p>
    <w:p w:rsidR="00DB66AD" w:rsidRPr="0062673F" w:rsidRDefault="00DB66AD" w:rsidP="0062673F">
      <w:pPr>
        <w:spacing w:after="0" w:line="237" w:lineRule="auto"/>
        <w:jc w:val="both"/>
        <w:rPr>
          <w:rFonts w:ascii="Times New Roman" w:hAnsi="Times New Roman" w:cs="Times New Roman"/>
          <w:b/>
          <w:sz w:val="24"/>
          <w:szCs w:val="24"/>
          <w:u w:val="single"/>
        </w:rPr>
      </w:pPr>
    </w:p>
    <w:p w:rsidR="0062673F" w:rsidRPr="0062673F" w:rsidRDefault="0062673F" w:rsidP="0062673F">
      <w:pPr>
        <w:spacing w:after="0"/>
        <w:jc w:val="center"/>
        <w:rPr>
          <w:rFonts w:ascii="Times New Roman" w:hAnsi="Times New Roman" w:cs="Times New Roman"/>
          <w:sz w:val="24"/>
          <w:szCs w:val="24"/>
        </w:rPr>
      </w:pPr>
      <w:r w:rsidRPr="0062673F">
        <w:rPr>
          <w:rFonts w:ascii="Times New Roman" w:hAnsi="Times New Roman" w:cs="Times New Roman"/>
          <w:b/>
          <w:sz w:val="24"/>
          <w:szCs w:val="24"/>
        </w:rPr>
        <w:t>Рыболова-зимника подстерегает не только непрочный лед.</w:t>
      </w:r>
    </w:p>
    <w:p w:rsidR="0062673F" w:rsidRPr="0062673F" w:rsidRDefault="0062673F" w:rsidP="0062673F">
      <w:pPr>
        <w:spacing w:after="0"/>
        <w:rPr>
          <w:rFonts w:ascii="Times New Roman" w:hAnsi="Times New Roman" w:cs="Times New Roman"/>
          <w:sz w:val="24"/>
          <w:szCs w:val="24"/>
        </w:rPr>
      </w:pP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ab/>
        <w:t xml:space="preserve">Опасен и прочный, но очень скользкий лед. При падении на нем случаются тяжелые ушибы различных частей тела, растяжение суставных, а иногда и сотрясение мозга. Последствием падения, может быть, ушиб, т.е. повреждение мягких тканей без нарушения целостности кожных покровов. Ушиб сопровождается болью и внутренним кровоизлиянием. </w:t>
      </w:r>
      <w:r w:rsidRPr="0062673F">
        <w:rPr>
          <w:rFonts w:ascii="Times New Roman" w:hAnsi="Times New Roman" w:cs="Times New Roman"/>
          <w:sz w:val="24"/>
          <w:szCs w:val="24"/>
        </w:rPr>
        <w:lastRenderedPageBreak/>
        <w:t>При легком ушибе под кожей появляется темно-багровое пятно. При повреждении более глубоких тканей и разрыве более крупных кровеносных сосудов излившаяся кровь скапливается и образует кровяную опухоль - гематому. В течение первых часов после ушиба рекомендуется к месту повреждения прикладывать холод — смоченное в холодной воде полотенце, кусочки снега или льда. Тепловые ванны можно принять лишь через 2-3 дня.</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Точно такую же первую помощь надо оказывать пострадавшему и при растяжении связок. Оно возникает при резком повороте в суставе, превышающем нормальный объем движения, сопровождается растяжение болью и припухлостью в суставах. Если поврежден сустав на руке — ее нужно подвязать ремнем или подходящей материей. При растяжении связок на ноге пострадавшего следует на санках или волокуше доставить в ближайший населенный пункт и дать ему покой, уложив ногу так, чтобы она была приподнята.</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При ушибе головы иногда бывает сотрясение мозга, т.е. нарушение циркуляции крови мозговых сосудов. В легких случаях оно сопровождается кратковременной потерей сознания, головокружением, шумом в ушах, мельканием «мушек» в глазах. В тяжелых случаях происходит длительная потеря сознания, тело становится неподвижным, мускулатура расслабляется, пульс замедляется до 50-60 ударов в минуту, возможна рвота. Без сознания человек может находиться несколько часов, а то и дней. В качестве первой помощи рекомендуется пострадавшего уложить в постель и прикладывать холод на голову. Даже легкие формы сотрясения мозга требуют постельного режима в течение 15-20 дней.</w:t>
      </w:r>
    </w:p>
    <w:p w:rsidR="0062673F" w:rsidRPr="0062673F" w:rsidRDefault="0062673F" w:rsidP="0062673F">
      <w:pPr>
        <w:spacing w:after="0"/>
        <w:rPr>
          <w:rFonts w:ascii="Times New Roman" w:hAnsi="Times New Roman" w:cs="Times New Roman"/>
          <w:b/>
          <w:sz w:val="24"/>
          <w:szCs w:val="24"/>
        </w:rPr>
      </w:pP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b/>
          <w:sz w:val="24"/>
          <w:szCs w:val="24"/>
        </w:rPr>
        <w:t>Таит опасность для рыболова и низкая температура.</w:t>
      </w:r>
      <w:r w:rsidRPr="0062673F">
        <w:rPr>
          <w:rFonts w:ascii="Times New Roman" w:hAnsi="Times New Roman" w:cs="Times New Roman"/>
          <w:sz w:val="24"/>
          <w:szCs w:val="24"/>
        </w:rPr>
        <w:t xml:space="preserve"> </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ab/>
        <w:t xml:space="preserve">                                                                                                                                                       </w:t>
      </w:r>
      <w:r w:rsidRPr="0062673F">
        <w:rPr>
          <w:rFonts w:ascii="Times New Roman" w:hAnsi="Times New Roman" w:cs="Times New Roman"/>
          <w:sz w:val="24"/>
          <w:szCs w:val="24"/>
        </w:rPr>
        <w:tab/>
        <w:t>Наиболее чувствительны к ее воздействию нос, уши, кисти и стопы, особенно пальцы, которые слабее защищены от холода одеждой и находятся в самых неблагоприятных условиях кровообращения.</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В результате длительного действия низкой температуры может возникать обморожение. Медицина различает четыре степени обморожения.</w:t>
      </w:r>
    </w:p>
    <w:p w:rsidR="0062673F" w:rsidRPr="0062673F" w:rsidRDefault="0062673F" w:rsidP="0062673F">
      <w:pPr>
        <w:spacing w:after="0"/>
        <w:rPr>
          <w:rFonts w:ascii="Times New Roman" w:hAnsi="Times New Roman" w:cs="Times New Roman"/>
          <w:sz w:val="24"/>
          <w:szCs w:val="24"/>
        </w:rPr>
      </w:pPr>
      <w:r w:rsidRPr="0062673F">
        <w:rPr>
          <w:rStyle w:val="a8"/>
          <w:rFonts w:ascii="Times New Roman" w:hAnsi="Times New Roman" w:cs="Times New Roman"/>
          <w:sz w:val="24"/>
          <w:szCs w:val="24"/>
          <w:bdr w:val="none" w:sz="0" w:space="0" w:color="auto" w:frame="1"/>
        </w:rPr>
        <w:t>Первая.</w:t>
      </w:r>
      <w:r w:rsidRPr="0062673F">
        <w:rPr>
          <w:rFonts w:ascii="Times New Roman" w:hAnsi="Times New Roman" w:cs="Times New Roman"/>
          <w:sz w:val="24"/>
          <w:szCs w:val="24"/>
        </w:rPr>
        <w:t> Когда сокращение кровеносных сосудов сопровождается побледнением кожи и потерей чувствительности на участке обморожения.</w:t>
      </w:r>
    </w:p>
    <w:p w:rsidR="0062673F" w:rsidRPr="0062673F" w:rsidRDefault="0062673F" w:rsidP="0062673F">
      <w:pPr>
        <w:spacing w:after="0"/>
        <w:rPr>
          <w:rFonts w:ascii="Times New Roman" w:hAnsi="Times New Roman" w:cs="Times New Roman"/>
          <w:sz w:val="24"/>
          <w:szCs w:val="24"/>
        </w:rPr>
      </w:pPr>
      <w:r w:rsidRPr="0062673F">
        <w:rPr>
          <w:rStyle w:val="a8"/>
          <w:rFonts w:ascii="Times New Roman" w:hAnsi="Times New Roman" w:cs="Times New Roman"/>
          <w:sz w:val="24"/>
          <w:szCs w:val="24"/>
          <w:bdr w:val="none" w:sz="0" w:space="0" w:color="auto" w:frame="1"/>
        </w:rPr>
        <w:t>Вторая.</w:t>
      </w:r>
      <w:r w:rsidRPr="0062673F">
        <w:rPr>
          <w:rFonts w:ascii="Times New Roman" w:hAnsi="Times New Roman" w:cs="Times New Roman"/>
          <w:sz w:val="24"/>
          <w:szCs w:val="24"/>
        </w:rPr>
        <w:t> На побледневшем участке после отогревания появляются пузыри с мутным кровянистым содержимым, а кожа становится сине-багровой.</w:t>
      </w:r>
    </w:p>
    <w:p w:rsidR="0062673F" w:rsidRPr="0062673F" w:rsidRDefault="0062673F" w:rsidP="0062673F">
      <w:pPr>
        <w:spacing w:after="0"/>
        <w:rPr>
          <w:rFonts w:ascii="Times New Roman" w:hAnsi="Times New Roman" w:cs="Times New Roman"/>
          <w:sz w:val="24"/>
          <w:szCs w:val="24"/>
        </w:rPr>
      </w:pPr>
      <w:r w:rsidRPr="0062673F">
        <w:rPr>
          <w:rStyle w:val="a8"/>
          <w:rFonts w:ascii="Times New Roman" w:hAnsi="Times New Roman" w:cs="Times New Roman"/>
          <w:sz w:val="24"/>
          <w:szCs w:val="24"/>
          <w:bdr w:val="none" w:sz="0" w:space="0" w:color="auto" w:frame="1"/>
        </w:rPr>
        <w:t>Третья.</w:t>
      </w:r>
      <w:r w:rsidRPr="0062673F">
        <w:rPr>
          <w:rFonts w:ascii="Times New Roman" w:hAnsi="Times New Roman" w:cs="Times New Roman"/>
          <w:sz w:val="24"/>
          <w:szCs w:val="24"/>
        </w:rPr>
        <w:t> В первые дни синеющая окраска кожи, пузыри; в последующие дни — участки омертвения кожи.</w:t>
      </w:r>
    </w:p>
    <w:p w:rsidR="0062673F" w:rsidRPr="0062673F" w:rsidRDefault="0062673F" w:rsidP="0062673F">
      <w:pPr>
        <w:spacing w:after="0"/>
        <w:rPr>
          <w:rFonts w:ascii="Times New Roman" w:hAnsi="Times New Roman" w:cs="Times New Roman"/>
          <w:sz w:val="24"/>
          <w:szCs w:val="24"/>
        </w:rPr>
      </w:pPr>
      <w:r w:rsidRPr="0062673F">
        <w:rPr>
          <w:rStyle w:val="a8"/>
          <w:rFonts w:ascii="Times New Roman" w:hAnsi="Times New Roman" w:cs="Times New Roman"/>
          <w:sz w:val="24"/>
          <w:szCs w:val="24"/>
          <w:bdr w:val="none" w:sz="0" w:space="0" w:color="auto" w:frame="1"/>
        </w:rPr>
        <w:t>Четвертая.</w:t>
      </w:r>
      <w:r w:rsidRPr="0062673F">
        <w:rPr>
          <w:rFonts w:ascii="Times New Roman" w:hAnsi="Times New Roman" w:cs="Times New Roman"/>
          <w:sz w:val="24"/>
          <w:szCs w:val="24"/>
        </w:rPr>
        <w:t> Омертвение кожи и более глубоких тканей.</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При первой степени обморожения помощь пострадавшему состоит в следующем. Побледневший участок тела следует обтереть спиртом или водкой, а затем пальцами медленно и осторожно растирать до покраснения кожи. Обмороженный участок можно также согревать в воде, температуру которой следует медленно повышать от 18 до 37 градусов в течение 20-30 . После восстановления кровообращения обмороженную часть тела надо тепло укутать, а пострадавшего напоить горячим чаем или кофе. В дальнейшем на обмороженное место накладываются мазевые повязки.</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Помощь пострадавшим от обморожения второй, третьей и четвертой степени оказывается в лечебном учреждении.</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Случаются на льду и более тяжелые последствия длительного воздействия низкой температуры — замерзание. Предрасполагают к замерзанию: алкогольное опьянение, переутомление при длительной ходьбе или долгое лежание на снегу или льду. Признаки замерзания: озноб, вялость, чувство усталости, тяга ко сну. Человек засыпает, во время сна постепенно ослабевают его дыхание и сердечная деятельность, коченеют конечности и может наступить смерть.</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 xml:space="preserve">Первая помощь замерзающему состоит в следующем. Пострадавшего надо внести в прохладное помещение и чисто вымытыми руками осторожно растереть все его тело. Если после этого он не </w:t>
      </w:r>
      <w:r w:rsidRPr="0062673F">
        <w:rPr>
          <w:rFonts w:ascii="Times New Roman" w:hAnsi="Times New Roman" w:cs="Times New Roman"/>
          <w:sz w:val="24"/>
          <w:szCs w:val="24"/>
        </w:rPr>
        <w:lastRenderedPageBreak/>
        <w:t>будет проявлять признаков жизни, сделать ему искусственное дыхание. Надо также как можно скорее обратиться за медицинской помощью. Когда пострадавший придет в сознание его следует тепло укутать, согреть и дать горячее питье.</w:t>
      </w:r>
    </w:p>
    <w:p w:rsidR="0062673F" w:rsidRPr="0062673F" w:rsidRDefault="0062673F" w:rsidP="0062673F">
      <w:pPr>
        <w:spacing w:after="0"/>
        <w:rPr>
          <w:rStyle w:val="a8"/>
          <w:rFonts w:ascii="Times New Roman" w:hAnsi="Times New Roman" w:cs="Times New Roman"/>
          <w:sz w:val="24"/>
          <w:szCs w:val="24"/>
          <w:bdr w:val="none" w:sz="0" w:space="0" w:color="auto" w:frame="1"/>
        </w:rPr>
      </w:pPr>
    </w:p>
    <w:p w:rsidR="0062673F" w:rsidRPr="0062673F" w:rsidRDefault="0062673F" w:rsidP="0062673F">
      <w:pPr>
        <w:spacing w:after="0"/>
        <w:rPr>
          <w:rFonts w:ascii="Times New Roman" w:hAnsi="Times New Roman" w:cs="Times New Roman"/>
          <w:sz w:val="24"/>
          <w:szCs w:val="24"/>
        </w:rPr>
      </w:pPr>
      <w:r w:rsidRPr="0062673F">
        <w:rPr>
          <w:rStyle w:val="a8"/>
          <w:rFonts w:ascii="Times New Roman" w:hAnsi="Times New Roman" w:cs="Times New Roman"/>
          <w:sz w:val="24"/>
          <w:szCs w:val="24"/>
          <w:bdr w:val="none" w:sz="0" w:space="0" w:color="auto" w:frame="1"/>
        </w:rPr>
        <w:t>Всегда нужно помнить: лед — все равно, что минное поле. И тонкий, и хорошо промерзший, потому что и на толстом льду попадаются невидимые глазу и запорошенные снегом трещины, лунки, выбоины, теплые ямы и прочее.</w:t>
      </w:r>
    </w:p>
    <w:p w:rsidR="0062673F" w:rsidRPr="0062673F" w:rsidRDefault="0062673F" w:rsidP="0062673F">
      <w:pPr>
        <w:spacing w:after="0"/>
        <w:rPr>
          <w:rFonts w:ascii="Times New Roman" w:hAnsi="Times New Roman" w:cs="Times New Roman"/>
          <w:sz w:val="24"/>
          <w:szCs w:val="24"/>
        </w:rPr>
      </w:pPr>
    </w:p>
    <w:p w:rsidR="0062673F" w:rsidRPr="0062673F" w:rsidRDefault="0062673F" w:rsidP="0062673F">
      <w:pPr>
        <w:spacing w:after="0"/>
        <w:rPr>
          <w:rFonts w:ascii="Times New Roman" w:hAnsi="Times New Roman" w:cs="Times New Roman"/>
          <w:b/>
          <w:sz w:val="24"/>
          <w:szCs w:val="24"/>
        </w:rPr>
      </w:pPr>
      <w:r w:rsidRPr="0062673F">
        <w:rPr>
          <w:rFonts w:ascii="Times New Roman" w:hAnsi="Times New Roman" w:cs="Times New Roman"/>
          <w:b/>
          <w:bCs/>
          <w:sz w:val="24"/>
          <w:szCs w:val="24"/>
        </w:rPr>
        <w:t>Основными причинами гибели людей</w:t>
      </w:r>
      <w:r w:rsidRPr="0062673F">
        <w:rPr>
          <w:rFonts w:ascii="Times New Roman" w:hAnsi="Times New Roman" w:cs="Times New Roman"/>
          <w:b/>
          <w:sz w:val="24"/>
          <w:szCs w:val="24"/>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62673F" w:rsidRPr="0062673F" w:rsidRDefault="0062673F" w:rsidP="0062673F">
      <w:pPr>
        <w:spacing w:after="0"/>
        <w:rPr>
          <w:rFonts w:ascii="Times New Roman" w:hAnsi="Times New Roman" w:cs="Times New Roman"/>
          <w:sz w:val="24"/>
          <w:szCs w:val="24"/>
        </w:rPr>
      </w:pP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b/>
          <w:bCs/>
          <w:sz w:val="24"/>
          <w:szCs w:val="24"/>
        </w:rPr>
        <w:t>Если, находясь на водоёме, вы попали в беду, звоните по единому телефону всех спасательных служб 112.</w:t>
      </w:r>
    </w:p>
    <w:p w:rsidR="0062673F" w:rsidRPr="0062673F" w:rsidRDefault="0062673F" w:rsidP="0062673F">
      <w:pPr>
        <w:spacing w:after="0"/>
        <w:rPr>
          <w:rFonts w:ascii="Times New Roman" w:hAnsi="Times New Roman" w:cs="Times New Roman"/>
          <w:caps/>
          <w:spacing w:val="6"/>
          <w:sz w:val="24"/>
          <w:szCs w:val="24"/>
        </w:rPr>
      </w:pPr>
    </w:p>
    <w:p w:rsidR="0062673F" w:rsidRPr="0062673F" w:rsidRDefault="0062673F" w:rsidP="0062673F">
      <w:pPr>
        <w:spacing w:after="0"/>
        <w:rPr>
          <w:rFonts w:ascii="Times New Roman" w:hAnsi="Times New Roman" w:cs="Times New Roman"/>
          <w:caps/>
          <w:spacing w:val="6"/>
          <w:sz w:val="24"/>
          <w:szCs w:val="24"/>
        </w:rPr>
      </w:pPr>
      <w:r w:rsidRPr="0062673F">
        <w:rPr>
          <w:rFonts w:ascii="Times New Roman" w:hAnsi="Times New Roman" w:cs="Times New Roman"/>
          <w:sz w:val="24"/>
          <w:szCs w:val="24"/>
        </w:rPr>
        <w:t>Купинское инспекторское отделение Центра ГИМС ГУ МЧС России по НСО</w:t>
      </w:r>
    </w:p>
    <w:p w:rsidR="0062673F" w:rsidRPr="0062673F" w:rsidRDefault="0062673F" w:rsidP="0062673F">
      <w:pPr>
        <w:spacing w:after="0"/>
        <w:rPr>
          <w:rFonts w:ascii="Times New Roman" w:hAnsi="Times New Roman" w:cs="Times New Roman"/>
          <w:sz w:val="24"/>
          <w:szCs w:val="24"/>
        </w:rPr>
      </w:pPr>
    </w:p>
    <w:p w:rsidR="0062673F" w:rsidRPr="0062673F" w:rsidRDefault="0062673F" w:rsidP="0062673F">
      <w:pPr>
        <w:pStyle w:val="2"/>
        <w:spacing w:before="0"/>
        <w:jc w:val="center"/>
        <w:rPr>
          <w:rFonts w:ascii="Times New Roman" w:hAnsi="Times New Roman" w:cs="Times New Roman"/>
          <w:sz w:val="24"/>
          <w:szCs w:val="24"/>
        </w:rPr>
      </w:pPr>
      <w:r w:rsidRPr="0062673F">
        <w:rPr>
          <w:rFonts w:ascii="Times New Roman" w:hAnsi="Times New Roman" w:cs="Times New Roman"/>
          <w:sz w:val="24"/>
          <w:szCs w:val="24"/>
        </w:rPr>
        <w:t xml:space="preserve">СПАСАЛКИ  НА ЗИМНЕЙ  РЫБАЛКЕ                                                                                            </w:t>
      </w:r>
    </w:p>
    <w:p w:rsidR="0062673F" w:rsidRPr="0062673F" w:rsidRDefault="0062673F" w:rsidP="0062673F">
      <w:pPr>
        <w:pStyle w:val="a5"/>
        <w:numPr>
          <w:ilvl w:val="0"/>
          <w:numId w:val="39"/>
        </w:numPr>
        <w:spacing w:before="0" w:beforeAutospacing="0" w:after="0" w:afterAutospacing="0"/>
      </w:pPr>
      <w:r w:rsidRPr="0062673F">
        <w:t>Прежде всего, надо иметь при себе прочную веревку, которая могла бы выдержать вес человека.</w:t>
      </w:r>
    </w:p>
    <w:p w:rsidR="0062673F" w:rsidRPr="0062673F" w:rsidRDefault="0062673F" w:rsidP="0062673F">
      <w:pPr>
        <w:pStyle w:val="a5"/>
        <w:numPr>
          <w:ilvl w:val="0"/>
          <w:numId w:val="39"/>
        </w:numPr>
        <w:spacing w:before="0" w:beforeAutospacing="0" w:after="0" w:afterAutospacing="0"/>
      </w:pPr>
      <w:r w:rsidRPr="0062673F">
        <w:t>Техника безопасности на льду предполагает наличие «спасалок». Это приспособление нередко выручает рыбаков, оказавшихся в трудном положении. Их можно приобрести в магазине, или изготовить из подручных средств. «Спасалки» — это две ручки произвольной формы, связанные между собой и имеющие штыри. Их вешают на шею. В случае если вы провалились в воду, то штырями с двух сторон имеете возможность закрепиться на льду и вытянуть себя из полыньи.</w:t>
      </w:r>
    </w:p>
    <w:p w:rsidR="0062673F" w:rsidRPr="0062673F" w:rsidRDefault="0062673F" w:rsidP="0062673F">
      <w:pPr>
        <w:numPr>
          <w:ilvl w:val="0"/>
          <w:numId w:val="39"/>
        </w:numPr>
        <w:spacing w:after="0" w:line="240" w:lineRule="auto"/>
        <w:rPr>
          <w:rFonts w:ascii="Times New Roman" w:hAnsi="Times New Roman" w:cs="Times New Roman"/>
          <w:sz w:val="24"/>
          <w:szCs w:val="24"/>
        </w:rPr>
      </w:pPr>
      <w:r w:rsidRPr="0062673F">
        <w:rPr>
          <w:rFonts w:ascii="Times New Roman" w:hAnsi="Times New Roman" w:cs="Times New Roman"/>
          <w:sz w:val="24"/>
          <w:szCs w:val="24"/>
        </w:rPr>
        <w:t xml:space="preserve">«Спасалки» </w:t>
      </w:r>
    </w:p>
    <w:p w:rsidR="0062673F" w:rsidRPr="0062673F" w:rsidRDefault="0062673F" w:rsidP="0062673F">
      <w:pPr>
        <w:pStyle w:val="a5"/>
        <w:numPr>
          <w:ilvl w:val="0"/>
          <w:numId w:val="39"/>
        </w:numPr>
        <w:spacing w:before="0" w:beforeAutospacing="0" w:after="0" w:afterAutospacing="0"/>
      </w:pPr>
      <w:r w:rsidRPr="0062673F">
        <w:t xml:space="preserve">Для обеспечения безопасности на рыбалке служит и одежда, она должна быть легкой, сшитой из специальной ткани, способной поддержать человека в воде. Также хорошо иметь </w:t>
      </w:r>
      <w:hyperlink r:id="rId11" w:history="1">
        <w:r w:rsidRPr="0062673F">
          <w:rPr>
            <w:rStyle w:val="a7"/>
          </w:rPr>
          <w:t>на одежде</w:t>
        </w:r>
      </w:hyperlink>
      <w:r w:rsidRPr="0062673F">
        <w:t xml:space="preserve"> светоотражающие полоски.</w:t>
      </w:r>
    </w:p>
    <w:p w:rsidR="0062673F" w:rsidRPr="0062673F" w:rsidRDefault="0062673F" w:rsidP="0062673F">
      <w:pPr>
        <w:numPr>
          <w:ilvl w:val="0"/>
          <w:numId w:val="39"/>
        </w:numPr>
        <w:spacing w:after="0" w:line="240" w:lineRule="auto"/>
        <w:rPr>
          <w:rFonts w:ascii="Times New Roman" w:hAnsi="Times New Roman" w:cs="Times New Roman"/>
          <w:sz w:val="24"/>
          <w:szCs w:val="24"/>
        </w:rPr>
      </w:pPr>
      <w:r w:rsidRPr="0062673F">
        <w:rPr>
          <w:rFonts w:ascii="Times New Roman" w:hAnsi="Times New Roman" w:cs="Times New Roman"/>
          <w:sz w:val="24"/>
          <w:szCs w:val="24"/>
        </w:rPr>
        <w:t xml:space="preserve">Такая одежда позволит продержаться на льду </w:t>
      </w:r>
    </w:p>
    <w:p w:rsidR="0062673F" w:rsidRPr="0062673F" w:rsidRDefault="0062673F" w:rsidP="0062673F">
      <w:pPr>
        <w:pStyle w:val="a5"/>
        <w:numPr>
          <w:ilvl w:val="0"/>
          <w:numId w:val="39"/>
        </w:numPr>
        <w:spacing w:before="0" w:beforeAutospacing="0" w:after="0" w:afterAutospacing="0"/>
      </w:pPr>
      <w:r w:rsidRPr="0062673F">
        <w:t>Можно взять с собой охотничьи лыжи. Такие лыжи имеют широкую поверхность, которая уменьшает силу давления на лед.</w:t>
      </w:r>
    </w:p>
    <w:p w:rsidR="0062673F" w:rsidRPr="0062673F" w:rsidRDefault="0062673F" w:rsidP="0062673F">
      <w:pPr>
        <w:pStyle w:val="2"/>
        <w:spacing w:before="0"/>
        <w:rPr>
          <w:rFonts w:ascii="Times New Roman" w:hAnsi="Times New Roman" w:cs="Times New Roman"/>
          <w:sz w:val="24"/>
          <w:szCs w:val="24"/>
        </w:rPr>
      </w:pPr>
      <w:r w:rsidRPr="0062673F">
        <w:rPr>
          <w:rFonts w:ascii="Times New Roman" w:hAnsi="Times New Roman" w:cs="Times New Roman"/>
          <w:sz w:val="24"/>
          <w:szCs w:val="24"/>
        </w:rPr>
        <w:t xml:space="preserve">                    Рыбалка зимой в домике или палатке</w:t>
      </w:r>
    </w:p>
    <w:p w:rsidR="0062673F" w:rsidRPr="0062673F" w:rsidRDefault="0062673F" w:rsidP="0062673F">
      <w:pPr>
        <w:pStyle w:val="a5"/>
        <w:numPr>
          <w:ilvl w:val="0"/>
          <w:numId w:val="40"/>
        </w:numPr>
        <w:spacing w:before="0" w:beforeAutospacing="0" w:after="0" w:afterAutospacing="0"/>
      </w:pPr>
      <w:r w:rsidRPr="0062673F">
        <w:t xml:space="preserve">Сооружая </w:t>
      </w:r>
      <w:hyperlink r:id="rId12" w:history="1">
        <w:r w:rsidRPr="0062673F">
          <w:rPr>
            <w:rStyle w:val="a7"/>
          </w:rPr>
          <w:t>домик для зимней рыбалки</w:t>
        </w:r>
      </w:hyperlink>
      <w:r w:rsidRPr="0062673F">
        <w:t xml:space="preserve">, или рыбача </w:t>
      </w:r>
      <w:hyperlink r:id="rId13" w:history="1">
        <w:r w:rsidRPr="0062673F">
          <w:rPr>
            <w:rStyle w:val="a7"/>
          </w:rPr>
          <w:t>в палатке</w:t>
        </w:r>
      </w:hyperlink>
      <w:r w:rsidRPr="0062673F">
        <w:t>, помните, что обязательно должны быть проветриваемые окна, чтобы не угореть при использовании газовой или дровяной печки.</w:t>
      </w:r>
      <w:r w:rsidRPr="0062673F">
        <w:br/>
        <w:t>Если используете обогрев, то надо обратить внимание на следующие моменты:</w:t>
      </w:r>
    </w:p>
    <w:p w:rsidR="0062673F" w:rsidRPr="0062673F" w:rsidRDefault="0062673F" w:rsidP="0062673F">
      <w:pPr>
        <w:numPr>
          <w:ilvl w:val="0"/>
          <w:numId w:val="38"/>
        </w:numPr>
        <w:spacing w:after="0" w:line="240" w:lineRule="auto"/>
        <w:rPr>
          <w:rFonts w:ascii="Times New Roman" w:hAnsi="Times New Roman" w:cs="Times New Roman"/>
          <w:sz w:val="24"/>
          <w:szCs w:val="24"/>
        </w:rPr>
      </w:pPr>
      <w:r w:rsidRPr="0062673F">
        <w:rPr>
          <w:rFonts w:ascii="Times New Roman" w:hAnsi="Times New Roman" w:cs="Times New Roman"/>
          <w:sz w:val="24"/>
          <w:szCs w:val="24"/>
        </w:rPr>
        <w:t>От свечей, предназначенных для обогрева, может загореться леска.</w:t>
      </w:r>
    </w:p>
    <w:p w:rsidR="0062673F" w:rsidRPr="0062673F" w:rsidRDefault="0062673F" w:rsidP="0062673F">
      <w:pPr>
        <w:numPr>
          <w:ilvl w:val="0"/>
          <w:numId w:val="38"/>
        </w:numPr>
        <w:spacing w:after="0" w:line="240" w:lineRule="auto"/>
        <w:rPr>
          <w:rFonts w:ascii="Times New Roman" w:hAnsi="Times New Roman" w:cs="Times New Roman"/>
          <w:sz w:val="24"/>
          <w:szCs w:val="24"/>
        </w:rPr>
      </w:pPr>
      <w:r w:rsidRPr="0062673F">
        <w:rPr>
          <w:rFonts w:ascii="Times New Roman" w:hAnsi="Times New Roman" w:cs="Times New Roman"/>
          <w:sz w:val="24"/>
          <w:szCs w:val="24"/>
        </w:rPr>
        <w:t>При использовании сухого горючего длительное время, особенно в непроветриваемом домике или палатке, выделяется много вредных веществ, которыми можно отравиться и даже потерять сознание, такое нередко случается при ночевке.</w:t>
      </w:r>
    </w:p>
    <w:p w:rsidR="0062673F" w:rsidRPr="0062673F" w:rsidRDefault="0062673F" w:rsidP="0062673F">
      <w:pPr>
        <w:numPr>
          <w:ilvl w:val="0"/>
          <w:numId w:val="38"/>
        </w:numPr>
        <w:spacing w:after="0" w:line="240" w:lineRule="auto"/>
        <w:rPr>
          <w:rFonts w:ascii="Times New Roman" w:hAnsi="Times New Roman" w:cs="Times New Roman"/>
          <w:sz w:val="24"/>
          <w:szCs w:val="24"/>
        </w:rPr>
      </w:pPr>
      <w:r w:rsidRPr="0062673F">
        <w:rPr>
          <w:rFonts w:ascii="Times New Roman" w:hAnsi="Times New Roman" w:cs="Times New Roman"/>
          <w:sz w:val="24"/>
          <w:szCs w:val="24"/>
        </w:rPr>
        <w:t>При установке в домике или палатке печи надо предусмотреть наличие трубы, которая будет выполнять функцию дымохода.</w:t>
      </w:r>
    </w:p>
    <w:p w:rsidR="0062673F" w:rsidRPr="0062673F" w:rsidRDefault="0062673F" w:rsidP="0062673F">
      <w:pPr>
        <w:numPr>
          <w:ilvl w:val="0"/>
          <w:numId w:val="38"/>
        </w:numPr>
        <w:spacing w:after="0" w:line="240" w:lineRule="auto"/>
        <w:rPr>
          <w:rFonts w:ascii="Times New Roman" w:hAnsi="Times New Roman" w:cs="Times New Roman"/>
          <w:sz w:val="24"/>
          <w:szCs w:val="24"/>
        </w:rPr>
      </w:pPr>
      <w:r w:rsidRPr="0062673F">
        <w:rPr>
          <w:rFonts w:ascii="Times New Roman" w:hAnsi="Times New Roman" w:cs="Times New Roman"/>
          <w:sz w:val="24"/>
          <w:szCs w:val="24"/>
        </w:rPr>
        <w:t>Приборы не должны перегреваться и стрелять искрами. Синтетические палатки могут моментально вспыхнуть от такой искры.</w:t>
      </w:r>
    </w:p>
    <w:p w:rsidR="0062673F" w:rsidRPr="0062673F" w:rsidRDefault="0062673F" w:rsidP="0062673F">
      <w:pPr>
        <w:numPr>
          <w:ilvl w:val="0"/>
          <w:numId w:val="38"/>
        </w:numPr>
        <w:spacing w:after="0" w:line="240" w:lineRule="auto"/>
        <w:rPr>
          <w:rFonts w:ascii="Times New Roman" w:hAnsi="Times New Roman" w:cs="Times New Roman"/>
          <w:sz w:val="24"/>
          <w:szCs w:val="24"/>
        </w:rPr>
      </w:pPr>
      <w:r w:rsidRPr="0062673F">
        <w:rPr>
          <w:rFonts w:ascii="Times New Roman" w:hAnsi="Times New Roman" w:cs="Times New Roman"/>
          <w:sz w:val="24"/>
          <w:szCs w:val="24"/>
        </w:rPr>
        <w:t>Палатка должна быть яркого светлого цвета — желтая или оранжевая. Ее хорошо будет заметно на снегу и позволит дольше использовать дневное освещение.</w:t>
      </w:r>
    </w:p>
    <w:p w:rsidR="0062673F" w:rsidRPr="0062673F" w:rsidRDefault="0062673F" w:rsidP="0062673F">
      <w:pPr>
        <w:numPr>
          <w:ilvl w:val="0"/>
          <w:numId w:val="40"/>
        </w:numPr>
        <w:spacing w:after="0" w:line="240" w:lineRule="auto"/>
        <w:rPr>
          <w:rFonts w:ascii="Times New Roman" w:hAnsi="Times New Roman" w:cs="Times New Roman"/>
          <w:sz w:val="24"/>
          <w:szCs w:val="24"/>
        </w:rPr>
      </w:pPr>
      <w:r w:rsidRPr="0062673F">
        <w:rPr>
          <w:rFonts w:ascii="Times New Roman" w:hAnsi="Times New Roman" w:cs="Times New Roman"/>
          <w:sz w:val="24"/>
          <w:szCs w:val="24"/>
        </w:rPr>
        <w:t>Дымоход : если вы примете все необходимые меры безопасности на льду, то несчастных случаев можно избежать.</w:t>
      </w:r>
    </w:p>
    <w:p w:rsidR="0062673F" w:rsidRPr="0062673F" w:rsidRDefault="0062673F" w:rsidP="0062673F">
      <w:pPr>
        <w:pStyle w:val="a5"/>
        <w:numPr>
          <w:ilvl w:val="0"/>
          <w:numId w:val="40"/>
        </w:numPr>
        <w:spacing w:before="0" w:beforeAutospacing="0" w:after="0" w:afterAutospacing="0"/>
      </w:pPr>
      <w:r w:rsidRPr="0062673F">
        <w:t>Народная примета: зимой лучше клюет рыба, при приближении паводка, если погода безветренная и без осадков.</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b/>
          <w:bCs/>
          <w:iCs/>
          <w:sz w:val="24"/>
          <w:szCs w:val="24"/>
        </w:rPr>
        <w:lastRenderedPageBreak/>
        <w:t>Если Вы стали очевидцем несчастного случая на водном объекте или сами попали в аналогичную ситуацию, и существует возможность сообщить о происшествии, срочно обращайтесь за помощью с мобильного телефона в «Службу спасения» – 112.</w:t>
      </w:r>
      <w:r w:rsidRPr="0062673F">
        <w:rPr>
          <w:rFonts w:ascii="Times New Roman" w:hAnsi="Times New Roman" w:cs="Times New Roman"/>
          <w:b/>
          <w:sz w:val="24"/>
          <w:szCs w:val="24"/>
        </w:rPr>
        <w:t xml:space="preserve">                                                                                                 </w:t>
      </w:r>
    </w:p>
    <w:p w:rsidR="0062673F" w:rsidRPr="0062673F" w:rsidRDefault="0062673F" w:rsidP="0062673F">
      <w:pPr>
        <w:spacing w:after="0"/>
        <w:rPr>
          <w:rFonts w:ascii="Times New Roman" w:hAnsi="Times New Roman" w:cs="Times New Roman"/>
          <w:sz w:val="24"/>
          <w:szCs w:val="24"/>
        </w:rPr>
      </w:pP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Купинское инспекторское отделение Центра ГИМС ГУ МЧС России по Новосибирской области</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 xml:space="preserve"> </w:t>
      </w:r>
    </w:p>
    <w:p w:rsidR="0062673F" w:rsidRPr="0062673F" w:rsidRDefault="0062673F" w:rsidP="0062673F">
      <w:pPr>
        <w:pStyle w:val="a5"/>
        <w:spacing w:before="0" w:beforeAutospacing="0" w:after="0" w:afterAutospacing="0"/>
        <w:rPr>
          <w:b/>
        </w:rPr>
      </w:pPr>
      <w:r w:rsidRPr="0062673F">
        <w:rPr>
          <w:b/>
        </w:rPr>
        <w:t>О выезде на лед в Новосибирской области в 2023 году.</w:t>
      </w:r>
    </w:p>
    <w:p w:rsidR="0062673F" w:rsidRPr="0062673F" w:rsidRDefault="0062673F" w:rsidP="0062673F">
      <w:pPr>
        <w:pStyle w:val="a5"/>
        <w:spacing w:before="0" w:beforeAutospacing="0" w:after="0" w:afterAutospacing="0"/>
        <w:ind w:firstLine="540"/>
        <w:rPr>
          <w:b/>
        </w:rPr>
      </w:pPr>
      <w:r w:rsidRPr="0062673F">
        <w:rPr>
          <w:b/>
        </w:rPr>
        <w:t>Государственные инспектора</w:t>
      </w:r>
      <w:r w:rsidRPr="0062673F">
        <w:t xml:space="preserve"> </w:t>
      </w:r>
      <w:r w:rsidRPr="0062673F">
        <w:rPr>
          <w:b/>
        </w:rPr>
        <w:t xml:space="preserve">по маломерным судам Купинского инспекторского отделения Центра ГИМС Главного управления  МЧС РФ по Новосибирской напоминают, что любителям зимней рыбалки стоит воздержаться от выезда на лед на транспортных средствах. </w:t>
      </w:r>
    </w:p>
    <w:p w:rsidR="0062673F" w:rsidRPr="0062673F" w:rsidRDefault="0062673F" w:rsidP="0062673F">
      <w:pPr>
        <w:pStyle w:val="ConsPlusNormal"/>
        <w:ind w:firstLine="540"/>
        <w:rPr>
          <w:rFonts w:ascii="Times New Roman" w:hAnsi="Times New Roman" w:cs="Times New Roman"/>
          <w:sz w:val="24"/>
          <w:szCs w:val="24"/>
        </w:rPr>
      </w:pPr>
      <w:r w:rsidRPr="0062673F">
        <w:rPr>
          <w:rFonts w:ascii="Times New Roman" w:hAnsi="Times New Roman" w:cs="Times New Roman"/>
          <w:sz w:val="24"/>
          <w:szCs w:val="24"/>
        </w:rPr>
        <w:t xml:space="preserve">Выезд на лед на автомобилях вне ледовых переправ – является нарушением законодательства. Нарушители  привлекаются к административной ответственности.                                                                                                                          В соответствии со ст. 4.8 Закона Новосибирской области от 14 февраля 2003 года № 99-ОЗ «Об административных правонарушениях в Новосибирской области» несоблюдение требований пункта 60 «Правил охраны жизни людей на водных объектах в Новосибирской области», утверждённых постановлением  Правительства Новосибирской области от 10.11.2014 № 445-п является административным правонарушением, а именно, на водных объектах </w:t>
      </w:r>
      <w:r w:rsidRPr="0062673F">
        <w:rPr>
          <w:rFonts w:ascii="Times New Roman" w:hAnsi="Times New Roman" w:cs="Times New Roman"/>
          <w:b/>
          <w:sz w:val="24"/>
          <w:szCs w:val="24"/>
        </w:rPr>
        <w:t>запрещается</w:t>
      </w:r>
      <w:r w:rsidRPr="0062673F">
        <w:rPr>
          <w:rFonts w:ascii="Times New Roman" w:hAnsi="Times New Roman" w:cs="Times New Roman"/>
          <w:sz w:val="24"/>
          <w:szCs w:val="24"/>
        </w:rPr>
        <w:t>:</w:t>
      </w:r>
    </w:p>
    <w:p w:rsidR="0062673F" w:rsidRPr="0062673F" w:rsidRDefault="0062673F" w:rsidP="0062673F">
      <w:pPr>
        <w:pStyle w:val="ConsPlusNormal"/>
        <w:spacing w:line="276" w:lineRule="auto"/>
        <w:ind w:firstLine="540"/>
        <w:rPr>
          <w:rFonts w:ascii="Times New Roman" w:hAnsi="Times New Roman" w:cs="Times New Roman"/>
          <w:b/>
          <w:sz w:val="24"/>
          <w:szCs w:val="24"/>
        </w:rPr>
      </w:pPr>
    </w:p>
    <w:p w:rsidR="0062673F" w:rsidRPr="0062673F" w:rsidRDefault="0062673F" w:rsidP="0062673F">
      <w:pPr>
        <w:pStyle w:val="ConsPlusNormal"/>
        <w:spacing w:line="276" w:lineRule="auto"/>
        <w:ind w:firstLine="540"/>
        <w:rPr>
          <w:rFonts w:ascii="Times New Roman" w:hAnsi="Times New Roman" w:cs="Times New Roman"/>
          <w:sz w:val="24"/>
          <w:szCs w:val="24"/>
        </w:rPr>
      </w:pPr>
      <w:r w:rsidRPr="0062673F">
        <w:rPr>
          <w:rFonts w:ascii="Times New Roman" w:hAnsi="Times New Roman" w:cs="Times New Roman"/>
          <w:b/>
          <w:sz w:val="24"/>
          <w:szCs w:val="24"/>
        </w:rPr>
        <w:t>1)</w:t>
      </w:r>
      <w:r w:rsidRPr="0062673F">
        <w:rPr>
          <w:rFonts w:ascii="Times New Roman" w:hAnsi="Times New Roman" w:cs="Times New Roman"/>
          <w:sz w:val="24"/>
          <w:szCs w:val="24"/>
        </w:rPr>
        <w:t xml:space="preserve"> </w:t>
      </w:r>
      <w:r w:rsidRPr="0062673F">
        <w:rPr>
          <w:rFonts w:ascii="Times New Roman" w:hAnsi="Times New Roman" w:cs="Times New Roman"/>
          <w:b/>
          <w:i/>
          <w:sz w:val="24"/>
          <w:szCs w:val="24"/>
        </w:rPr>
        <w:t xml:space="preserve">выезд на лед транспортных средств вне ледовых переправ, за исключением;                                      </w:t>
      </w:r>
      <w:r w:rsidRPr="0062673F">
        <w:rPr>
          <w:rFonts w:ascii="Times New Roman" w:hAnsi="Times New Roman" w:cs="Times New Roman"/>
          <w:b/>
          <w:i/>
          <w:sz w:val="24"/>
          <w:szCs w:val="24"/>
        </w:rPr>
        <w:tab/>
      </w:r>
    </w:p>
    <w:p w:rsidR="0062673F" w:rsidRPr="0062673F" w:rsidRDefault="0062673F" w:rsidP="0062673F">
      <w:pPr>
        <w:pStyle w:val="ConsPlusNormal"/>
        <w:spacing w:line="276" w:lineRule="auto"/>
        <w:ind w:firstLine="540"/>
        <w:rPr>
          <w:rFonts w:ascii="Times New Roman" w:hAnsi="Times New Roman" w:cs="Times New Roman"/>
          <w:b/>
          <w:i/>
          <w:sz w:val="24"/>
          <w:szCs w:val="24"/>
        </w:rPr>
      </w:pPr>
      <w:r w:rsidRPr="0062673F">
        <w:rPr>
          <w:rFonts w:ascii="Times New Roman" w:hAnsi="Times New Roman" w:cs="Times New Roman"/>
          <w:b/>
          <w:i/>
          <w:sz w:val="24"/>
          <w:szCs w:val="24"/>
        </w:rPr>
        <w:t>транспортных средств организаций, осуществляющих водопользование в целях, предусмотренных подпунктом 3 части 2 и подпунктами 1, 3 части 3 статьи 11 Водного кодекса Российской Федерации;</w:t>
      </w:r>
    </w:p>
    <w:p w:rsidR="0062673F" w:rsidRPr="0062673F" w:rsidRDefault="0062673F" w:rsidP="0062673F">
      <w:pPr>
        <w:pStyle w:val="ConsPlusNormal"/>
        <w:spacing w:line="276" w:lineRule="auto"/>
        <w:ind w:firstLine="540"/>
        <w:rPr>
          <w:rFonts w:ascii="Times New Roman" w:hAnsi="Times New Roman" w:cs="Times New Roman"/>
          <w:b/>
          <w:i/>
          <w:sz w:val="24"/>
          <w:szCs w:val="24"/>
        </w:rPr>
      </w:pPr>
      <w:r w:rsidRPr="0062673F">
        <w:rPr>
          <w:rFonts w:ascii="Times New Roman" w:hAnsi="Times New Roman" w:cs="Times New Roman"/>
          <w:b/>
          <w:i/>
          <w:sz w:val="24"/>
          <w:szCs w:val="24"/>
        </w:rPr>
        <w:t>транспортных средств Государственной инспекции по маломерным судам Министерства Российской Федерации по делам гражданской обороны, чрезвычайным ситуациям и ликвидации последствий стихийных бедствий, ГКУ НСО "Центр ГО, ЧС и ПБ Новосибирской области";</w:t>
      </w:r>
    </w:p>
    <w:p w:rsidR="0062673F" w:rsidRPr="0062673F" w:rsidRDefault="0062673F" w:rsidP="0062673F">
      <w:pPr>
        <w:pStyle w:val="ConsPlusNormal"/>
        <w:spacing w:line="276" w:lineRule="auto"/>
        <w:ind w:firstLine="540"/>
        <w:rPr>
          <w:rFonts w:ascii="Times New Roman" w:hAnsi="Times New Roman" w:cs="Times New Roman"/>
          <w:b/>
          <w:i/>
          <w:sz w:val="24"/>
          <w:szCs w:val="24"/>
        </w:rPr>
      </w:pPr>
      <w:r w:rsidRPr="0062673F">
        <w:rPr>
          <w:rFonts w:ascii="Times New Roman" w:hAnsi="Times New Roman" w:cs="Times New Roman"/>
          <w:b/>
          <w:i/>
          <w:sz w:val="24"/>
          <w:szCs w:val="24"/>
        </w:rPr>
        <w:t>транспортных средств оперативных служб с целью оказания экстренной помощи людям, терпящим бедствие;</w:t>
      </w:r>
    </w:p>
    <w:p w:rsidR="0062673F" w:rsidRPr="0062673F" w:rsidRDefault="0062673F" w:rsidP="0062673F">
      <w:pPr>
        <w:pStyle w:val="ConsPlusNormal"/>
        <w:spacing w:line="276" w:lineRule="auto"/>
        <w:ind w:firstLine="540"/>
        <w:rPr>
          <w:rFonts w:ascii="Times New Roman" w:hAnsi="Times New Roman" w:cs="Times New Roman"/>
          <w:b/>
          <w:i/>
          <w:sz w:val="24"/>
          <w:szCs w:val="24"/>
        </w:rPr>
      </w:pPr>
      <w:r w:rsidRPr="0062673F">
        <w:rPr>
          <w:rFonts w:ascii="Times New Roman" w:hAnsi="Times New Roman" w:cs="Times New Roman"/>
          <w:b/>
          <w:i/>
          <w:sz w:val="24"/>
          <w:szCs w:val="24"/>
        </w:rPr>
        <w:t>судов на воздушной подушке, аэроботов;</w:t>
      </w:r>
    </w:p>
    <w:p w:rsidR="0062673F" w:rsidRPr="0062673F" w:rsidRDefault="0062673F" w:rsidP="0062673F">
      <w:pPr>
        <w:pStyle w:val="ConsPlusNormal"/>
        <w:spacing w:line="276" w:lineRule="auto"/>
        <w:ind w:firstLine="540"/>
        <w:rPr>
          <w:rFonts w:ascii="Times New Roman" w:hAnsi="Times New Roman" w:cs="Times New Roman"/>
          <w:b/>
          <w:i/>
          <w:sz w:val="24"/>
          <w:szCs w:val="24"/>
        </w:rPr>
      </w:pPr>
      <w:r w:rsidRPr="0062673F">
        <w:rPr>
          <w:rFonts w:ascii="Times New Roman" w:hAnsi="Times New Roman" w:cs="Times New Roman"/>
          <w:b/>
          <w:i/>
          <w:sz w:val="24"/>
          <w:szCs w:val="24"/>
        </w:rPr>
        <w:t>снегоходов, снегоболотоходов, мотовездеходов, вездеходов (с шинами низкого давления) в период с декабря по февраль;</w:t>
      </w:r>
    </w:p>
    <w:p w:rsidR="0062673F" w:rsidRPr="0062673F" w:rsidRDefault="0062673F" w:rsidP="0062673F">
      <w:pPr>
        <w:pStyle w:val="ConsPlusNormal"/>
        <w:ind w:left="540"/>
        <w:rPr>
          <w:rFonts w:ascii="Times New Roman" w:hAnsi="Times New Roman" w:cs="Times New Roman"/>
          <w:b/>
          <w:i/>
          <w:sz w:val="24"/>
          <w:szCs w:val="24"/>
        </w:rPr>
      </w:pPr>
      <w:r w:rsidRPr="0062673F">
        <w:rPr>
          <w:rFonts w:ascii="Times New Roman" w:hAnsi="Times New Roman" w:cs="Times New Roman"/>
          <w:b/>
          <w:i/>
          <w:sz w:val="24"/>
          <w:szCs w:val="24"/>
        </w:rPr>
        <w:t xml:space="preserve">                                                                                                                                                                        2) выход на лед и купание в местах, где выставлены запрещающие знаки;                                    </w:t>
      </w:r>
    </w:p>
    <w:p w:rsidR="0062673F" w:rsidRPr="0062673F" w:rsidRDefault="0062673F" w:rsidP="0062673F">
      <w:pPr>
        <w:pStyle w:val="ConsPlusNormal"/>
        <w:ind w:left="540"/>
        <w:rPr>
          <w:rFonts w:ascii="Times New Roman" w:hAnsi="Times New Roman" w:cs="Times New Roman"/>
          <w:b/>
          <w:i/>
          <w:sz w:val="24"/>
          <w:szCs w:val="24"/>
        </w:rPr>
      </w:pPr>
    </w:p>
    <w:p w:rsidR="0062673F" w:rsidRPr="0062673F" w:rsidRDefault="0062673F" w:rsidP="0062673F">
      <w:pPr>
        <w:pStyle w:val="ConsPlusNormal"/>
        <w:ind w:left="540"/>
        <w:rPr>
          <w:rFonts w:ascii="Times New Roman" w:hAnsi="Times New Roman" w:cs="Times New Roman"/>
          <w:b/>
          <w:i/>
          <w:sz w:val="24"/>
          <w:szCs w:val="24"/>
        </w:rPr>
      </w:pPr>
      <w:r w:rsidRPr="0062673F">
        <w:rPr>
          <w:rFonts w:ascii="Times New Roman" w:hAnsi="Times New Roman" w:cs="Times New Roman"/>
          <w:b/>
          <w:i/>
          <w:sz w:val="24"/>
          <w:szCs w:val="24"/>
        </w:rPr>
        <w:t>3) выход на лед в периоды ледостава и освобождения ото льда.</w:t>
      </w:r>
    </w:p>
    <w:p w:rsidR="0062673F" w:rsidRPr="0062673F" w:rsidRDefault="0062673F" w:rsidP="0062673F">
      <w:pPr>
        <w:pStyle w:val="a5"/>
        <w:spacing w:before="0" w:beforeAutospacing="0" w:after="0" w:afterAutospacing="0"/>
      </w:pPr>
    </w:p>
    <w:p w:rsidR="0062673F" w:rsidRPr="0062673F" w:rsidRDefault="0062673F" w:rsidP="0062673F">
      <w:pPr>
        <w:pStyle w:val="a5"/>
        <w:spacing w:before="0" w:beforeAutospacing="0" w:after="0" w:afterAutospacing="0" w:line="276" w:lineRule="auto"/>
      </w:pPr>
      <w:r w:rsidRPr="0062673F">
        <w:t xml:space="preserve">Нарушение «Правил охраны жизни людей на водных объектах в Новосибирской области» влечет за собой предупреждение или наложение административного штрафа:                                                                                                                              </w:t>
      </w:r>
      <w:r w:rsidRPr="0062673F">
        <w:tab/>
      </w:r>
      <w:r w:rsidRPr="0062673F">
        <w:rPr>
          <w:b/>
          <w:i/>
        </w:rPr>
        <w:t xml:space="preserve">на граждан в размере от 300 до 1000 рублей,                                                                        </w:t>
      </w:r>
      <w:r w:rsidRPr="0062673F">
        <w:rPr>
          <w:b/>
          <w:i/>
        </w:rPr>
        <w:tab/>
        <w:t xml:space="preserve">на должностных лиц - от 1500 до 5000 рублей,                                                            </w:t>
      </w:r>
      <w:r w:rsidRPr="0062673F">
        <w:rPr>
          <w:b/>
          <w:i/>
        </w:rPr>
        <w:tab/>
        <w:t>на юридических лиц - от 5 до 8 тысяч рублей.</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sz w:val="24"/>
          <w:szCs w:val="24"/>
        </w:rPr>
        <w:t>Нужно понимать, что нарушение «Правил охраны жизни людей на водных объектах» может привести к гибели людей.</w:t>
      </w:r>
    </w:p>
    <w:p w:rsidR="0062673F" w:rsidRPr="0062673F" w:rsidRDefault="0062673F" w:rsidP="0062673F">
      <w:pPr>
        <w:spacing w:after="0"/>
        <w:rPr>
          <w:rFonts w:ascii="Times New Roman" w:hAnsi="Times New Roman" w:cs="Times New Roman"/>
          <w:b/>
          <w:sz w:val="24"/>
          <w:szCs w:val="24"/>
        </w:rPr>
      </w:pPr>
    </w:p>
    <w:p w:rsidR="0062673F" w:rsidRPr="0062673F" w:rsidRDefault="0062673F" w:rsidP="0062673F">
      <w:pPr>
        <w:spacing w:after="0"/>
        <w:rPr>
          <w:rFonts w:ascii="Times New Roman" w:hAnsi="Times New Roman" w:cs="Times New Roman"/>
          <w:b/>
          <w:sz w:val="24"/>
          <w:szCs w:val="24"/>
        </w:rPr>
      </w:pPr>
      <w:r w:rsidRPr="0062673F">
        <w:rPr>
          <w:rFonts w:ascii="Times New Roman" w:hAnsi="Times New Roman" w:cs="Times New Roman"/>
          <w:b/>
          <w:sz w:val="24"/>
          <w:szCs w:val="24"/>
        </w:rPr>
        <w:t xml:space="preserve"> Водители!</w:t>
      </w:r>
    </w:p>
    <w:p w:rsidR="0062673F" w:rsidRPr="0062673F" w:rsidRDefault="0062673F" w:rsidP="0062673F">
      <w:pPr>
        <w:spacing w:after="0"/>
        <w:rPr>
          <w:rFonts w:ascii="Times New Roman" w:hAnsi="Times New Roman" w:cs="Times New Roman"/>
          <w:sz w:val="24"/>
          <w:szCs w:val="24"/>
        </w:rPr>
      </w:pPr>
      <w:r w:rsidRPr="0062673F">
        <w:rPr>
          <w:rFonts w:ascii="Times New Roman" w:hAnsi="Times New Roman" w:cs="Times New Roman"/>
          <w:b/>
          <w:sz w:val="24"/>
          <w:szCs w:val="24"/>
        </w:rPr>
        <w:t>Не подвергайте свою жизнь и жизнь близких вам людей опасности</w:t>
      </w:r>
      <w:r w:rsidRPr="0062673F">
        <w:rPr>
          <w:rFonts w:ascii="Times New Roman" w:hAnsi="Times New Roman" w:cs="Times New Roman"/>
          <w:sz w:val="24"/>
          <w:szCs w:val="24"/>
        </w:rPr>
        <w:t>.</w:t>
      </w:r>
    </w:p>
    <w:p w:rsidR="0062673F" w:rsidRPr="0062673F" w:rsidRDefault="0062673F" w:rsidP="0062673F">
      <w:pPr>
        <w:pStyle w:val="a5"/>
        <w:spacing w:before="0" w:beforeAutospacing="0" w:after="0" w:afterAutospacing="0"/>
        <w:rPr>
          <w:b/>
        </w:rPr>
      </w:pPr>
      <w:r w:rsidRPr="0062673F">
        <w:rPr>
          <w:b/>
        </w:rPr>
        <w:t>Если, находясь на водоёме, вы попали в беду, звоните по единому телефону всех спасательных служб 112</w:t>
      </w:r>
    </w:p>
    <w:p w:rsidR="0062673F" w:rsidRPr="0062673F" w:rsidRDefault="0062673F" w:rsidP="0062673F">
      <w:pPr>
        <w:pStyle w:val="a5"/>
        <w:spacing w:before="0" w:beforeAutospacing="0" w:after="0" w:afterAutospacing="0"/>
      </w:pPr>
      <w:r w:rsidRPr="0062673F">
        <w:t>Купинское инспекторское отделение Центра ГИМС ГУ МЧС России по НСО</w:t>
      </w:r>
    </w:p>
    <w:p w:rsidR="00DB66AD" w:rsidRPr="0062673F" w:rsidRDefault="00DB66AD" w:rsidP="0062673F">
      <w:pPr>
        <w:spacing w:after="0" w:line="237" w:lineRule="auto"/>
        <w:jc w:val="both"/>
        <w:rPr>
          <w:rFonts w:ascii="Times New Roman" w:hAnsi="Times New Roman" w:cs="Times New Roman"/>
          <w:b/>
          <w:sz w:val="24"/>
          <w:szCs w:val="24"/>
          <w:u w:val="single"/>
        </w:rPr>
      </w:pPr>
    </w:p>
    <w:p w:rsidR="0062673F" w:rsidRPr="0062673F" w:rsidRDefault="0062673F" w:rsidP="0062673F">
      <w:pPr>
        <w:spacing w:after="0"/>
        <w:rPr>
          <w:rFonts w:ascii="Times New Roman" w:hAnsi="Times New Roman" w:cs="Times New Roman"/>
          <w:sz w:val="24"/>
          <w:szCs w:val="24"/>
        </w:rPr>
      </w:pPr>
      <w:r w:rsidRPr="0062673F">
        <w:rPr>
          <w:rStyle w:val="ae"/>
          <w:rFonts w:ascii="Times New Roman" w:eastAsia="Calibri" w:hAnsi="Times New Roman" w:cs="Times New Roman"/>
          <w:b/>
          <w:color w:val="auto"/>
          <w:sz w:val="24"/>
          <w:szCs w:val="24"/>
        </w:rPr>
        <w:lastRenderedPageBreak/>
        <w:t xml:space="preserve">                   Советы рыбакам зимникам.</w:t>
      </w:r>
      <w:r w:rsidRPr="0062673F">
        <w:rPr>
          <w:rFonts w:ascii="Times New Roman" w:hAnsi="Times New Roman" w:cs="Times New Roman"/>
          <w:sz w:val="24"/>
          <w:szCs w:val="24"/>
        </w:rPr>
        <w:br/>
      </w:r>
      <w:r w:rsidRPr="0062673F">
        <w:rPr>
          <w:rFonts w:ascii="Times New Roman" w:hAnsi="Times New Roman" w:cs="Times New Roman"/>
          <w:sz w:val="24"/>
          <w:szCs w:val="24"/>
        </w:rPr>
        <w:tab/>
        <w:t>Истинные ценители знают, что зимняя рыбалка - это песня. Мы наконец-то оставим мягкие диваны, забросим пульт от телевизора и отправимся покорять ледяные просторы. Мы будем бурить лунки, не замечая в азарте 30-ти градусного мороза, и получать от клева неземной кайф. Потому что зимняя рыбалка - это романтика. Это белое, слепящее глаза, солнце, отражающееся в ледяной крошке. Это колючий ветер, бьющий в лицо. Это когда не замечаешь посиневшие от холода пальцы на руках. Это и снега под мартовским солнцем, звенящая тишина, вкусный воздух. И это круче, чем пиво и новая компьютерная игрушка. Потому, что зимняя рыбалка - удовольствие для настоящих мужчин, которые не боятся отморозить себе все на свете, просидев на алюминиевой табуретке полдня в ожидании улова.</w:t>
      </w:r>
      <w:r w:rsidRPr="0062673F">
        <w:rPr>
          <w:rFonts w:ascii="Times New Roman" w:hAnsi="Times New Roman" w:cs="Times New Roman"/>
          <w:sz w:val="24"/>
          <w:szCs w:val="24"/>
        </w:rPr>
        <w:br/>
      </w:r>
      <w:r w:rsidRPr="0062673F">
        <w:rPr>
          <w:rFonts w:ascii="Times New Roman" w:hAnsi="Times New Roman" w:cs="Times New Roman"/>
          <w:i/>
          <w:iCs/>
          <w:sz w:val="24"/>
          <w:szCs w:val="24"/>
        </w:rPr>
        <w:t>Но каждый рыбак в душе боится только одного, провалиться под лед!</w:t>
      </w:r>
      <w:r w:rsidRPr="0062673F">
        <w:rPr>
          <w:rFonts w:ascii="Times New Roman" w:hAnsi="Times New Roman" w:cs="Times New Roman"/>
          <w:sz w:val="24"/>
          <w:szCs w:val="24"/>
        </w:rPr>
        <w:t xml:space="preserve"> Рассмотрим средства индивидуальной защиты.</w:t>
      </w:r>
      <w:r w:rsidRPr="0062673F">
        <w:rPr>
          <w:rFonts w:ascii="Times New Roman" w:hAnsi="Times New Roman" w:cs="Times New Roman"/>
          <w:sz w:val="24"/>
          <w:szCs w:val="24"/>
        </w:rPr>
        <w:br/>
      </w:r>
      <w:r w:rsidRPr="0062673F">
        <w:rPr>
          <w:rFonts w:ascii="Times New Roman" w:hAnsi="Times New Roman" w:cs="Times New Roman"/>
          <w:b/>
          <w:bCs/>
          <w:sz w:val="24"/>
          <w:szCs w:val="24"/>
        </w:rPr>
        <w:t>1.Первейшее - это здравый смысл.</w:t>
      </w:r>
      <w:r w:rsidRPr="0062673F">
        <w:rPr>
          <w:rFonts w:ascii="Times New Roman" w:hAnsi="Times New Roman" w:cs="Times New Roman"/>
          <w:sz w:val="24"/>
          <w:szCs w:val="24"/>
        </w:rPr>
        <w:br/>
      </w:r>
      <w:r w:rsidRPr="0062673F">
        <w:rPr>
          <w:rFonts w:ascii="Times New Roman" w:hAnsi="Times New Roman" w:cs="Times New Roman"/>
          <w:b/>
          <w:bCs/>
          <w:sz w:val="24"/>
          <w:szCs w:val="24"/>
        </w:rPr>
        <w:t>2.Спасалки.</w:t>
      </w:r>
      <w:r w:rsidRPr="0062673F">
        <w:rPr>
          <w:rFonts w:ascii="Times New Roman" w:hAnsi="Times New Roman" w:cs="Times New Roman"/>
          <w:sz w:val="24"/>
          <w:szCs w:val="24"/>
        </w:rPr>
        <w:t> </w:t>
      </w:r>
      <w:r w:rsidRPr="0062673F">
        <w:rPr>
          <w:rFonts w:ascii="Times New Roman" w:hAnsi="Times New Roman" w:cs="Times New Roman"/>
          <w:sz w:val="24"/>
          <w:szCs w:val="24"/>
        </w:rPr>
        <w:br/>
        <w:t>Спасалки - это две пластиковых рукоятки с острыми металлическими шипами. Если рыболов провалится, то, крепко сжав в ладонях рукоятки, втыкая шипы в лед перед собой, он постепенно и без особого напряжения вытянет себя из полыньи. Согласитесь, с голыми руками такую операцию проделать очень трудно. Можно смастерить "Спасалки" из подручных материалов, а можно купить фабричные, которые хороши тем, что почти ничего не весят, складываются вместе так, что шипы прячутся в пазы, и не цепляются за одежду. </w:t>
      </w:r>
      <w:r w:rsidRPr="0062673F">
        <w:rPr>
          <w:rFonts w:ascii="Times New Roman" w:hAnsi="Times New Roman" w:cs="Times New Roman"/>
          <w:sz w:val="24"/>
          <w:szCs w:val="24"/>
        </w:rPr>
        <w:br/>
      </w:r>
      <w:r w:rsidRPr="0062673F">
        <w:rPr>
          <w:rFonts w:ascii="Times New Roman" w:hAnsi="Times New Roman" w:cs="Times New Roman"/>
          <w:b/>
          <w:bCs/>
          <w:sz w:val="24"/>
          <w:szCs w:val="24"/>
        </w:rPr>
        <w:t>3.Веревка 15 - 25м</w:t>
      </w:r>
      <w:r w:rsidRPr="0062673F">
        <w:rPr>
          <w:rFonts w:ascii="Times New Roman" w:hAnsi="Times New Roman" w:cs="Times New Roman"/>
          <w:sz w:val="24"/>
          <w:szCs w:val="24"/>
        </w:rPr>
        <w:t>, идеально, если во время перехода Вы волочете на ней ящик/ледянки с "барахлом", а сами идете на легке.</w:t>
      </w:r>
      <w:r w:rsidRPr="0062673F">
        <w:rPr>
          <w:rFonts w:ascii="Times New Roman" w:hAnsi="Times New Roman" w:cs="Times New Roman"/>
          <w:sz w:val="24"/>
          <w:szCs w:val="24"/>
        </w:rPr>
        <w:br/>
      </w:r>
      <w:r w:rsidRPr="0062673F">
        <w:rPr>
          <w:rFonts w:ascii="Times New Roman" w:hAnsi="Times New Roman" w:cs="Times New Roman"/>
          <w:b/>
          <w:bCs/>
          <w:sz w:val="24"/>
          <w:szCs w:val="24"/>
        </w:rPr>
        <w:t>4.Спасательный жилет или костюм поплавок.</w:t>
      </w:r>
      <w:r w:rsidRPr="0062673F">
        <w:rPr>
          <w:rFonts w:ascii="Times New Roman" w:hAnsi="Times New Roman" w:cs="Times New Roman"/>
          <w:sz w:val="24"/>
          <w:szCs w:val="24"/>
        </w:rPr>
        <w:t> </w:t>
      </w:r>
      <w:r w:rsidRPr="0062673F">
        <w:rPr>
          <w:rFonts w:ascii="Times New Roman" w:hAnsi="Times New Roman" w:cs="Times New Roman"/>
          <w:sz w:val="24"/>
          <w:szCs w:val="24"/>
        </w:rPr>
        <w:br/>
      </w:r>
      <w:r w:rsidRPr="0062673F">
        <w:rPr>
          <w:rFonts w:ascii="Times New Roman" w:hAnsi="Times New Roman" w:cs="Times New Roman"/>
          <w:b/>
          <w:bCs/>
          <w:sz w:val="24"/>
          <w:szCs w:val="24"/>
        </w:rPr>
        <w:t>5.Лыжи </w:t>
      </w:r>
      <w:r w:rsidRPr="0062673F">
        <w:rPr>
          <w:rFonts w:ascii="Times New Roman" w:hAnsi="Times New Roman" w:cs="Times New Roman"/>
          <w:sz w:val="24"/>
          <w:szCs w:val="24"/>
        </w:rPr>
        <w:br/>
      </w:r>
      <w:r w:rsidRPr="0062673F">
        <w:rPr>
          <w:rFonts w:ascii="Times New Roman" w:hAnsi="Times New Roman" w:cs="Times New Roman"/>
          <w:b/>
          <w:bCs/>
          <w:sz w:val="24"/>
          <w:szCs w:val="24"/>
        </w:rPr>
        <w:t>6.Шест </w:t>
      </w:r>
      <w:r w:rsidRPr="0062673F">
        <w:rPr>
          <w:rFonts w:ascii="Times New Roman" w:hAnsi="Times New Roman" w:cs="Times New Roman"/>
          <w:sz w:val="24"/>
          <w:szCs w:val="24"/>
        </w:rPr>
        <w:br/>
      </w:r>
      <w:r w:rsidRPr="0062673F">
        <w:rPr>
          <w:rFonts w:ascii="Times New Roman" w:hAnsi="Times New Roman" w:cs="Times New Roman"/>
          <w:b/>
          <w:bCs/>
          <w:sz w:val="24"/>
          <w:szCs w:val="24"/>
        </w:rPr>
        <w:t>7.Пешня </w:t>
      </w:r>
      <w:r w:rsidRPr="0062673F">
        <w:rPr>
          <w:rFonts w:ascii="Times New Roman" w:hAnsi="Times New Roman" w:cs="Times New Roman"/>
          <w:sz w:val="24"/>
          <w:szCs w:val="24"/>
        </w:rPr>
        <w:t xml:space="preserve">                                                                                                                                                              Пешней надо правильно работать, на каждый шаг три удара - влево, вправо и в то место, куда встанет нога, автоматизм вырабатывается за пару рыбалок. </w:t>
      </w:r>
      <w:r w:rsidRPr="0062673F">
        <w:rPr>
          <w:rFonts w:ascii="Times New Roman" w:hAnsi="Times New Roman" w:cs="Times New Roman"/>
          <w:sz w:val="24"/>
          <w:szCs w:val="24"/>
        </w:rPr>
        <w:br/>
      </w:r>
      <w:r w:rsidRPr="0062673F">
        <w:rPr>
          <w:rFonts w:ascii="Times New Roman" w:hAnsi="Times New Roman" w:cs="Times New Roman"/>
          <w:b/>
          <w:bCs/>
          <w:sz w:val="24"/>
          <w:szCs w:val="24"/>
        </w:rPr>
        <w:t>8.Средства для разведения огня в герметичной упаковке (спички, сухой спирт, бумага и т.д.)</w:t>
      </w:r>
      <w:r w:rsidRPr="0062673F">
        <w:rPr>
          <w:rFonts w:ascii="Times New Roman" w:hAnsi="Times New Roman" w:cs="Times New Roman"/>
          <w:sz w:val="24"/>
          <w:szCs w:val="24"/>
        </w:rPr>
        <w:t> </w:t>
      </w:r>
      <w:r w:rsidRPr="0062673F">
        <w:rPr>
          <w:rFonts w:ascii="Times New Roman" w:hAnsi="Times New Roman" w:cs="Times New Roman"/>
          <w:sz w:val="24"/>
          <w:szCs w:val="24"/>
        </w:rPr>
        <w:br/>
        <w:t>Необходимо в рыбацкой одежде в кармане иметь запаянный наглухо целлофановый пакет с коробкой спичек и небольшим количеством горючего материала, как, например, сухой спирт и пр., а также сложенный в несколько раз лист бумаги. Занимает это немного места и очень поможет в случае, если промокнет одежда, разжечь костер для сушки. </w:t>
      </w:r>
      <w:r w:rsidRPr="0062673F">
        <w:rPr>
          <w:rFonts w:ascii="Times New Roman" w:hAnsi="Times New Roman" w:cs="Times New Roman"/>
          <w:sz w:val="24"/>
          <w:szCs w:val="24"/>
        </w:rPr>
        <w:br/>
      </w:r>
      <w:r w:rsidRPr="0062673F">
        <w:rPr>
          <w:rFonts w:ascii="Times New Roman" w:hAnsi="Times New Roman" w:cs="Times New Roman"/>
          <w:b/>
          <w:bCs/>
          <w:sz w:val="24"/>
          <w:szCs w:val="24"/>
        </w:rPr>
        <w:t>9.Сухие носки, завернутые в пару-другую ПЭ пакетов.</w:t>
      </w:r>
      <w:r w:rsidRPr="0062673F">
        <w:rPr>
          <w:rFonts w:ascii="Times New Roman" w:hAnsi="Times New Roman" w:cs="Times New Roman"/>
          <w:sz w:val="24"/>
          <w:szCs w:val="24"/>
        </w:rPr>
        <w:t> </w:t>
      </w:r>
      <w:r w:rsidRPr="0062673F">
        <w:rPr>
          <w:rFonts w:ascii="Times New Roman" w:hAnsi="Times New Roman" w:cs="Times New Roman"/>
          <w:sz w:val="24"/>
          <w:szCs w:val="24"/>
        </w:rPr>
        <w:br/>
      </w:r>
      <w:r w:rsidRPr="0062673F">
        <w:rPr>
          <w:rFonts w:ascii="Times New Roman" w:hAnsi="Times New Roman" w:cs="Times New Roman"/>
          <w:b/>
          <w:bCs/>
          <w:sz w:val="24"/>
          <w:szCs w:val="24"/>
        </w:rPr>
        <w:t>10.Герметично упакованный сотовый телефон.</w:t>
      </w:r>
      <w:r w:rsidRPr="0062673F">
        <w:rPr>
          <w:rFonts w:ascii="Times New Roman" w:hAnsi="Times New Roman" w:cs="Times New Roman"/>
          <w:sz w:val="24"/>
          <w:szCs w:val="24"/>
        </w:rPr>
        <w:t> </w:t>
      </w:r>
      <w:r w:rsidRPr="0062673F">
        <w:rPr>
          <w:rFonts w:ascii="Times New Roman" w:hAnsi="Times New Roman" w:cs="Times New Roman"/>
          <w:sz w:val="24"/>
          <w:szCs w:val="24"/>
        </w:rPr>
        <w:br/>
      </w:r>
      <w:r w:rsidRPr="0062673F">
        <w:rPr>
          <w:rFonts w:ascii="Times New Roman" w:hAnsi="Times New Roman" w:cs="Times New Roman"/>
          <w:b/>
          <w:bCs/>
          <w:sz w:val="24"/>
          <w:szCs w:val="24"/>
        </w:rPr>
        <w:t xml:space="preserve">11.Для больших пространств: компас (GPS- навигатор) и плитка шоколада в кармане.          </w:t>
      </w:r>
    </w:p>
    <w:p w:rsidR="0062673F" w:rsidRPr="0062673F" w:rsidRDefault="0062673F" w:rsidP="0062673F">
      <w:pPr>
        <w:spacing w:after="0" w:line="240" w:lineRule="auto"/>
        <w:jc w:val="both"/>
        <w:rPr>
          <w:rFonts w:ascii="Times New Roman" w:hAnsi="Times New Roman" w:cs="Times New Roman"/>
          <w:sz w:val="24"/>
          <w:szCs w:val="24"/>
        </w:rPr>
      </w:pPr>
      <w:r w:rsidRPr="0062673F">
        <w:rPr>
          <w:rFonts w:ascii="Times New Roman" w:hAnsi="Times New Roman" w:cs="Times New Roman"/>
          <w:sz w:val="24"/>
          <w:szCs w:val="24"/>
        </w:rPr>
        <w:t>Пока создателем не придумана рыба, стоимость которой была бы равна или хотя бы приближалась к стоимости человеческой жизни. Если об этом постоянно помнить, то тогда удастся избежать многих неприятных случаев.</w:t>
      </w:r>
      <w:r w:rsidRPr="0062673F">
        <w:rPr>
          <w:rFonts w:ascii="Times New Roman" w:hAnsi="Times New Roman" w:cs="Times New Roman"/>
          <w:sz w:val="24"/>
          <w:szCs w:val="24"/>
        </w:rPr>
        <w:tab/>
        <w:t xml:space="preserve">                                </w:t>
      </w:r>
    </w:p>
    <w:p w:rsidR="0062673F" w:rsidRPr="0062673F" w:rsidRDefault="0062673F" w:rsidP="0062673F">
      <w:pPr>
        <w:pStyle w:val="a5"/>
        <w:spacing w:before="0" w:beforeAutospacing="0" w:after="0" w:afterAutospacing="0"/>
      </w:pPr>
      <w:r w:rsidRPr="0062673F">
        <w:rPr>
          <w:b/>
          <w:bCs/>
        </w:rPr>
        <w:t>Если, находясь на водоёме, вы попали в беду, звоните по единому телефону всех спасательных служб 112</w:t>
      </w:r>
    </w:p>
    <w:p w:rsidR="0062673F" w:rsidRPr="0062673F" w:rsidRDefault="0062673F" w:rsidP="0062673F">
      <w:pPr>
        <w:pStyle w:val="a5"/>
        <w:spacing w:before="0" w:beforeAutospacing="0" w:after="0" w:afterAutospacing="0"/>
      </w:pPr>
      <w:r w:rsidRPr="0062673F">
        <w:t xml:space="preserve">Купинское инспекторское отделение Центра ГИМС ГУ МЧС России  по  НСО  </w:t>
      </w:r>
    </w:p>
    <w:p w:rsidR="0062673F" w:rsidRPr="0062673F" w:rsidRDefault="0062673F" w:rsidP="0062673F">
      <w:pPr>
        <w:spacing w:after="0" w:line="237" w:lineRule="auto"/>
        <w:jc w:val="both"/>
        <w:rPr>
          <w:rFonts w:ascii="Times New Roman" w:hAnsi="Times New Roman" w:cs="Times New Roman"/>
          <w:b/>
          <w:sz w:val="24"/>
          <w:szCs w:val="24"/>
          <w:u w:val="single"/>
        </w:rPr>
        <w:sectPr w:rsidR="0062673F" w:rsidRPr="0062673F" w:rsidSect="00DB66AD">
          <w:pgSz w:w="11910" w:h="16840"/>
          <w:pgMar w:top="426" w:right="680" w:bottom="280" w:left="1160" w:header="720" w:footer="720" w:gutter="0"/>
          <w:cols w:space="720"/>
        </w:sectPr>
      </w:pPr>
    </w:p>
    <w:p w:rsidR="00DB66AD" w:rsidRPr="0062673F" w:rsidRDefault="00DB66AD" w:rsidP="0062673F">
      <w:pPr>
        <w:widowControl w:val="0"/>
        <w:tabs>
          <w:tab w:val="left" w:pos="7380"/>
        </w:tabs>
        <w:spacing w:after="0" w:line="240" w:lineRule="auto"/>
        <w:rPr>
          <w:rFonts w:ascii="Times New Roman" w:hAnsi="Times New Roman" w:cs="Times New Roman"/>
          <w:b/>
          <w:sz w:val="24"/>
          <w:szCs w:val="24"/>
          <w:u w:val="single"/>
        </w:rPr>
      </w:pPr>
    </w:p>
    <w:sectPr w:rsidR="00DB66AD" w:rsidRPr="0062673F" w:rsidSect="00830089">
      <w:headerReference w:type="default" r:id="rId14"/>
      <w:footerReference w:type="default" r:id="rId15"/>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2E21" w:rsidRDefault="00D12E21" w:rsidP="00AF7FDF">
      <w:pPr>
        <w:spacing w:after="0" w:line="240" w:lineRule="auto"/>
      </w:pPr>
      <w:r>
        <w:separator/>
      </w:r>
    </w:p>
  </w:endnote>
  <w:endnote w:type="continuationSeparator" w:id="1">
    <w:p w:rsidR="00D12E21" w:rsidRDefault="00D12E21"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9E60A9">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2E21" w:rsidRDefault="00D12E21" w:rsidP="00AF7FDF">
      <w:pPr>
        <w:spacing w:after="0" w:line="240" w:lineRule="auto"/>
      </w:pPr>
      <w:r>
        <w:separator/>
      </w:r>
    </w:p>
  </w:footnote>
  <w:footnote w:type="continuationSeparator" w:id="1">
    <w:p w:rsidR="00D12E21" w:rsidRDefault="00D12E21"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6D7D55">
    <w:pPr>
      <w:pStyle w:val="a3"/>
      <w:jc w:val="center"/>
    </w:pPr>
    <w:fldSimple w:instr=" PAGE   \* MERGEFORMAT ">
      <w:r w:rsidR="00B856ED">
        <w:rPr>
          <w:noProof/>
        </w:rPr>
        <w:t>13</w:t>
      </w:r>
    </w:fldSimple>
  </w:p>
  <w:p w:rsidR="009E60A9" w:rsidRDefault="009E60A9">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4">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6">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A380646"/>
    <w:multiLevelType w:val="hybridMultilevel"/>
    <w:tmpl w:val="B87E3D7E"/>
    <w:lvl w:ilvl="0" w:tplc="7A185F20">
      <w:start w:val="1"/>
      <w:numFmt w:val="decimal"/>
      <w:lvlText w:val="%1."/>
      <w:lvlJc w:val="left"/>
      <w:pPr>
        <w:ind w:left="905" w:hanging="361"/>
      </w:pPr>
      <w:rPr>
        <w:rFonts w:ascii="Times New Roman" w:eastAsia="Times New Roman" w:hAnsi="Times New Roman" w:cs="Times New Roman" w:hint="default"/>
        <w:b/>
        <w:bCs/>
        <w:w w:val="100"/>
        <w:sz w:val="24"/>
        <w:szCs w:val="24"/>
        <w:lang w:val="ru-RU" w:eastAsia="en-US" w:bidi="ar-SA"/>
      </w:rPr>
    </w:lvl>
    <w:lvl w:ilvl="1" w:tplc="C980C9BA">
      <w:numFmt w:val="bullet"/>
      <w:lvlText w:val="•"/>
      <w:lvlJc w:val="left"/>
      <w:pPr>
        <w:ind w:left="1816" w:hanging="361"/>
      </w:pPr>
      <w:rPr>
        <w:rFonts w:hint="default"/>
        <w:lang w:val="ru-RU" w:eastAsia="en-US" w:bidi="ar-SA"/>
      </w:rPr>
    </w:lvl>
    <w:lvl w:ilvl="2" w:tplc="7206BFEC">
      <w:numFmt w:val="bullet"/>
      <w:lvlText w:val="•"/>
      <w:lvlJc w:val="left"/>
      <w:pPr>
        <w:ind w:left="2732" w:hanging="361"/>
      </w:pPr>
      <w:rPr>
        <w:rFonts w:hint="default"/>
        <w:lang w:val="ru-RU" w:eastAsia="en-US" w:bidi="ar-SA"/>
      </w:rPr>
    </w:lvl>
    <w:lvl w:ilvl="3" w:tplc="5D72340E">
      <w:numFmt w:val="bullet"/>
      <w:lvlText w:val="•"/>
      <w:lvlJc w:val="left"/>
      <w:pPr>
        <w:ind w:left="3649" w:hanging="361"/>
      </w:pPr>
      <w:rPr>
        <w:rFonts w:hint="default"/>
        <w:lang w:val="ru-RU" w:eastAsia="en-US" w:bidi="ar-SA"/>
      </w:rPr>
    </w:lvl>
    <w:lvl w:ilvl="4" w:tplc="7102C014">
      <w:numFmt w:val="bullet"/>
      <w:lvlText w:val="•"/>
      <w:lvlJc w:val="left"/>
      <w:pPr>
        <w:ind w:left="4565" w:hanging="361"/>
      </w:pPr>
      <w:rPr>
        <w:rFonts w:hint="default"/>
        <w:lang w:val="ru-RU" w:eastAsia="en-US" w:bidi="ar-SA"/>
      </w:rPr>
    </w:lvl>
    <w:lvl w:ilvl="5" w:tplc="70389EFE">
      <w:numFmt w:val="bullet"/>
      <w:lvlText w:val="•"/>
      <w:lvlJc w:val="left"/>
      <w:pPr>
        <w:ind w:left="5482" w:hanging="361"/>
      </w:pPr>
      <w:rPr>
        <w:rFonts w:hint="default"/>
        <w:lang w:val="ru-RU" w:eastAsia="en-US" w:bidi="ar-SA"/>
      </w:rPr>
    </w:lvl>
    <w:lvl w:ilvl="6" w:tplc="FDA68A80">
      <w:numFmt w:val="bullet"/>
      <w:lvlText w:val="•"/>
      <w:lvlJc w:val="left"/>
      <w:pPr>
        <w:ind w:left="6398" w:hanging="361"/>
      </w:pPr>
      <w:rPr>
        <w:rFonts w:hint="default"/>
        <w:lang w:val="ru-RU" w:eastAsia="en-US" w:bidi="ar-SA"/>
      </w:rPr>
    </w:lvl>
    <w:lvl w:ilvl="7" w:tplc="EC98153C">
      <w:numFmt w:val="bullet"/>
      <w:lvlText w:val="•"/>
      <w:lvlJc w:val="left"/>
      <w:pPr>
        <w:ind w:left="7314" w:hanging="361"/>
      </w:pPr>
      <w:rPr>
        <w:rFonts w:hint="default"/>
        <w:lang w:val="ru-RU" w:eastAsia="en-US" w:bidi="ar-SA"/>
      </w:rPr>
    </w:lvl>
    <w:lvl w:ilvl="8" w:tplc="08C84F40">
      <w:numFmt w:val="bullet"/>
      <w:lvlText w:val="•"/>
      <w:lvlJc w:val="left"/>
      <w:pPr>
        <w:ind w:left="8231" w:hanging="361"/>
      </w:pPr>
      <w:rPr>
        <w:rFonts w:hint="default"/>
        <w:lang w:val="ru-RU" w:eastAsia="en-US" w:bidi="ar-SA"/>
      </w:rPr>
    </w:lvl>
  </w:abstractNum>
  <w:abstractNum w:abstractNumId="22">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6">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7">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8">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0">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3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8">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39">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5"/>
  </w:num>
  <w:num w:numId="3">
    <w:abstractNumId w:val="20"/>
  </w:num>
  <w:num w:numId="4">
    <w:abstractNumId w:val="23"/>
  </w:num>
  <w:num w:numId="5">
    <w:abstractNumId w:val="4"/>
  </w:num>
  <w:num w:numId="6">
    <w:abstractNumId w:val="1"/>
  </w:num>
  <w:num w:numId="7">
    <w:abstractNumId w:val="7"/>
  </w:num>
  <w:num w:numId="8">
    <w:abstractNumId w:val="37"/>
  </w:num>
  <w:num w:numId="9">
    <w:abstractNumId w:val="24"/>
  </w:num>
  <w:num w:numId="10">
    <w:abstractNumId w:val="39"/>
  </w:num>
  <w:num w:numId="11">
    <w:abstractNumId w:val="12"/>
  </w:num>
  <w:num w:numId="12">
    <w:abstractNumId w:val="14"/>
  </w:num>
  <w:num w:numId="13">
    <w:abstractNumId w:val="3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27"/>
  </w:num>
  <w:num w:numId="16">
    <w:abstractNumId w:val="26"/>
  </w:num>
  <w:num w:numId="17">
    <w:abstractNumId w:val="29"/>
  </w:num>
  <w:num w:numId="18">
    <w:abstractNumId w:val="6"/>
  </w:num>
  <w:num w:numId="19">
    <w:abstractNumId w:val="32"/>
  </w:num>
  <w:num w:numId="20">
    <w:abstractNumId w:val="11"/>
  </w:num>
  <w:num w:numId="2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num>
  <w:num w:numId="23">
    <w:abstractNumId w:val="5"/>
  </w:num>
  <w:num w:numId="24">
    <w:abstractNumId w:val="18"/>
  </w:num>
  <w:num w:numId="25">
    <w:abstractNumId w:val="2"/>
  </w:num>
  <w:num w:numId="26">
    <w:abstractNumId w:val="13"/>
  </w:num>
  <w:num w:numId="27">
    <w:abstractNumId w:val="17"/>
  </w:num>
  <w:num w:numId="28">
    <w:abstractNumId w:val="28"/>
  </w:num>
  <w:num w:numId="29">
    <w:abstractNumId w:val="16"/>
  </w:num>
  <w:num w:numId="30">
    <w:abstractNumId w:val="33"/>
  </w:num>
  <w:num w:numId="31">
    <w:abstractNumId w:val="30"/>
  </w:num>
  <w:num w:numId="32">
    <w:abstractNumId w:val="25"/>
    <w:lvlOverride w:ilvl="0">
      <w:startOverride w:val="2"/>
    </w:lvlOverride>
  </w:num>
  <w:num w:numId="33">
    <w:abstractNumId w:val="38"/>
  </w:num>
  <w:num w:numId="34">
    <w:abstractNumId w:val="31"/>
  </w:num>
  <w:num w:numId="35">
    <w:abstractNumId w:val="10"/>
  </w:num>
  <w:num w:numId="36">
    <w:abstractNumId w:val="22"/>
  </w:num>
  <w:num w:numId="37">
    <w:abstractNumId w:val="21"/>
  </w:num>
  <w:num w:numId="38">
    <w:abstractNumId w:val="3"/>
  </w:num>
  <w:num w:numId="39">
    <w:abstractNumId w:val="8"/>
  </w:num>
  <w:num w:numId="40">
    <w:abstractNumId w:val="19"/>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2EFC"/>
    <w:rsid w:val="00075CA0"/>
    <w:rsid w:val="00076520"/>
    <w:rsid w:val="000769DB"/>
    <w:rsid w:val="000B4D42"/>
    <w:rsid w:val="000B537D"/>
    <w:rsid w:val="000E289A"/>
    <w:rsid w:val="000E444F"/>
    <w:rsid w:val="00101739"/>
    <w:rsid w:val="00101E0B"/>
    <w:rsid w:val="001102D2"/>
    <w:rsid w:val="00112B02"/>
    <w:rsid w:val="00121B36"/>
    <w:rsid w:val="00133291"/>
    <w:rsid w:val="00135F4C"/>
    <w:rsid w:val="00136611"/>
    <w:rsid w:val="00152CE6"/>
    <w:rsid w:val="00161999"/>
    <w:rsid w:val="00167B79"/>
    <w:rsid w:val="00171014"/>
    <w:rsid w:val="001742E6"/>
    <w:rsid w:val="001767D2"/>
    <w:rsid w:val="001821E2"/>
    <w:rsid w:val="0018684B"/>
    <w:rsid w:val="00190D15"/>
    <w:rsid w:val="00195361"/>
    <w:rsid w:val="001A01CE"/>
    <w:rsid w:val="001A0266"/>
    <w:rsid w:val="001B0EB5"/>
    <w:rsid w:val="001B19CE"/>
    <w:rsid w:val="001C058B"/>
    <w:rsid w:val="001C1D51"/>
    <w:rsid w:val="001C423D"/>
    <w:rsid w:val="001E0ECB"/>
    <w:rsid w:val="001F3F75"/>
    <w:rsid w:val="00202E10"/>
    <w:rsid w:val="00204E20"/>
    <w:rsid w:val="0021277A"/>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B50"/>
    <w:rsid w:val="002B10A4"/>
    <w:rsid w:val="002B430E"/>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6800"/>
    <w:rsid w:val="0037055C"/>
    <w:rsid w:val="00371138"/>
    <w:rsid w:val="003849ED"/>
    <w:rsid w:val="003B7F29"/>
    <w:rsid w:val="003E3A09"/>
    <w:rsid w:val="003E5032"/>
    <w:rsid w:val="003E76FC"/>
    <w:rsid w:val="003F3650"/>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54150"/>
    <w:rsid w:val="005666C2"/>
    <w:rsid w:val="00584795"/>
    <w:rsid w:val="00585048"/>
    <w:rsid w:val="00586275"/>
    <w:rsid w:val="00596532"/>
    <w:rsid w:val="005C0355"/>
    <w:rsid w:val="005D0A6F"/>
    <w:rsid w:val="005E538E"/>
    <w:rsid w:val="005F14B9"/>
    <w:rsid w:val="005F1A8A"/>
    <w:rsid w:val="005F2F16"/>
    <w:rsid w:val="005F4FDC"/>
    <w:rsid w:val="00602F94"/>
    <w:rsid w:val="00607A75"/>
    <w:rsid w:val="00612864"/>
    <w:rsid w:val="006147C7"/>
    <w:rsid w:val="00623A4D"/>
    <w:rsid w:val="00625569"/>
    <w:rsid w:val="0062673F"/>
    <w:rsid w:val="00626C8F"/>
    <w:rsid w:val="0063520D"/>
    <w:rsid w:val="006421F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3677"/>
    <w:rsid w:val="00760BFE"/>
    <w:rsid w:val="0078009B"/>
    <w:rsid w:val="007919CD"/>
    <w:rsid w:val="00796634"/>
    <w:rsid w:val="00796D64"/>
    <w:rsid w:val="007A06A3"/>
    <w:rsid w:val="007A789B"/>
    <w:rsid w:val="007D11F2"/>
    <w:rsid w:val="007E01F6"/>
    <w:rsid w:val="007E282B"/>
    <w:rsid w:val="007E5F7B"/>
    <w:rsid w:val="007F299C"/>
    <w:rsid w:val="007F56CB"/>
    <w:rsid w:val="008113B5"/>
    <w:rsid w:val="00830089"/>
    <w:rsid w:val="00832509"/>
    <w:rsid w:val="00842DBA"/>
    <w:rsid w:val="00844C3A"/>
    <w:rsid w:val="008468E6"/>
    <w:rsid w:val="008555D9"/>
    <w:rsid w:val="0087712E"/>
    <w:rsid w:val="008831D4"/>
    <w:rsid w:val="008A52C6"/>
    <w:rsid w:val="008B120A"/>
    <w:rsid w:val="008B2813"/>
    <w:rsid w:val="008B68F4"/>
    <w:rsid w:val="008C54CC"/>
    <w:rsid w:val="008D602A"/>
    <w:rsid w:val="008E2820"/>
    <w:rsid w:val="008F0838"/>
    <w:rsid w:val="008F559A"/>
    <w:rsid w:val="0090506C"/>
    <w:rsid w:val="00923C00"/>
    <w:rsid w:val="009254A0"/>
    <w:rsid w:val="009420FC"/>
    <w:rsid w:val="00950A3E"/>
    <w:rsid w:val="00952C6F"/>
    <w:rsid w:val="009574E7"/>
    <w:rsid w:val="00961523"/>
    <w:rsid w:val="0097667E"/>
    <w:rsid w:val="00976D92"/>
    <w:rsid w:val="00981D6F"/>
    <w:rsid w:val="009919EE"/>
    <w:rsid w:val="009954BE"/>
    <w:rsid w:val="009963E8"/>
    <w:rsid w:val="009A4D62"/>
    <w:rsid w:val="009A7282"/>
    <w:rsid w:val="009C48DD"/>
    <w:rsid w:val="009C728F"/>
    <w:rsid w:val="009D01DE"/>
    <w:rsid w:val="009E1F33"/>
    <w:rsid w:val="009E60A9"/>
    <w:rsid w:val="009F5792"/>
    <w:rsid w:val="00A00556"/>
    <w:rsid w:val="00A05055"/>
    <w:rsid w:val="00A102F6"/>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1142"/>
    <w:rsid w:val="00B5438C"/>
    <w:rsid w:val="00B573C5"/>
    <w:rsid w:val="00B84B42"/>
    <w:rsid w:val="00B856ED"/>
    <w:rsid w:val="00BB1194"/>
    <w:rsid w:val="00BC4ABE"/>
    <w:rsid w:val="00BC59F0"/>
    <w:rsid w:val="00BC6635"/>
    <w:rsid w:val="00BD4492"/>
    <w:rsid w:val="00BE2AEB"/>
    <w:rsid w:val="00BF2D11"/>
    <w:rsid w:val="00BF5FBE"/>
    <w:rsid w:val="00C07B46"/>
    <w:rsid w:val="00C11B3A"/>
    <w:rsid w:val="00C14371"/>
    <w:rsid w:val="00C357EA"/>
    <w:rsid w:val="00C36BD4"/>
    <w:rsid w:val="00C41760"/>
    <w:rsid w:val="00C525F9"/>
    <w:rsid w:val="00C673D8"/>
    <w:rsid w:val="00C70FB5"/>
    <w:rsid w:val="00C7651D"/>
    <w:rsid w:val="00C77738"/>
    <w:rsid w:val="00C84956"/>
    <w:rsid w:val="00C96C40"/>
    <w:rsid w:val="00CA3DC8"/>
    <w:rsid w:val="00CB5ADC"/>
    <w:rsid w:val="00CC3D8D"/>
    <w:rsid w:val="00CD4822"/>
    <w:rsid w:val="00CE5F94"/>
    <w:rsid w:val="00CF09A5"/>
    <w:rsid w:val="00D00642"/>
    <w:rsid w:val="00D12E21"/>
    <w:rsid w:val="00D15162"/>
    <w:rsid w:val="00D371AD"/>
    <w:rsid w:val="00D433CF"/>
    <w:rsid w:val="00D44B1A"/>
    <w:rsid w:val="00D600D5"/>
    <w:rsid w:val="00D610FC"/>
    <w:rsid w:val="00D61AC2"/>
    <w:rsid w:val="00D6495D"/>
    <w:rsid w:val="00D71C9D"/>
    <w:rsid w:val="00D74FA9"/>
    <w:rsid w:val="00D8366E"/>
    <w:rsid w:val="00D875E8"/>
    <w:rsid w:val="00D92C6D"/>
    <w:rsid w:val="00DB42B4"/>
    <w:rsid w:val="00DB66AD"/>
    <w:rsid w:val="00DC5BC3"/>
    <w:rsid w:val="00DD79AC"/>
    <w:rsid w:val="00DF0286"/>
    <w:rsid w:val="00E03995"/>
    <w:rsid w:val="00E1246F"/>
    <w:rsid w:val="00E129E4"/>
    <w:rsid w:val="00E13636"/>
    <w:rsid w:val="00E26749"/>
    <w:rsid w:val="00E30208"/>
    <w:rsid w:val="00E43D99"/>
    <w:rsid w:val="00E56EAC"/>
    <w:rsid w:val="00E6517C"/>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Normal (Web)"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uiPriority w:val="99"/>
    <w:rsid w:val="007249FF"/>
  </w:style>
  <w:style w:type="paragraph" w:styleId="a5">
    <w:name w:val="Normal (Web)"/>
    <w:aliases w:val="Обычный (Web), Знак Знак10"/>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10"/>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10"/>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1"/>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l_amo@mail.ru" TargetMode="External"/><Relationship Id="rId13" Type="http://schemas.openxmlformats.org/officeDocument/2006/relationships/hyperlink" Target="http://kakulov.ru/snasti/svoya-xatka-rybackaya-palatk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kakulov.ru/orybalke/na-rodnoj-storone-i-kameshek-znakom-osobennosti-nacionalnoj-zimnej-rybalki/"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akulov.ru/snasti/rybaku-sobratsya-ne-tolko-podpoyasatsya-odezhda-dlya-zimnej-rybalki/"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pal_amo@mail.ru" TargetMode="External"/><Relationship Id="rId4" Type="http://schemas.openxmlformats.org/officeDocument/2006/relationships/settings" Target="settings.xml"/><Relationship Id="rId9" Type="http://schemas.openxmlformats.org/officeDocument/2006/relationships/hyperlink" Target="http://www.torgi.gov.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1469</TotalTime>
  <Pages>1</Pages>
  <Words>4382</Words>
  <Characters>24978</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78</cp:revision>
  <cp:lastPrinted>2022-08-09T09:25:00Z</cp:lastPrinted>
  <dcterms:created xsi:type="dcterms:W3CDTF">2021-04-29T04:47:00Z</dcterms:created>
  <dcterms:modified xsi:type="dcterms:W3CDTF">2023-01-20T03:19:00Z</dcterms:modified>
</cp:coreProperties>
</file>