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45907" w14:textId="77777777" w:rsidR="00D80413" w:rsidRDefault="00D80413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14:paraId="5DA83A68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19D591F5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314D263E" w14:textId="77777777" w:rsidR="00D80413" w:rsidRDefault="00BA09BE">
      <w:pPr>
        <w:spacing w:after="0" w:line="240" w:lineRule="auto"/>
        <w:jc w:val="center"/>
        <w:rPr>
          <w:rFonts w:ascii="Times New Roman" w:hAnsi="Times New Roman" w:cs="Times New Roman"/>
          <w:i/>
          <w:imprint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БЮЛЛЕТЕНЬ </w:t>
      </w:r>
    </w:p>
    <w:p w14:paraId="77C0E1E0" w14:textId="77777777" w:rsidR="00D80413" w:rsidRDefault="00BA09BE">
      <w:pPr>
        <w:spacing w:after="0" w:line="240" w:lineRule="auto"/>
        <w:jc w:val="center"/>
        <w:rPr>
          <w:rFonts w:ascii="Times New Roman" w:hAnsi="Times New Roman" w:cs="Times New Roman"/>
          <w:i/>
          <w:imprint/>
          <w:sz w:val="72"/>
          <w:szCs w:val="72"/>
        </w:rPr>
      </w:pPr>
      <w:proofErr w:type="gramStart"/>
      <w:r>
        <w:rPr>
          <w:rFonts w:ascii="Times New Roman" w:hAnsi="Times New Roman" w:cs="Times New Roman"/>
          <w:sz w:val="72"/>
          <w:szCs w:val="72"/>
        </w:rPr>
        <w:t>ОРГАНОВ  МЕСТНОГО</w:t>
      </w:r>
      <w:proofErr w:type="gramEnd"/>
      <w:r>
        <w:rPr>
          <w:rFonts w:ascii="Times New Roman" w:hAnsi="Times New Roman" w:cs="Times New Roman"/>
          <w:sz w:val="72"/>
          <w:szCs w:val="72"/>
        </w:rPr>
        <w:t xml:space="preserve"> САМОУПРАВЛЕНИЯ</w:t>
      </w:r>
    </w:p>
    <w:p w14:paraId="3DA647E9" w14:textId="77777777" w:rsidR="00D80413" w:rsidRDefault="00BA09BE">
      <w:pPr>
        <w:spacing w:after="0" w:line="240" w:lineRule="auto"/>
        <w:jc w:val="center"/>
        <w:rPr>
          <w:rFonts w:ascii="Times New Roman" w:hAnsi="Times New Roman" w:cs="Times New Roman"/>
          <w:i/>
          <w:imprint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ПАЛЕЦКОГО СЕЛЬСОВЕТА</w:t>
      </w:r>
    </w:p>
    <w:p w14:paraId="2F218119" w14:textId="77777777" w:rsidR="00D80413" w:rsidRDefault="00D80413">
      <w:pPr>
        <w:spacing w:after="0" w:line="240" w:lineRule="auto"/>
        <w:rPr>
          <w:rFonts w:ascii="Times New Roman" w:hAnsi="Times New Roman" w:cs="Times New Roman"/>
        </w:rPr>
      </w:pPr>
    </w:p>
    <w:p w14:paraId="3362728D" w14:textId="472C2903" w:rsidR="00D80413" w:rsidRDefault="00BA09BE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№ </w:t>
      </w:r>
      <w:r w:rsidR="007E3484">
        <w:rPr>
          <w:rFonts w:ascii="Times New Roman" w:hAnsi="Times New Roman" w:cs="Times New Roman"/>
          <w:sz w:val="72"/>
          <w:szCs w:val="72"/>
        </w:rPr>
        <w:t>10</w:t>
      </w:r>
      <w:r>
        <w:rPr>
          <w:rFonts w:ascii="Times New Roman" w:hAnsi="Times New Roman" w:cs="Times New Roman"/>
          <w:color w:val="FF0000"/>
          <w:sz w:val="72"/>
          <w:szCs w:val="72"/>
        </w:rPr>
        <w:t xml:space="preserve"> </w:t>
      </w:r>
      <w:r>
        <w:rPr>
          <w:rFonts w:ascii="Times New Roman" w:hAnsi="Times New Roman" w:cs="Times New Roman"/>
          <w:sz w:val="72"/>
          <w:szCs w:val="72"/>
        </w:rPr>
        <w:t xml:space="preserve">от </w:t>
      </w:r>
      <w:r w:rsidR="006B78AB">
        <w:rPr>
          <w:rFonts w:ascii="Times New Roman" w:hAnsi="Times New Roman" w:cs="Times New Roman"/>
          <w:sz w:val="72"/>
          <w:szCs w:val="72"/>
        </w:rPr>
        <w:t>1</w:t>
      </w:r>
      <w:r w:rsidR="007E3484">
        <w:rPr>
          <w:rFonts w:ascii="Times New Roman" w:hAnsi="Times New Roman" w:cs="Times New Roman"/>
          <w:sz w:val="72"/>
          <w:szCs w:val="72"/>
        </w:rPr>
        <w:t>8</w:t>
      </w:r>
      <w:r>
        <w:rPr>
          <w:rFonts w:ascii="Times New Roman" w:hAnsi="Times New Roman" w:cs="Times New Roman"/>
          <w:color w:val="FF0000"/>
          <w:sz w:val="72"/>
          <w:szCs w:val="72"/>
        </w:rPr>
        <w:t>.0</w:t>
      </w:r>
      <w:r w:rsidR="006B78AB">
        <w:rPr>
          <w:rFonts w:ascii="Times New Roman" w:hAnsi="Times New Roman" w:cs="Times New Roman"/>
          <w:color w:val="FF0000"/>
          <w:sz w:val="72"/>
          <w:szCs w:val="72"/>
        </w:rPr>
        <w:t>8</w:t>
      </w:r>
      <w:r>
        <w:rPr>
          <w:rFonts w:ascii="Times New Roman" w:hAnsi="Times New Roman" w:cs="Times New Roman"/>
          <w:color w:val="FF0000"/>
          <w:sz w:val="72"/>
          <w:szCs w:val="72"/>
        </w:rPr>
        <w:t>.2025</w:t>
      </w:r>
    </w:p>
    <w:p w14:paraId="62D15639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13E5C218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7053D015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5A62ACC3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168AADDA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72"/>
          <w:szCs w:val="72"/>
        </w:rPr>
      </w:pPr>
    </w:p>
    <w:p w14:paraId="613C4515" w14:textId="77777777" w:rsidR="00D80413" w:rsidRDefault="00D80413">
      <w:pPr>
        <w:tabs>
          <w:tab w:val="left" w:pos="3690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0331C01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3C6495A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8F8C642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ADA8D2B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3D66977E" w14:textId="77777777" w:rsidR="00D80413" w:rsidRDefault="00BA09BE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с.Палецкое</w:t>
      </w:r>
      <w:proofErr w:type="spellEnd"/>
    </w:p>
    <w:p w14:paraId="23CE93B1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704BBC0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1BA39569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DA79CC2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235A07B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6E5A7F00" w14:textId="77777777" w:rsidR="00D80413" w:rsidRDefault="00D80413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C7078E" w14:textId="77777777" w:rsidR="00D80413" w:rsidRDefault="00BA09BE">
      <w:pPr>
        <w:tabs>
          <w:tab w:val="left" w:pos="369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РЕДАКЦИОННЫЙ  СОВЕТ</w:t>
      </w:r>
      <w:proofErr w:type="gramEnd"/>
    </w:p>
    <w:p w14:paraId="0E79A370" w14:textId="77777777" w:rsidR="00D80413" w:rsidRDefault="00BA09BE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Главный редактор:</w:t>
      </w:r>
    </w:p>
    <w:p w14:paraId="6B7FB2C9" w14:textId="77777777" w:rsidR="00D80413" w:rsidRDefault="00D80413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1CFAC494" w14:textId="77777777" w:rsidR="00D80413" w:rsidRDefault="00BA09BE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Калач  Владимир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Иванович –Глава 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района  Новосибирской  области</w:t>
      </w:r>
    </w:p>
    <w:p w14:paraId="5B542978" w14:textId="77777777" w:rsidR="00D80413" w:rsidRDefault="00D80413">
      <w:pPr>
        <w:tabs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46C7DA47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gramStart"/>
      <w:r>
        <w:rPr>
          <w:rFonts w:ascii="Times New Roman" w:hAnsi="Times New Roman" w:cs="Times New Roman"/>
          <w:sz w:val="36"/>
          <w:szCs w:val="36"/>
        </w:rPr>
        <w:t>Члены  редакционного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совета:</w:t>
      </w:r>
    </w:p>
    <w:p w14:paraId="7C0DAF07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400AC8F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Михайлец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Светлана Николаевна –специалист 1 разряда   </w:t>
      </w: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сельсовета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Новосибирской области ,</w:t>
      </w:r>
    </w:p>
    <w:p w14:paraId="18E8BE19" w14:textId="77777777" w:rsidR="00D80413" w:rsidRDefault="00D80413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33D177E2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Пиструга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Ольга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Робертовна –специалист 1 разряда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сельсовета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Новосибирской области ,</w:t>
      </w:r>
    </w:p>
    <w:p w14:paraId="05F0F8CA" w14:textId="77777777" w:rsidR="00D80413" w:rsidRDefault="00D80413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</w:p>
    <w:p w14:paraId="08850F24" w14:textId="77777777" w:rsidR="00D80413" w:rsidRDefault="00BA09BE">
      <w:pPr>
        <w:spacing w:after="0" w:line="240" w:lineRule="auto"/>
        <w:jc w:val="both"/>
        <w:rPr>
          <w:rFonts w:ascii="Times New Roman" w:hAnsi="Times New Roman" w:cs="Times New Roman"/>
          <w:b/>
          <w:i/>
          <w:imprint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sz w:val="36"/>
          <w:szCs w:val="36"/>
        </w:rPr>
        <w:t>Гордусенко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 Наталья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 Сергеевна –депутат Совета  депутатов </w:t>
      </w:r>
      <w:proofErr w:type="spellStart"/>
      <w:r>
        <w:rPr>
          <w:rFonts w:ascii="Times New Roman" w:hAnsi="Times New Roman" w:cs="Times New Roman"/>
          <w:sz w:val="36"/>
          <w:szCs w:val="36"/>
        </w:rPr>
        <w:t>Палецкого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36"/>
          <w:szCs w:val="36"/>
        </w:rPr>
        <w:t>Баганского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района Новосибирской области </w:t>
      </w:r>
    </w:p>
    <w:p w14:paraId="73A27C91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3B91B220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5F6B3B62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FD1FC90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5D2F19D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88BCA96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15E798F6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0E3DF3E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70F85178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15A63DB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3B57465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633F0422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38E6F98" w14:textId="77777777" w:rsidR="00D80413" w:rsidRDefault="00D8041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0A5BC947" w14:textId="77777777" w:rsidR="00D80413" w:rsidRDefault="00BA09BE">
      <w:pPr>
        <w:framePr w:hSpace="180" w:wrap="around" w:vAnchor="text" w:hAnchor="page" w:x="1696" w:y="203"/>
        <w:spacing w:after="0" w:line="240" w:lineRule="auto"/>
        <w:ind w:left="441"/>
        <w:jc w:val="both"/>
        <w:rPr>
          <w:rFonts w:ascii="Times New Roman" w:hAnsi="Times New Roman" w:cs="Times New Roman"/>
          <w:b/>
          <w:i/>
          <w:imprint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Учредитель  газеты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Администрации  </w:t>
      </w:r>
      <w:proofErr w:type="spellStart"/>
      <w:r>
        <w:rPr>
          <w:rFonts w:ascii="Times New Roman" w:hAnsi="Times New Roman" w:cs="Times New Roman"/>
          <w:sz w:val="18"/>
          <w:szCs w:val="18"/>
        </w:rPr>
        <w:t>Палецкого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сельсовета 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Баганского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района  Новосибирской  области </w:t>
      </w:r>
    </w:p>
    <w:p w14:paraId="7E455EF6" w14:textId="77777777" w:rsidR="00D80413" w:rsidRDefault="00BA09BE">
      <w:pPr>
        <w:framePr w:hSpace="180" w:wrap="around" w:vAnchor="text" w:hAnchor="page" w:x="1696" w:y="203"/>
        <w:spacing w:after="0" w:line="240" w:lineRule="auto"/>
        <w:ind w:left="441"/>
        <w:jc w:val="both"/>
        <w:rPr>
          <w:rFonts w:ascii="Times New Roman" w:hAnsi="Times New Roman" w:cs="Times New Roman"/>
          <w:b/>
          <w:i/>
          <w:imprint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Адрес  редакции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 издателя  :   Октябрьская улица,№ 27,  </w:t>
      </w:r>
      <w:proofErr w:type="spellStart"/>
      <w:r>
        <w:rPr>
          <w:rFonts w:ascii="Times New Roman" w:hAnsi="Times New Roman" w:cs="Times New Roman"/>
          <w:sz w:val="18"/>
          <w:szCs w:val="18"/>
        </w:rPr>
        <w:t>Палецкое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село,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Баганского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района,  Новосибирской  области 632776</w:t>
      </w:r>
    </w:p>
    <w:p w14:paraId="46591015" w14:textId="77777777" w:rsidR="00D80413" w:rsidRDefault="00BA09BE">
      <w:pPr>
        <w:framePr w:hSpace="180" w:wrap="around" w:vAnchor="text" w:hAnchor="page" w:x="1696" w:y="203"/>
        <w:spacing w:after="0" w:line="240" w:lineRule="auto"/>
        <w:ind w:left="441"/>
        <w:jc w:val="both"/>
        <w:rPr>
          <w:rFonts w:ascii="Times New Roman" w:hAnsi="Times New Roman" w:cs="Times New Roman"/>
          <w:b/>
          <w:i/>
          <w:imprint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телефон 8(383)53-45-115 факс 8(383)53-45-308 E-</w:t>
      </w:r>
      <w:proofErr w:type="spellStart"/>
      <w:r>
        <w:rPr>
          <w:rFonts w:ascii="Times New Roman" w:hAnsi="Times New Roman" w:cs="Times New Roman"/>
          <w:sz w:val="18"/>
          <w:szCs w:val="18"/>
        </w:rPr>
        <w:t>mail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  <w:lang w:val="en-US"/>
        </w:rPr>
        <w:t>pal</w:t>
      </w:r>
      <w:r>
        <w:rPr>
          <w:rFonts w:ascii="Times New Roman" w:hAnsi="Times New Roman" w:cs="Times New Roman"/>
          <w:sz w:val="18"/>
          <w:szCs w:val="18"/>
        </w:rPr>
        <w:t>_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amo</w:t>
      </w:r>
      <w:proofErr w:type="spellEnd"/>
      <w:r>
        <w:rPr>
          <w:rFonts w:ascii="Times New Roman" w:hAnsi="Times New Roman" w:cs="Times New Roman"/>
          <w:sz w:val="18"/>
          <w:szCs w:val="18"/>
        </w:rPr>
        <w:t>@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>.</w:t>
      </w:r>
      <w:proofErr w:type="spellStart"/>
      <w:r>
        <w:rPr>
          <w:rFonts w:ascii="Times New Roman" w:hAnsi="Times New Roman" w:cs="Times New Roman"/>
          <w:sz w:val="18"/>
          <w:szCs w:val="18"/>
        </w:rPr>
        <w:t>ru</w:t>
      </w:r>
      <w:proofErr w:type="spellEnd"/>
    </w:p>
    <w:p w14:paraId="61CAD443" w14:textId="77777777" w:rsidR="00D80413" w:rsidRDefault="00BA09BE">
      <w:pPr>
        <w:framePr w:hSpace="180" w:wrap="around" w:vAnchor="text" w:hAnchor="page" w:x="1696" w:y="203"/>
        <w:spacing w:after="0" w:line="240" w:lineRule="auto"/>
        <w:rPr>
          <w:rFonts w:ascii="Times New Roman" w:hAnsi="Times New Roman" w:cs="Times New Roman"/>
          <w:b/>
          <w:i/>
          <w:imprint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Главный  редактор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-Калач  Владимир Иванович</w:t>
      </w:r>
    </w:p>
    <w:p w14:paraId="3D3DF7FD" w14:textId="77777777" w:rsidR="00D80413" w:rsidRDefault="00BA09BE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>Тираж  10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экземпляров. Бесплатно</w:t>
      </w:r>
    </w:p>
    <w:p w14:paraId="0D5F8319" w14:textId="77777777" w:rsidR="00D80413" w:rsidRDefault="00D80413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14:paraId="243515EC" w14:textId="77777777" w:rsidR="00D80413" w:rsidRDefault="00D80413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96CF49" w14:textId="77777777" w:rsidR="00D80413" w:rsidRDefault="00D80413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9AE11C" w14:textId="77777777" w:rsidR="00D80413" w:rsidRDefault="00BA09BE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СОДЕРЖАНИЕ</w:t>
      </w:r>
    </w:p>
    <w:p w14:paraId="2FBAD4DA" w14:textId="77777777" w:rsidR="00D80413" w:rsidRDefault="00D80413">
      <w:pPr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D80413" w14:paraId="7AB66A95" w14:textId="77777777">
        <w:tc>
          <w:tcPr>
            <w:tcW w:w="9889" w:type="dxa"/>
            <w:gridSpan w:val="2"/>
          </w:tcPr>
          <w:p w14:paraId="2D847568" w14:textId="77777777" w:rsidR="00D80413" w:rsidRDefault="00BA09BE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 правовые акты </w:t>
            </w:r>
          </w:p>
          <w:p w14:paraId="4D98D1D3" w14:textId="77777777" w:rsidR="00D80413" w:rsidRDefault="00BA09BE">
            <w:pPr>
              <w:tabs>
                <w:tab w:val="left" w:pos="17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Палецкого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D80413" w14:paraId="2A2CB498" w14:textId="77777777">
        <w:trPr>
          <w:trHeight w:val="493"/>
        </w:trPr>
        <w:tc>
          <w:tcPr>
            <w:tcW w:w="959" w:type="dxa"/>
          </w:tcPr>
          <w:p w14:paraId="4323DBA7" w14:textId="77777777" w:rsidR="00D80413" w:rsidRDefault="00BA09BE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8930" w:type="dxa"/>
          </w:tcPr>
          <w:p w14:paraId="51AE6385" w14:textId="58946058" w:rsidR="00D80413" w:rsidRDefault="007E3484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Сессия</w:t>
            </w:r>
          </w:p>
        </w:tc>
      </w:tr>
      <w:tr w:rsidR="00D80413" w14:paraId="3B540ACB" w14:textId="77777777">
        <w:trPr>
          <w:trHeight w:val="314"/>
        </w:trPr>
        <w:tc>
          <w:tcPr>
            <w:tcW w:w="959" w:type="dxa"/>
          </w:tcPr>
          <w:p w14:paraId="1018E571" w14:textId="77777777" w:rsidR="00D80413" w:rsidRDefault="00BA09BE">
            <w:pPr>
              <w:tabs>
                <w:tab w:val="left" w:pos="17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8930" w:type="dxa"/>
          </w:tcPr>
          <w:p w14:paraId="2626D8B3" w14:textId="77777777" w:rsidR="00D80413" w:rsidRDefault="00D80413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222ED754" w14:textId="377197E3" w:rsidR="00D80413" w:rsidRDefault="00D80413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DCBDA7" w14:textId="00914F7E" w:rsidR="006B78AB" w:rsidRDefault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СЕССИЯ</w:t>
      </w:r>
    </w:p>
    <w:p w14:paraId="418DDC8E" w14:textId="23C4FE60" w:rsidR="006B78AB" w:rsidRDefault="006B78AB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D9BEE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E348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0F7E81B0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СОВЕТ ДЕПУТАТОВ</w:t>
      </w:r>
    </w:p>
    <w:p w14:paraId="0341EC85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  СЕЛЬСОВЕТА</w:t>
      </w:r>
      <w:proofErr w:type="gramEnd"/>
    </w:p>
    <w:p w14:paraId="131B6AE8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БАГАНСКОГО РАЙОНА</w:t>
      </w:r>
    </w:p>
    <w:p w14:paraId="1DE10FC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НОВОСИБИРСКОЙ  ОБЛАСТИ</w:t>
      </w:r>
      <w:proofErr w:type="gramEnd"/>
    </w:p>
    <w:p w14:paraId="5E278A2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ШЕСТОГО СОЗЫВА</w:t>
      </w:r>
    </w:p>
    <w:p w14:paraId="2DEAF459" w14:textId="5492D34D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14:paraId="29ACC470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(шестидесятая сессия)</w:t>
      </w:r>
    </w:p>
    <w:p w14:paraId="63F8C8D0" w14:textId="4FDEF029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14.08.2025                                                                                            № 261</w:t>
      </w:r>
    </w:p>
    <w:p w14:paraId="5A3CC26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Палецкое</w:t>
      </w:r>
      <w:proofErr w:type="spellEnd"/>
    </w:p>
    <w:p w14:paraId="67F9F5E0" w14:textId="36B02A63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14:paraId="7B5A8F21" w14:textId="66FA0CD3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от 30.04.2025 № 253 </w:t>
      </w: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« Об</w:t>
      </w:r>
      <w:proofErr w:type="gram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утверждении Положения о муниципальном контроле в сфере благоустройства на территории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14:paraId="5C31CF6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области»</w:t>
      </w:r>
    </w:p>
    <w:p w14:paraId="7DEDE01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9BB4F2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Руководствуясь экспертным заключением Управления законопроектных работ и ведения регистра Министерства юстиции Новосибирской области от 15.07.2025 №3786-02-02-03/</w:t>
      </w: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9,  Совет</w:t>
      </w:r>
      <w:proofErr w:type="gram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депутатов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</w:t>
      </w:r>
    </w:p>
    <w:p w14:paraId="11D8D2B5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         РЕШИЛ:</w:t>
      </w:r>
    </w:p>
    <w:p w14:paraId="4618121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        1.Внести в решение Совета депутатов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от 30.04.2025 №253 следующие изменения:</w:t>
      </w:r>
    </w:p>
    <w:p w14:paraId="2479E56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1.1 В п.1.4 абзац 2 после слов «несут ответственность», дополнить словами </w:t>
      </w: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«,а</w:t>
      </w:r>
      <w:proofErr w:type="gram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также соблюдают запреты и ограничения,».</w:t>
      </w:r>
    </w:p>
    <w:p w14:paraId="73616D7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1.2.  В п. 1.4, 1.5,1.</w:t>
      </w: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8,  3.4</w:t>
      </w:r>
      <w:proofErr w:type="gramEnd"/>
      <w:r w:rsidRPr="007E3484">
        <w:rPr>
          <w:rFonts w:ascii="Times New Roman" w:hAnsi="Times New Roman" w:cs="Times New Roman"/>
          <w:bCs/>
          <w:sz w:val="24"/>
          <w:szCs w:val="24"/>
        </w:rPr>
        <w:t>, 3.6, 3.11, 4.4, 4.7, 4.8, 4.9, 4.13, 4.15, 4.16, 4.17, 4.18, 5.1, 5.2, 6.1 слово «надзорные» в соответствующих падежах исключить.</w:t>
      </w:r>
    </w:p>
    <w:p w14:paraId="7BB23789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  1.3. В п. 3.11 абзац 5 читать в новой редакции:</w:t>
      </w:r>
    </w:p>
    <w:p w14:paraId="7F098EF5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«Обязательный профилактический визит в рамках муниципального  контроля (надзора) проводится в случаях, предусмотренных частью 1 статьи 52.1 Федерального закона от 31.07.2020 № 248-ФЗ «О государственном контроле (надзоре) и муниципальном контроле в Российской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Федерации»,за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исключением случаев, предусмотренных пунктом 1.8 раздела 1 настоящего Положения».</w:t>
      </w:r>
    </w:p>
    <w:p w14:paraId="2CBE478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1.4. В п.5.2 слова «жилищный контроль» заменить на слова «контроль в   сфере благоустройства»</w:t>
      </w:r>
    </w:p>
    <w:p w14:paraId="1ACA45D5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          1.6. В п. 5.6. «15 рабочих дней» заменить на «5 рабочих дней». </w:t>
      </w:r>
    </w:p>
    <w:p w14:paraId="5CE5BCA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        2. Решение вступает в силу после его опубликования в газете «Бюллетень органов местного самоуправления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сельсовета».</w:t>
      </w:r>
    </w:p>
    <w:p w14:paraId="7483C01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D6E0A1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87558E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14:paraId="3FE9D9A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                                      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В.И.Калач</w:t>
      </w:r>
      <w:proofErr w:type="spellEnd"/>
    </w:p>
    <w:p w14:paraId="095027A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30CF466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Председатель Совета депутатов</w:t>
      </w:r>
    </w:p>
    <w:p w14:paraId="0308CDA4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</w:p>
    <w:p w14:paraId="03C5C53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Новосибирской области                                                                  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В.В.Дудченко</w:t>
      </w:r>
      <w:proofErr w:type="spellEnd"/>
    </w:p>
    <w:p w14:paraId="552C01D6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44F4F52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1A2A626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Новосибирская область,</w:t>
      </w:r>
    </w:p>
    <w:p w14:paraId="17CCE3D6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Баганский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район, с.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Палецкое</w:t>
      </w:r>
      <w:proofErr w:type="spellEnd"/>
    </w:p>
    <w:p w14:paraId="2A4D4F07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ул.Октябрьская,27</w:t>
      </w:r>
    </w:p>
    <w:p w14:paraId="575F6E2F" w14:textId="21CAD984" w:rsid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14.08.2025г. </w:t>
      </w: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№  177</w:t>
      </w:r>
      <w:proofErr w:type="gram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–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нпа</w:t>
      </w:r>
      <w:proofErr w:type="spellEnd"/>
    </w:p>
    <w:p w14:paraId="7E074EC7" w14:textId="7966207A" w:rsid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DF8CFA5" w14:textId="2D42D95D" w:rsidR="007E3484" w:rsidRDefault="007E3484" w:rsidP="007E3484">
      <w:pPr>
        <w:widowControl w:val="0"/>
        <w:tabs>
          <w:tab w:val="left" w:pos="73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29E4D4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СОВЕТ ДЕПУТАТОВ</w:t>
      </w:r>
    </w:p>
    <w:p w14:paraId="513C769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  СЕЛЬСОВЕТА</w:t>
      </w:r>
      <w:proofErr w:type="gramEnd"/>
    </w:p>
    <w:p w14:paraId="179EC6C4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БАГАНСКОГО РАЙОНА</w:t>
      </w:r>
    </w:p>
    <w:p w14:paraId="413C185B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НОВОСИБИРСКОЙ  ОБЛАСТИ</w:t>
      </w:r>
      <w:proofErr w:type="gramEnd"/>
    </w:p>
    <w:p w14:paraId="397F3C04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ШЕСТОГО СОЗЫВА</w:t>
      </w:r>
    </w:p>
    <w:p w14:paraId="612E40F0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7E2F13" w14:textId="1ADFDCE6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14:paraId="71E0B75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(шестидесятая сессия)</w:t>
      </w:r>
    </w:p>
    <w:p w14:paraId="54E6F486" w14:textId="192A1755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14.08.2025                                                                           № 262</w:t>
      </w:r>
    </w:p>
    <w:p w14:paraId="3B3FAA32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с.Палецкое</w:t>
      </w:r>
      <w:proofErr w:type="spellEnd"/>
    </w:p>
    <w:p w14:paraId="14712120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Об утверждении Положения о порядке определения размера</w:t>
      </w:r>
    </w:p>
    <w:p w14:paraId="53107DC0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арендной платы за использование земельных участков, находящихся</w:t>
      </w:r>
    </w:p>
    <w:p w14:paraId="3AB50046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в собственности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области, предоставленные в аренду без торгов</w:t>
      </w:r>
    </w:p>
    <w:p w14:paraId="4CD848E2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70DC92" w14:textId="7ECDDF0F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В соответствии с подпунктом 3 пункта 3 статьи 39.7 Земельного кодекса Российской Федерации, в целях установления общих правил расчета арендной платы за использование земельных участков, находящихся в собственности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области, руководствуясь Уставом сельского поселения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Новосибирской области, Совет депутатов</w:t>
      </w:r>
    </w:p>
    <w:p w14:paraId="24CA980B" w14:textId="3AF331B8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РЕШИЛ:</w:t>
      </w:r>
    </w:p>
    <w:p w14:paraId="0B37B105" w14:textId="5A7B9193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1. Утвердить Положение о порядке определения размера арендной платы за использование земельных участков, находящихся в собственности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области, предоставленные в аренду без торгов.</w:t>
      </w:r>
    </w:p>
    <w:p w14:paraId="728ECA2E" w14:textId="518C9CED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2. Настоящее решение вступает в силу со дня его опубликования в газете «Бюллетень органов местного самоуправления муниципального образования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сельсовета».</w:t>
      </w:r>
    </w:p>
    <w:p w14:paraId="6AEF3DD8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24807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14:paraId="4E61AFA5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                                 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В.И.Калач</w:t>
      </w:r>
      <w:proofErr w:type="spellEnd"/>
    </w:p>
    <w:p w14:paraId="149C395E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51784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Председатель Совета депутатов</w:t>
      </w:r>
    </w:p>
    <w:p w14:paraId="787F3CC9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</w:p>
    <w:p w14:paraId="444BEFCB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Новосибирской области                                                                 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В.В.Дудченко</w:t>
      </w:r>
      <w:proofErr w:type="spellEnd"/>
    </w:p>
    <w:p w14:paraId="303B137E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678CF5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977815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E698B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Новосибирская область,</w:t>
      </w:r>
    </w:p>
    <w:p w14:paraId="727E8610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Баганский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р-</w:t>
      </w:r>
      <w:proofErr w:type="spellStart"/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н,с.Палецкое</w:t>
      </w:r>
      <w:proofErr w:type="spellEnd"/>
      <w:proofErr w:type="gramEnd"/>
      <w:r w:rsidRPr="007E3484">
        <w:rPr>
          <w:rFonts w:ascii="Times New Roman" w:hAnsi="Times New Roman" w:cs="Times New Roman"/>
          <w:bCs/>
          <w:sz w:val="24"/>
          <w:szCs w:val="24"/>
        </w:rPr>
        <w:t>,</w:t>
      </w:r>
    </w:p>
    <w:p w14:paraId="7AEA1A3B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ул.Октябрьская,27</w:t>
      </w:r>
    </w:p>
    <w:p w14:paraId="01FD448B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14.08.2025 нпа-178</w:t>
      </w:r>
    </w:p>
    <w:p w14:paraId="6C3B4CC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FC742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0136F7" w14:textId="1A6D18DA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14:paraId="3AA6750D" w14:textId="665F141F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решением</w:t>
      </w:r>
    </w:p>
    <w:p w14:paraId="1EE54CF7" w14:textId="6893DA8D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Совета депутатов</w:t>
      </w:r>
    </w:p>
    <w:p w14:paraId="5DC66004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14:paraId="1E5E73D0" w14:textId="0B3445A4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от 14.08.2025 № 262</w:t>
      </w:r>
    </w:p>
    <w:p w14:paraId="288DBDCB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Положение</w:t>
      </w:r>
    </w:p>
    <w:p w14:paraId="60B6D64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о порядке определения размера арендной платы за использование земельных участков, находящихся в собственности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области, предоставленные в аренду без торгов</w:t>
      </w:r>
    </w:p>
    <w:p w14:paraId="61486C10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669A1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1. Настоящее Положение устанавливает порядок определения размера арендной платы за земельные участки, находящиеся в собственности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и предоставленные в аренду без торгов (далее - земельные участки).</w:t>
      </w:r>
    </w:p>
    <w:p w14:paraId="253192D6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Размер арендной платы при аренде земельных участков в расчете на год (далее - арендная плата) определяется администрацией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сельсовета 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proofErr w:type="gram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(далее - арендодатель).</w:t>
      </w:r>
    </w:p>
    <w:p w14:paraId="79DADD9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2. Если иное не установлено законодательством Российской Федерации и в случаях, не указанных в пунктах 3 - 6 настоящего Положения, размер арендной платы определяется на основании рыночной стоимости земельных участков, определяемой в соответствии с законодательством Российской Федерации об оценочной деятельности.</w:t>
      </w:r>
    </w:p>
    <w:p w14:paraId="5C74502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3. В случае предоставления земельного участка в аренду без проведения торгов для целей, указанных в настоящем пункте, арендная плата определяется на основании кадастровой стоимости земельного участка и рассчитывается в размере:</w:t>
      </w:r>
    </w:p>
    <w:p w14:paraId="753502F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1) 0,01 процента в отношении:</w:t>
      </w:r>
    </w:p>
    <w:p w14:paraId="0DC0EE5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участка, предоставленного физическому или юридическому лицу, имеющему право на освобождение от уплаты земельного налога в соответствии с законодательством о налогах и сборах;</w:t>
      </w:r>
    </w:p>
    <w:p w14:paraId="3D855E32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 если налоговая база в результате уменьшения на не облагаемую налогом сумму принимается равной нулю;</w:t>
      </w:r>
    </w:p>
    <w:p w14:paraId="407B7A08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участка, предоставленного физическому лицу, имеющему право на уменьшение налоговой базы при уплате земельного налога в соответствии с законодательством о налогах и сборах, в случае если размер налогового вычета меньше размера налоговой базы. При этом ставка 0,01 процента устанавливается в отношении арендной платы, равной размеру такого вычета;</w:t>
      </w:r>
    </w:p>
    <w:p w14:paraId="5C0564E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участка, изъятого из оборота, если земельный участок в случаях, установленных федеральными законами, может быть передан в аренду;</w:t>
      </w:r>
    </w:p>
    <w:p w14:paraId="55FC4C74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участка, загрязненного опасными отходами, радиоактивными веществами, подвергшегося загрязнению, заражению и деградации, за исключением случаев консервации земель с изъятием их из оборота;</w:t>
      </w:r>
    </w:p>
    <w:p w14:paraId="4B0DDED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2) 0,3 процента в отношении:</w:t>
      </w:r>
    </w:p>
    <w:p w14:paraId="6E2BFDF4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земельного участка, предоставленного (занятого) для размещения объектов, утилизирующих </w:t>
      </w:r>
      <w:r w:rsidRPr="007E3484">
        <w:rPr>
          <w:rFonts w:ascii="Times New Roman" w:hAnsi="Times New Roman" w:cs="Times New Roman"/>
          <w:bCs/>
          <w:sz w:val="24"/>
          <w:szCs w:val="24"/>
        </w:rPr>
        <w:lastRenderedPageBreak/>
        <w:t>твердые бытовые отходы методом их сортировки и переработки;</w:t>
      </w:r>
    </w:p>
    <w:p w14:paraId="28BA7DE4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участка, предоставленного (занятого) для размещения золоотвала;</w:t>
      </w:r>
    </w:p>
    <w:p w14:paraId="157C5E3C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3) 0,5 процента в отношении земельного участка, предоставленного (занятого) для размещения объектов спорта;</w:t>
      </w:r>
    </w:p>
    <w:p w14:paraId="5F37E56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4) 0,6 процента в отношении земельного участка, предоставленного гражданину для индивидуального жилищного строительства, ведения личного подсобного хозяйства, садоводства, огородничества, дачного хозяйства, сенокошения или выпаса сельскохозяйственных животных;</w:t>
      </w:r>
    </w:p>
    <w:p w14:paraId="7E69B1A8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5) 0,7 процента в отношении:</w:t>
      </w:r>
    </w:p>
    <w:p w14:paraId="37D16E2C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участка, предоставленного (занятого) для размещения трубопроводов и иных объектов, используемых в сфере тепло-, водоснабжения, водоотведения и очистки сточных вод;</w:t>
      </w:r>
    </w:p>
    <w:p w14:paraId="787C5670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участка, предоставленного (занятого) для размещения вертодромов и посадочных площадок;</w:t>
      </w:r>
    </w:p>
    <w:p w14:paraId="550CF954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6) 1,2 процента в отношении земельного участка, предоставленного (занятого) для размещения объектов единой системы организации воздушного движения (за исключением объектов единой системы организации воздушного движения, расположенных на территории аэродромов, аэропортов);</w:t>
      </w:r>
    </w:p>
    <w:p w14:paraId="6DC5E20E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7) 1,4 процента в отношении:</w:t>
      </w:r>
    </w:p>
    <w:p w14:paraId="5B7E2B6B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земельного участка, предоставленного для строительства объекта недвижимости, осуществляемого полностью за счет средств бюджета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района;</w:t>
      </w:r>
    </w:p>
    <w:p w14:paraId="12549D49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участка, предоставленного (занятого) для размещения линий связи, в том числе линейно-кабельных сооружений;</w:t>
      </w:r>
    </w:p>
    <w:p w14:paraId="5322C532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8) 1,5 процента в отношении:</w:t>
      </w:r>
    </w:p>
    <w:p w14:paraId="77F3FA89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 в случае заключения договора аренды в соответствии с пунктом 5 статьи 39.7 Земельного кодекса Российской Федерации и абзацем 6 пункта 2.7 статьи 3 Федерального закона от 25.10.2001 № 137-ФЗ "О введении в действие Земельного кодекса Российской Федерации", но не выше размера земельного налога, рассчитанного в отношении такого земельного участка;</w:t>
      </w:r>
    </w:p>
    <w:p w14:paraId="65DF3EC5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участка, предоставленного (занятого) для размещения объектов электроэнергетики (за исключением генерирующих мощностей), но не более 6,23 руб./кв. м;</w:t>
      </w:r>
    </w:p>
    <w:p w14:paraId="4078061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9) 2 процента в отношении:</w:t>
      </w:r>
    </w:p>
    <w:p w14:paraId="578DE01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участка, предоставленного недропользователю для проведения работ, связанных с пользованием недрами;</w:t>
      </w:r>
    </w:p>
    <w:p w14:paraId="78D9CBDB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земельного участка, предоставленного (занятого) для размещения объектов, утилизирующих твердые бытовые отходы методом сжигания;</w:t>
      </w:r>
    </w:p>
    <w:p w14:paraId="566E8F09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10) 3,5 процента в отношении земельного участка, предоставленного (занятого) для размещения объектов, непосредственно используемых для захоронения твердых бытовых отходов, в том числе полигона.</w:t>
      </w:r>
    </w:p>
    <w:p w14:paraId="6A723D7C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В случае если арендатор указанного земельного участка выполнил обязательство по рекультивации земельного участка, предоставленного ему для аналогичных целей, арендная плата рассчитывается в следующем порядке:</w:t>
      </w:r>
    </w:p>
    <w:p w14:paraId="3BADA97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за площадь земельного участка, не превышающую площадь предоставленного земельного участка, обязательство по рекультивации которого выполнено, - 2 процента от кадастровой стоимости земельного участка;</w:t>
      </w:r>
    </w:p>
    <w:p w14:paraId="104C32C0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за площадь земельного участка, превышающую площадь предоставленного земельного участка, обязательство по рекультивации которого выполнено, - 3,5 процента от кадастровой стоимости земельного участка.</w:t>
      </w:r>
    </w:p>
    <w:p w14:paraId="56439969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4. В случае предоставления земельного участка в аренду без проведения торгов для целей, указанных в настоящем пункте, арендная плата рассчитывается в соответствии со ставками арендной платы в размере:</w:t>
      </w:r>
    </w:p>
    <w:p w14:paraId="7A612AAE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1) 26,01 руб./га в отношении земельных участков, предоставленных (занятых) для </w:t>
      </w:r>
      <w:r w:rsidRPr="007E3484">
        <w:rPr>
          <w:rFonts w:ascii="Times New Roman" w:hAnsi="Times New Roman" w:cs="Times New Roman"/>
          <w:bCs/>
          <w:sz w:val="24"/>
          <w:szCs w:val="24"/>
        </w:rPr>
        <w:lastRenderedPageBreak/>
        <w:t>размещения инфраструктуры железнодорожного транспорта необщего пользования;</w:t>
      </w:r>
    </w:p>
    <w:p w14:paraId="7CAF57BC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2) 0,24 руб./кв. м в отношении земельных участков, предоставленных (занятых) для размещения объектов Единой системы газоснабжения, газопроводов и иных трубопроводов аналогичного назначения, их конструктивных элементов и сооружений, являющихся неотъемлемой технологической частью указанных объектов;</w:t>
      </w:r>
    </w:p>
    <w:p w14:paraId="6DC5B15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5. Арендная плата за использование земельных участков, указанных в абзаце первом пункта 2 статьи 3 Федерального закона от 25.10.2001 № 137-ФЗ "О введении в действие Земельного кодекса Российской Федерации", устанавливается в размере:</w:t>
      </w:r>
    </w:p>
    <w:p w14:paraId="54307187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1) 2 процента от кадастровой стоимости арендуемых земельных участков;</w:t>
      </w:r>
    </w:p>
    <w:p w14:paraId="618020AE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2) 0,3 процента от кадастровой стоимости арендуемых земельных участков из земель сельскохозяйственного назначения;</w:t>
      </w:r>
    </w:p>
    <w:p w14:paraId="0B72AED9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3) 1,5 процента от кадастровой стоимости арендуемых земельных участков, изъятых из оборота или ограниченных в обороте.</w:t>
      </w:r>
    </w:p>
    <w:p w14:paraId="49AA631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Изменение годового размера арендной платы, определенного в соответствии с настоящим пунктом,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участка.</w:t>
      </w:r>
    </w:p>
    <w:p w14:paraId="28A771C6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6. Арендная плата за использование земельных участков из земель сельскохозяйственного назначения, предоставленных для сельскохозяйственного производства без проведения торгов до 1 марта 2015 года, устанавливается в размере рыночной стоимости права аренды земельных участков, определяемой в соответствии с законодательством Российской Федерации об оценочной деятельности.</w:t>
      </w:r>
    </w:p>
    <w:p w14:paraId="3AC4704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7. Арендная плата за земельный участок, на котором расположены здания, сооружения, Порядка, рассчитывается по формуле:</w:t>
      </w:r>
    </w:p>
    <w:p w14:paraId="1D151CBB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Ап = Кс x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Кр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x Ка x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Кдоп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>,</w:t>
      </w:r>
    </w:p>
    <w:p w14:paraId="4DFBF4D8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где:</w:t>
      </w:r>
    </w:p>
    <w:p w14:paraId="55ECE42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Ап - годовой размер арендной платы, в рублях;</w:t>
      </w:r>
    </w:p>
    <w:p w14:paraId="7BFA66C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Кс - кадастровая стоимость земельного участка;</w:t>
      </w:r>
    </w:p>
    <w:p w14:paraId="5046486C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Кр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- коэффициент, устанавливающий зависимость арендной платы от вида разрешенного использования земельного участка;</w:t>
      </w:r>
    </w:p>
    <w:p w14:paraId="33552696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Ка - коэффициент, устанавливающий зависимость арендной платы от категории арендатора;</w:t>
      </w:r>
    </w:p>
    <w:p w14:paraId="64B609AE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Кдоп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- корректирующий коэффициент.</w:t>
      </w:r>
    </w:p>
    <w:p w14:paraId="369E331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Размеры коэффициентов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Кр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, Ка,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Кдоп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приведены в приложении к Порядку.</w:t>
      </w:r>
    </w:p>
    <w:p w14:paraId="6E1B2C95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8. В случае если на стороне арендатора выступают несколько лиц,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участка.</w:t>
      </w:r>
    </w:p>
    <w:p w14:paraId="238A3C8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9. При заключении договора аренды земельного участка арендодатель предусматривает в таком договоре случаи и периодичность изменения арендной платы за пользование земельным участком. При этом арендная плата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</w:p>
    <w:p w14:paraId="0941C0C5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В случае уточнения предусмотренных пунктами 2, 3 и 4 настоящего Положения условий, в соответствии с которыми определяется размер арендной платы за земельный участок, арендная плата подлежит перерасчету, но не чаще одного раза в год и не ранее чем через год после заключения договора аренды земельного участка.</w:t>
      </w:r>
    </w:p>
    <w:p w14:paraId="3A8D0D59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10. При заключении договора аренды земельного участка, в соответствии с которым арендная плата рассчитана на основании кадастровой стоимости земельного участка, арендодатель предусматривает в таком договоре возможность изменения арендной платы в связи с изменением кадастровой стоимости земельного участка в случаях, предусмотренных федеральным законодательством. При этом арендная плата подлежит перерасчету по состоянию на 1 января года, следующего за годом, в котором произошло изменение </w:t>
      </w:r>
      <w:r w:rsidRPr="007E3484">
        <w:rPr>
          <w:rFonts w:ascii="Times New Roman" w:hAnsi="Times New Roman" w:cs="Times New Roman"/>
          <w:bCs/>
          <w:sz w:val="24"/>
          <w:szCs w:val="24"/>
        </w:rPr>
        <w:lastRenderedPageBreak/>
        <w:t>кадастровой стоимости. В этом случае индексация арендной платы с учетом размера уровня инфляции, указанного в пункте 9 настоящего Положения, не проводится.</w:t>
      </w:r>
    </w:p>
    <w:p w14:paraId="5045E99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10. При заключении договора аренды земельного участка, в соответствии с которым арендная плата рассчитана на основании рыночной стоимости земельного участка, арендодатель предусматривает в таком договоре возможность изменения арендной платы в связи с изменением рыночной стоимости земельного участка, но не чаще чем 1 раз в год и не ранее чем через год после заключения договора аренды земельного участка.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 и не ранее чем через год после заключения договора аренды земельного участка.</w:t>
      </w:r>
    </w:p>
    <w:p w14:paraId="25204DE2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В случае изменения арендной платы в связи с изменением рыночной стоимости земельного участка размер уровня инфляции, указанный в пункте 9 настоящего Положения, не применяется.</w:t>
      </w:r>
    </w:p>
    <w:p w14:paraId="635897C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C30AAD" w14:textId="6F606610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14:paraId="4D7D6BD5" w14:textId="60386A92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к Положению о порядке</w:t>
      </w:r>
    </w:p>
    <w:p w14:paraId="5F9EB42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определения размера арендной</w:t>
      </w:r>
    </w:p>
    <w:p w14:paraId="66730E78" w14:textId="6C2559A9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платы, за использование</w:t>
      </w:r>
    </w:p>
    <w:p w14:paraId="66FEEF8D" w14:textId="6FED9005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земельных участков,</w:t>
      </w:r>
    </w:p>
    <w:p w14:paraId="5D38EBE2" w14:textId="07BAF1C0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находящихся в собственности</w:t>
      </w:r>
    </w:p>
    <w:p w14:paraId="6BBE1A0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14:paraId="76F8C7EB" w14:textId="082695D9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</w:p>
    <w:p w14:paraId="411A72B0" w14:textId="4B4F4BAC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Новосибирской области,</w:t>
      </w:r>
    </w:p>
    <w:p w14:paraId="2EAEAE91" w14:textId="3C16D4E9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предоставленные в аренду без торгов</w:t>
      </w:r>
    </w:p>
    <w:p w14:paraId="7E6BC857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F19F6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7C03C2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Коэффициенты, применяемые для определения годового размера</w:t>
      </w:r>
    </w:p>
    <w:p w14:paraId="3FA91A2B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арендной платы за использование земельных участков,</w:t>
      </w:r>
    </w:p>
    <w:p w14:paraId="555DC4A7" w14:textId="52F2B6CD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находящихся в собственности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14:paraId="094E1D2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</w:t>
      </w:r>
    </w:p>
    <w:p w14:paraId="14C02207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E6325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1. Установить коэффициент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Кр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>, определяющий зависимость арендной платы от вида разрешенного использования земельного участка:</w:t>
      </w:r>
    </w:p>
    <w:p w14:paraId="7F273974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D41A44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№ п/п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Вид разрешенного использования земельного участка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Размер коэффициента (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Кр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>), %</w:t>
      </w:r>
    </w:p>
    <w:p w14:paraId="4A0077B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2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3</w:t>
      </w:r>
    </w:p>
    <w:p w14:paraId="0EFEBA7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1.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Земельные участки, предназначенные для жилой застройки (в том числе для ведения личного подсобного хозяйства)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0,8</w:t>
      </w:r>
    </w:p>
    <w:p w14:paraId="5D437C02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2.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Земельные участки, предназначенные для сельскохозяйственного использования, животноводства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0,7</w:t>
      </w:r>
    </w:p>
    <w:p w14:paraId="00F93558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3.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 xml:space="preserve">Земельные участки, предназначенные для дачного строительства, садоводства и огородничества 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0,5</w:t>
      </w:r>
    </w:p>
    <w:p w14:paraId="7380118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4.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Земельные участки, предназначенные для размещения офисных зданий делового и коммерческого назначения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1</w:t>
      </w:r>
    </w:p>
    <w:p w14:paraId="132E9BAE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5.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Земельные участки, предназначенные для эксплуатации административных зданий, объектов образования, науки, здравоохранения и социального обеспечения, культуры, искусства, религии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0,3</w:t>
      </w:r>
    </w:p>
    <w:p w14:paraId="7E172378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6.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 xml:space="preserve">Земельные участки, </w:t>
      </w:r>
      <w:r w:rsidRPr="007E348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предназначенные для эксплуатации объектов торговли, общественного питания и бытового обслуживания 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1</w:t>
      </w:r>
    </w:p>
    <w:p w14:paraId="58B8BAD0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7.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 xml:space="preserve">Земельные участки, занятые индивидуальными гаражами и гаражными кооперативами 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0,5</w:t>
      </w:r>
    </w:p>
    <w:p w14:paraId="41E3A018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8.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Земельные участки, предназначенные для эксплуатации производственных и административных зданий, строений и сооружений промышленности, коммунального хозяйства, материально-технического, продовольственного снабжения, сбыта и заготовок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0,6</w:t>
      </w:r>
    </w:p>
    <w:p w14:paraId="54818D16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9.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Земельные участки, предназначенные для сельскохозяйственного использования (на землях сельскохозяйственного назначения)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0,1</w:t>
      </w:r>
    </w:p>
    <w:p w14:paraId="090E731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10.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Прочие земельные участки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1</w:t>
      </w:r>
    </w:p>
    <w:p w14:paraId="0A61002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4EF197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Виды разрешенного использования земельных участков определяются в соответствии с типовым перечнем видов разрешенного использования в составе земель населенных пунктов, утвержденным приказом Министерства экономического развития России </w:t>
      </w: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от  01.09.2014</w:t>
      </w:r>
      <w:proofErr w:type="gram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№ 540  "Об утверждении классификатора видов разрешенного использования земельных участков"</w:t>
      </w:r>
    </w:p>
    <w:p w14:paraId="5D97148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2. Установить коэффициент Ка, определяющий зависимость арендной платы от категории арендатора</w:t>
      </w:r>
    </w:p>
    <w:p w14:paraId="07FA933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EEBCF0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№</w:t>
      </w:r>
    </w:p>
    <w:p w14:paraId="0BD304C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п/п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Категория арендатора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Размер коэффициента</w:t>
      </w:r>
    </w:p>
    <w:p w14:paraId="396A111E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(Ка)</w:t>
      </w:r>
    </w:p>
    <w:p w14:paraId="351F7DCC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Юридические лица и индивидуальные предприниматели.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1,5</w:t>
      </w:r>
    </w:p>
    <w:p w14:paraId="1429C30B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2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Ветераны и инвалиды Великой Отечественной войны, ветераны боевых действий, инвалиды с детства, инвалиды I,II,III групп инвалидности, многодетные семьи, участники локальных конфликтов за использование одного земельного участка предоставленного для каждого из вида разрешенного использования: строительство и эксплуатация индивидуального жилого дома, ведение личного подсобного хозяйства, огородничество, садоводство, эксплуатация индивидуального гаража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0,5</w:t>
      </w:r>
    </w:p>
    <w:p w14:paraId="212C3EDC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3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 xml:space="preserve">Физические лица и крестьянские фермерские хозяйства (КФХ). </w:t>
      </w:r>
      <w:r w:rsidRPr="007E3484">
        <w:rPr>
          <w:rFonts w:ascii="Times New Roman" w:hAnsi="Times New Roman" w:cs="Times New Roman"/>
          <w:bCs/>
          <w:sz w:val="24"/>
          <w:szCs w:val="24"/>
        </w:rPr>
        <w:tab/>
        <w:t>1,0</w:t>
      </w:r>
    </w:p>
    <w:p w14:paraId="39744AC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999841" w14:textId="445BAD3D" w:rsid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3. Установить корректирующий коэффициент</w:t>
      </w:r>
    </w:p>
    <w:p w14:paraId="0C11E40A" w14:textId="1531E293" w:rsid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CDDF98" w14:textId="77777777" w:rsid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29542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СОВЕТ ДЕПУТАТОВ</w:t>
      </w:r>
    </w:p>
    <w:p w14:paraId="3B8E986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  СЕЛЬСОВЕТА</w:t>
      </w:r>
      <w:proofErr w:type="gramEnd"/>
    </w:p>
    <w:p w14:paraId="6878F297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БАГАНСКОГО РАЙОНА</w:t>
      </w:r>
    </w:p>
    <w:p w14:paraId="02FF88E4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НОВОСИБИРСКОЙ  ОБЛАСТИ</w:t>
      </w:r>
      <w:proofErr w:type="gramEnd"/>
    </w:p>
    <w:p w14:paraId="203333E0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ШЕСТОГО СОЗЫВА</w:t>
      </w:r>
    </w:p>
    <w:p w14:paraId="6759CFD2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86AC03" w14:textId="056BDBBB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14:paraId="7881F189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(шестидесятая сессия)</w:t>
      </w:r>
    </w:p>
    <w:p w14:paraId="2C1C1E1D" w14:textId="497FAF8D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14.08.2025                                                                                           № 263</w:t>
      </w:r>
    </w:p>
    <w:p w14:paraId="4DBC166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с.Палецкое</w:t>
      </w:r>
      <w:proofErr w:type="spellEnd"/>
    </w:p>
    <w:p w14:paraId="43B52FE9" w14:textId="427E9C13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Об отмене </w:t>
      </w: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решения  Совета</w:t>
      </w:r>
      <w:proofErr w:type="gram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 депутатов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от 15.06.2007</w:t>
      </w:r>
    </w:p>
    <w:p w14:paraId="18FBCF18" w14:textId="0E36554E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lastRenderedPageBreak/>
        <w:t>«Об утверждении Положения «Об оказании ритуальных услуг</w:t>
      </w:r>
    </w:p>
    <w:p w14:paraId="0F449035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населению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сельсовета»»</w:t>
      </w:r>
    </w:p>
    <w:p w14:paraId="545CF57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423A51" w14:textId="557340FD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Руководствуясь протестом прокуратуры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от 25.07.2025 № 26-351в-</w:t>
      </w: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2025,Совет</w:t>
      </w:r>
      <w:proofErr w:type="gram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депутатов</w:t>
      </w:r>
    </w:p>
    <w:p w14:paraId="40C3E59B" w14:textId="419117D5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РЕШИЛ :</w:t>
      </w:r>
      <w:proofErr w:type="gramEnd"/>
    </w:p>
    <w:p w14:paraId="364C3D48" w14:textId="5E6C1952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1. Отменить решение сессии Совета депутатов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от 15.06.2007 </w:t>
      </w: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« Об</w:t>
      </w:r>
      <w:proofErr w:type="gram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утверждении Положения «Об оказании ритуальных услуг</w:t>
      </w:r>
    </w:p>
    <w:p w14:paraId="25D7C20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населению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сельсовета»»</w:t>
      </w:r>
    </w:p>
    <w:p w14:paraId="613C7730" w14:textId="741444C3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2. Опубликовать настоящее решение в газете «Бюллетень   </w:t>
      </w:r>
      <w:proofErr w:type="gramStart"/>
      <w:r w:rsidRPr="007E3484">
        <w:rPr>
          <w:rFonts w:ascii="Times New Roman" w:hAnsi="Times New Roman" w:cs="Times New Roman"/>
          <w:bCs/>
          <w:sz w:val="24"/>
          <w:szCs w:val="24"/>
        </w:rPr>
        <w:t>органов  местного</w:t>
      </w:r>
      <w:proofErr w:type="gram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самоуправления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 сельсовета».</w:t>
      </w:r>
    </w:p>
    <w:p w14:paraId="67B5600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32B6F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A2700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14:paraId="2AAFD8B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области                                       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В.И.Калач</w:t>
      </w:r>
      <w:proofErr w:type="spellEnd"/>
    </w:p>
    <w:p w14:paraId="371AA699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76108E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Председатель Совета депутатов</w:t>
      </w:r>
    </w:p>
    <w:p w14:paraId="1065CA51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Палецкого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Баганского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района</w:t>
      </w:r>
    </w:p>
    <w:p w14:paraId="2C0F37C7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Новосибирской области                                                                  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В.В.Дудченко</w:t>
      </w:r>
      <w:proofErr w:type="spellEnd"/>
    </w:p>
    <w:p w14:paraId="5EDBA987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C0390E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DA1D1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9A15C2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415B43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57047D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53FFA9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83BE7A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2F1E1F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>Новосибирская область</w:t>
      </w:r>
    </w:p>
    <w:p w14:paraId="06A34FE6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Баганский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район,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с.Палецкое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>,</w:t>
      </w:r>
    </w:p>
    <w:p w14:paraId="423CECB7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ул.Октябрьская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>, 27</w:t>
      </w:r>
    </w:p>
    <w:p w14:paraId="3652113B" w14:textId="489EF536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484">
        <w:rPr>
          <w:rFonts w:ascii="Times New Roman" w:hAnsi="Times New Roman" w:cs="Times New Roman"/>
          <w:bCs/>
          <w:sz w:val="24"/>
          <w:szCs w:val="24"/>
        </w:rPr>
        <w:t xml:space="preserve">от 14.08.2025 </w:t>
      </w:r>
      <w:proofErr w:type="spellStart"/>
      <w:r w:rsidRPr="007E3484">
        <w:rPr>
          <w:rFonts w:ascii="Times New Roman" w:hAnsi="Times New Roman" w:cs="Times New Roman"/>
          <w:bCs/>
          <w:sz w:val="24"/>
          <w:szCs w:val="24"/>
        </w:rPr>
        <w:t>нпа</w:t>
      </w:r>
      <w:proofErr w:type="spellEnd"/>
      <w:r w:rsidRPr="007E3484">
        <w:rPr>
          <w:rFonts w:ascii="Times New Roman" w:hAnsi="Times New Roman" w:cs="Times New Roman"/>
          <w:bCs/>
          <w:sz w:val="24"/>
          <w:szCs w:val="24"/>
        </w:rPr>
        <w:t xml:space="preserve"> -179</w:t>
      </w:r>
    </w:p>
    <w:p w14:paraId="586D54D9" w14:textId="77777777" w:rsidR="007E3484" w:rsidRPr="007E3484" w:rsidRDefault="007E3484" w:rsidP="007E3484">
      <w:pPr>
        <w:widowControl w:val="0"/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7E3484" w:rsidRPr="007E3484">
      <w:headerReference w:type="default" r:id="rId7"/>
      <w:footerReference w:type="default" r:id="rId8"/>
      <w:pgSz w:w="11906" w:h="16838"/>
      <w:pgMar w:top="1276" w:right="1134" w:bottom="851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F673E" w14:textId="77777777" w:rsidR="004C4F5F" w:rsidRDefault="004C4F5F">
      <w:pPr>
        <w:spacing w:line="240" w:lineRule="auto"/>
      </w:pPr>
      <w:r>
        <w:separator/>
      </w:r>
    </w:p>
  </w:endnote>
  <w:endnote w:type="continuationSeparator" w:id="0">
    <w:p w14:paraId="4CAF606D" w14:textId="77777777" w:rsidR="004C4F5F" w:rsidRDefault="004C4F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Segoe Print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Segoe Print"/>
    <w:charset w:val="00"/>
    <w:family w:val="roman"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1DBBC" w14:textId="77777777" w:rsidR="00D80413" w:rsidRDefault="00D8041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5AADE" w14:textId="77777777" w:rsidR="004C4F5F" w:rsidRDefault="004C4F5F">
      <w:pPr>
        <w:spacing w:after="0"/>
      </w:pPr>
      <w:r>
        <w:separator/>
      </w:r>
    </w:p>
  </w:footnote>
  <w:footnote w:type="continuationSeparator" w:id="0">
    <w:p w14:paraId="19371687" w14:textId="77777777" w:rsidR="004C4F5F" w:rsidRDefault="004C4F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D0BF3" w14:textId="77777777" w:rsidR="00D80413" w:rsidRDefault="00BA09BE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33</w:t>
    </w:r>
    <w:r>
      <w:fldChar w:fldCharType="end"/>
    </w:r>
  </w:p>
  <w:p w14:paraId="0590691C" w14:textId="77777777" w:rsidR="00D80413" w:rsidRDefault="00D80413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9FF"/>
    <w:rsid w:val="00017739"/>
    <w:rsid w:val="00050EDB"/>
    <w:rsid w:val="000521FA"/>
    <w:rsid w:val="000531AB"/>
    <w:rsid w:val="000647EE"/>
    <w:rsid w:val="000655B1"/>
    <w:rsid w:val="00072EFC"/>
    <w:rsid w:val="00075CA0"/>
    <w:rsid w:val="00076520"/>
    <w:rsid w:val="000769DB"/>
    <w:rsid w:val="000935D5"/>
    <w:rsid w:val="000B4D42"/>
    <w:rsid w:val="000B537D"/>
    <w:rsid w:val="000E289A"/>
    <w:rsid w:val="000E444F"/>
    <w:rsid w:val="00101739"/>
    <w:rsid w:val="00101E0B"/>
    <w:rsid w:val="001102D2"/>
    <w:rsid w:val="00112B02"/>
    <w:rsid w:val="00121B36"/>
    <w:rsid w:val="00133291"/>
    <w:rsid w:val="00135F4C"/>
    <w:rsid w:val="00136611"/>
    <w:rsid w:val="001500DF"/>
    <w:rsid w:val="00152CE6"/>
    <w:rsid w:val="00161999"/>
    <w:rsid w:val="00167B79"/>
    <w:rsid w:val="00171014"/>
    <w:rsid w:val="001742E6"/>
    <w:rsid w:val="001767D2"/>
    <w:rsid w:val="001821E2"/>
    <w:rsid w:val="0018684B"/>
    <w:rsid w:val="00190D15"/>
    <w:rsid w:val="00195361"/>
    <w:rsid w:val="001A01CE"/>
    <w:rsid w:val="001A0266"/>
    <w:rsid w:val="001B0EB5"/>
    <w:rsid w:val="001B19CE"/>
    <w:rsid w:val="001C058B"/>
    <w:rsid w:val="001C1D51"/>
    <w:rsid w:val="001C423D"/>
    <w:rsid w:val="001E0ECB"/>
    <w:rsid w:val="001F3F75"/>
    <w:rsid w:val="00202E10"/>
    <w:rsid w:val="00204E20"/>
    <w:rsid w:val="0021277A"/>
    <w:rsid w:val="002145D4"/>
    <w:rsid w:val="00224BB0"/>
    <w:rsid w:val="002273FE"/>
    <w:rsid w:val="002278F3"/>
    <w:rsid w:val="00232CAE"/>
    <w:rsid w:val="0023526F"/>
    <w:rsid w:val="00240173"/>
    <w:rsid w:val="00244920"/>
    <w:rsid w:val="00254FFB"/>
    <w:rsid w:val="00255D4B"/>
    <w:rsid w:val="00261DE8"/>
    <w:rsid w:val="002654FF"/>
    <w:rsid w:val="002713FE"/>
    <w:rsid w:val="00276C7E"/>
    <w:rsid w:val="0027706A"/>
    <w:rsid w:val="00282809"/>
    <w:rsid w:val="00285520"/>
    <w:rsid w:val="00285B50"/>
    <w:rsid w:val="002B10A4"/>
    <w:rsid w:val="002B430E"/>
    <w:rsid w:val="002C12AC"/>
    <w:rsid w:val="002C205E"/>
    <w:rsid w:val="002C565D"/>
    <w:rsid w:val="002C68EE"/>
    <w:rsid w:val="002E330A"/>
    <w:rsid w:val="002E56E1"/>
    <w:rsid w:val="002F0B8E"/>
    <w:rsid w:val="00301980"/>
    <w:rsid w:val="00302783"/>
    <w:rsid w:val="00304629"/>
    <w:rsid w:val="00304970"/>
    <w:rsid w:val="00312D20"/>
    <w:rsid w:val="00323C5D"/>
    <w:rsid w:val="00325315"/>
    <w:rsid w:val="0033080F"/>
    <w:rsid w:val="00332610"/>
    <w:rsid w:val="00347B31"/>
    <w:rsid w:val="003529A8"/>
    <w:rsid w:val="00356800"/>
    <w:rsid w:val="0037055C"/>
    <w:rsid w:val="00371138"/>
    <w:rsid w:val="003849ED"/>
    <w:rsid w:val="003A5A3C"/>
    <w:rsid w:val="003B3F3D"/>
    <w:rsid w:val="003B7F29"/>
    <w:rsid w:val="003D52EC"/>
    <w:rsid w:val="003E3A09"/>
    <w:rsid w:val="003E5032"/>
    <w:rsid w:val="003E76FC"/>
    <w:rsid w:val="003F0167"/>
    <w:rsid w:val="003F62EE"/>
    <w:rsid w:val="00403247"/>
    <w:rsid w:val="004041B1"/>
    <w:rsid w:val="00406B30"/>
    <w:rsid w:val="0042444A"/>
    <w:rsid w:val="00442914"/>
    <w:rsid w:val="00446D87"/>
    <w:rsid w:val="00451B8F"/>
    <w:rsid w:val="00451BCE"/>
    <w:rsid w:val="00454A87"/>
    <w:rsid w:val="0046590D"/>
    <w:rsid w:val="00467FEA"/>
    <w:rsid w:val="0047113D"/>
    <w:rsid w:val="00476FAD"/>
    <w:rsid w:val="0048032B"/>
    <w:rsid w:val="00480FC8"/>
    <w:rsid w:val="004877AE"/>
    <w:rsid w:val="00495034"/>
    <w:rsid w:val="004A28BE"/>
    <w:rsid w:val="004A7750"/>
    <w:rsid w:val="004B30D5"/>
    <w:rsid w:val="004C18CB"/>
    <w:rsid w:val="004C4F5F"/>
    <w:rsid w:val="004D71E4"/>
    <w:rsid w:val="004E0CFA"/>
    <w:rsid w:val="004E2988"/>
    <w:rsid w:val="004E478C"/>
    <w:rsid w:val="004E5C15"/>
    <w:rsid w:val="004F0976"/>
    <w:rsid w:val="004F3F21"/>
    <w:rsid w:val="00516803"/>
    <w:rsid w:val="0051762B"/>
    <w:rsid w:val="0051799D"/>
    <w:rsid w:val="00520811"/>
    <w:rsid w:val="00527CF8"/>
    <w:rsid w:val="00533800"/>
    <w:rsid w:val="00536AB6"/>
    <w:rsid w:val="00554150"/>
    <w:rsid w:val="0055444E"/>
    <w:rsid w:val="005666C2"/>
    <w:rsid w:val="00584795"/>
    <w:rsid w:val="00585048"/>
    <w:rsid w:val="00586275"/>
    <w:rsid w:val="00596532"/>
    <w:rsid w:val="005A37CC"/>
    <w:rsid w:val="005C0355"/>
    <w:rsid w:val="005D0A6F"/>
    <w:rsid w:val="005E538E"/>
    <w:rsid w:val="005F14B9"/>
    <w:rsid w:val="005F1A8A"/>
    <w:rsid w:val="005F2F16"/>
    <w:rsid w:val="005F4FDC"/>
    <w:rsid w:val="00602F94"/>
    <w:rsid w:val="00607A75"/>
    <w:rsid w:val="00612864"/>
    <w:rsid w:val="006147C7"/>
    <w:rsid w:val="00623A4D"/>
    <w:rsid w:val="00625569"/>
    <w:rsid w:val="00626C8F"/>
    <w:rsid w:val="0063520D"/>
    <w:rsid w:val="006421F7"/>
    <w:rsid w:val="00650A7E"/>
    <w:rsid w:val="00663E3F"/>
    <w:rsid w:val="00664FE5"/>
    <w:rsid w:val="00681DE3"/>
    <w:rsid w:val="006A00E9"/>
    <w:rsid w:val="006A3FB1"/>
    <w:rsid w:val="006A4D2D"/>
    <w:rsid w:val="006B78AB"/>
    <w:rsid w:val="006B7FBC"/>
    <w:rsid w:val="006D1825"/>
    <w:rsid w:val="006D4196"/>
    <w:rsid w:val="006D6DA5"/>
    <w:rsid w:val="006E14FE"/>
    <w:rsid w:val="006E26B1"/>
    <w:rsid w:val="006F1C13"/>
    <w:rsid w:val="00705F5F"/>
    <w:rsid w:val="0070664C"/>
    <w:rsid w:val="00710DB9"/>
    <w:rsid w:val="00712C86"/>
    <w:rsid w:val="0072330E"/>
    <w:rsid w:val="007249FF"/>
    <w:rsid w:val="007256C7"/>
    <w:rsid w:val="00727FFB"/>
    <w:rsid w:val="00731019"/>
    <w:rsid w:val="00735000"/>
    <w:rsid w:val="007460A1"/>
    <w:rsid w:val="0074684D"/>
    <w:rsid w:val="00747C77"/>
    <w:rsid w:val="00750C63"/>
    <w:rsid w:val="00753677"/>
    <w:rsid w:val="00760BFE"/>
    <w:rsid w:val="007628C1"/>
    <w:rsid w:val="00770955"/>
    <w:rsid w:val="0078009B"/>
    <w:rsid w:val="007919CD"/>
    <w:rsid w:val="00796634"/>
    <w:rsid w:val="00796D64"/>
    <w:rsid w:val="007A06A3"/>
    <w:rsid w:val="007A7070"/>
    <w:rsid w:val="007A789B"/>
    <w:rsid w:val="007D11F2"/>
    <w:rsid w:val="007E01F6"/>
    <w:rsid w:val="007E282B"/>
    <w:rsid w:val="007E3484"/>
    <w:rsid w:val="007E5F7B"/>
    <w:rsid w:val="007F299C"/>
    <w:rsid w:val="007F56CB"/>
    <w:rsid w:val="008113B5"/>
    <w:rsid w:val="00830089"/>
    <w:rsid w:val="00832509"/>
    <w:rsid w:val="00842DBA"/>
    <w:rsid w:val="00844C3A"/>
    <w:rsid w:val="008468E6"/>
    <w:rsid w:val="008555D9"/>
    <w:rsid w:val="00871973"/>
    <w:rsid w:val="0087712E"/>
    <w:rsid w:val="008831D4"/>
    <w:rsid w:val="0089009E"/>
    <w:rsid w:val="00894FBC"/>
    <w:rsid w:val="008A52C6"/>
    <w:rsid w:val="008B120A"/>
    <w:rsid w:val="008B2813"/>
    <w:rsid w:val="008B68F4"/>
    <w:rsid w:val="008C54CC"/>
    <w:rsid w:val="008D602A"/>
    <w:rsid w:val="008E2820"/>
    <w:rsid w:val="008F0838"/>
    <w:rsid w:val="008F559A"/>
    <w:rsid w:val="0090506C"/>
    <w:rsid w:val="00923C00"/>
    <w:rsid w:val="009254A0"/>
    <w:rsid w:val="009420FC"/>
    <w:rsid w:val="00950A3E"/>
    <w:rsid w:val="00952C6F"/>
    <w:rsid w:val="009574E7"/>
    <w:rsid w:val="00961523"/>
    <w:rsid w:val="0097667E"/>
    <w:rsid w:val="00976D92"/>
    <w:rsid w:val="00981D6F"/>
    <w:rsid w:val="009919EE"/>
    <w:rsid w:val="009954BE"/>
    <w:rsid w:val="009963E8"/>
    <w:rsid w:val="009A4D62"/>
    <w:rsid w:val="009A7282"/>
    <w:rsid w:val="009C48DD"/>
    <w:rsid w:val="009C728F"/>
    <w:rsid w:val="009D01DE"/>
    <w:rsid w:val="009E1F33"/>
    <w:rsid w:val="009E60A9"/>
    <w:rsid w:val="009F5792"/>
    <w:rsid w:val="00A00556"/>
    <w:rsid w:val="00A05055"/>
    <w:rsid w:val="00A05B76"/>
    <w:rsid w:val="00A102F6"/>
    <w:rsid w:val="00A46F03"/>
    <w:rsid w:val="00A536C6"/>
    <w:rsid w:val="00A567E4"/>
    <w:rsid w:val="00A64719"/>
    <w:rsid w:val="00A67FF0"/>
    <w:rsid w:val="00A723C9"/>
    <w:rsid w:val="00A76953"/>
    <w:rsid w:val="00A77C93"/>
    <w:rsid w:val="00A8169C"/>
    <w:rsid w:val="00A845AF"/>
    <w:rsid w:val="00A9730B"/>
    <w:rsid w:val="00AA2695"/>
    <w:rsid w:val="00AB1E71"/>
    <w:rsid w:val="00AC1911"/>
    <w:rsid w:val="00AC3543"/>
    <w:rsid w:val="00AD5ACF"/>
    <w:rsid w:val="00AF2DCA"/>
    <w:rsid w:val="00AF7FDF"/>
    <w:rsid w:val="00B00AAD"/>
    <w:rsid w:val="00B15F92"/>
    <w:rsid w:val="00B27A0C"/>
    <w:rsid w:val="00B355CB"/>
    <w:rsid w:val="00B37325"/>
    <w:rsid w:val="00B51142"/>
    <w:rsid w:val="00B5438C"/>
    <w:rsid w:val="00B573C5"/>
    <w:rsid w:val="00B84B42"/>
    <w:rsid w:val="00BA09BE"/>
    <w:rsid w:val="00BB1194"/>
    <w:rsid w:val="00BC4ABE"/>
    <w:rsid w:val="00BC59F0"/>
    <w:rsid w:val="00BC6635"/>
    <w:rsid w:val="00BD4492"/>
    <w:rsid w:val="00BE2AEB"/>
    <w:rsid w:val="00BF2D11"/>
    <w:rsid w:val="00BF5FBE"/>
    <w:rsid w:val="00C07B46"/>
    <w:rsid w:val="00C11B3A"/>
    <w:rsid w:val="00C14371"/>
    <w:rsid w:val="00C357EA"/>
    <w:rsid w:val="00C36BD4"/>
    <w:rsid w:val="00C41760"/>
    <w:rsid w:val="00C525F9"/>
    <w:rsid w:val="00C61AE6"/>
    <w:rsid w:val="00C673D8"/>
    <w:rsid w:val="00C70FB5"/>
    <w:rsid w:val="00C7651D"/>
    <w:rsid w:val="00C77738"/>
    <w:rsid w:val="00C84956"/>
    <w:rsid w:val="00C96C40"/>
    <w:rsid w:val="00CA3DC8"/>
    <w:rsid w:val="00CB5ADC"/>
    <w:rsid w:val="00CC3D8D"/>
    <w:rsid w:val="00CD4822"/>
    <w:rsid w:val="00CE5F94"/>
    <w:rsid w:val="00CF09A5"/>
    <w:rsid w:val="00D00642"/>
    <w:rsid w:val="00D15162"/>
    <w:rsid w:val="00D323DB"/>
    <w:rsid w:val="00D371AD"/>
    <w:rsid w:val="00D433CF"/>
    <w:rsid w:val="00D44B1A"/>
    <w:rsid w:val="00D610FC"/>
    <w:rsid w:val="00D61AC2"/>
    <w:rsid w:val="00D6495D"/>
    <w:rsid w:val="00D66E59"/>
    <w:rsid w:val="00D71C9D"/>
    <w:rsid w:val="00D74FA9"/>
    <w:rsid w:val="00D77923"/>
    <w:rsid w:val="00D80413"/>
    <w:rsid w:val="00D8366E"/>
    <w:rsid w:val="00D875E8"/>
    <w:rsid w:val="00D92C6D"/>
    <w:rsid w:val="00DB3208"/>
    <w:rsid w:val="00DB42B4"/>
    <w:rsid w:val="00DC5BC3"/>
    <w:rsid w:val="00DD79AC"/>
    <w:rsid w:val="00DD7FCD"/>
    <w:rsid w:val="00DF0286"/>
    <w:rsid w:val="00E03995"/>
    <w:rsid w:val="00E1246F"/>
    <w:rsid w:val="00E129E4"/>
    <w:rsid w:val="00E13636"/>
    <w:rsid w:val="00E17B3E"/>
    <w:rsid w:val="00E26749"/>
    <w:rsid w:val="00E30208"/>
    <w:rsid w:val="00E43D99"/>
    <w:rsid w:val="00E45D2C"/>
    <w:rsid w:val="00E56EAC"/>
    <w:rsid w:val="00E6517C"/>
    <w:rsid w:val="00E8167D"/>
    <w:rsid w:val="00E94EE2"/>
    <w:rsid w:val="00E95155"/>
    <w:rsid w:val="00EA002B"/>
    <w:rsid w:val="00EA34E3"/>
    <w:rsid w:val="00EA4945"/>
    <w:rsid w:val="00EB0721"/>
    <w:rsid w:val="00EB27DB"/>
    <w:rsid w:val="00EC0EF5"/>
    <w:rsid w:val="00EC52A3"/>
    <w:rsid w:val="00EC566B"/>
    <w:rsid w:val="00ED6E5F"/>
    <w:rsid w:val="00ED7C93"/>
    <w:rsid w:val="00EE5BAB"/>
    <w:rsid w:val="00F057A6"/>
    <w:rsid w:val="00F0740D"/>
    <w:rsid w:val="00F150F5"/>
    <w:rsid w:val="00F32352"/>
    <w:rsid w:val="00F345F0"/>
    <w:rsid w:val="00F56568"/>
    <w:rsid w:val="00F66D25"/>
    <w:rsid w:val="00F947F4"/>
    <w:rsid w:val="00FB12E5"/>
    <w:rsid w:val="00FD1E62"/>
    <w:rsid w:val="00FE006E"/>
    <w:rsid w:val="00FE0943"/>
    <w:rsid w:val="00FE4488"/>
    <w:rsid w:val="00FF44CB"/>
    <w:rsid w:val="3E69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0A4D"/>
  <w15:docId w15:val="{105B11CB-8EFC-4103-BB9E-CBD80414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 w:qFormat="1"/>
    <w:lsdException w:name="head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uiPriority="0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uiPriority="0"/>
    <w:lsdException w:name="Body Text Indent 2" w:unhideWhenUsed="1"/>
    <w:lsdException w:name="Body Text Indent 3" w:uiPriority="0" w:qFormat="1"/>
    <w:lsdException w:name="Block Text" w:semiHidden="1" w:uiPriority="0" w:unhideWhenUsed="1" w:qFormat="1"/>
    <w:lsdException w:name="Hyperlink" w:uiPriority="0"/>
    <w:lsdException w:name="Strong" w:uiPriority="0" w:qFormat="1"/>
    <w:lsdException w:name="Emphasis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rPr>
      <w:color w:val="800080"/>
      <w:u w:val="single"/>
    </w:rPr>
  </w:style>
  <w:style w:type="character" w:styleId="a4">
    <w:name w:val="footnote reference"/>
    <w:uiPriority w:val="99"/>
    <w:rPr>
      <w:vertAlign w:val="superscript"/>
    </w:rPr>
  </w:style>
  <w:style w:type="character" w:styleId="a5">
    <w:name w:val="annotation reference"/>
    <w:uiPriority w:val="99"/>
    <w:unhideWhenUsed/>
    <w:rPr>
      <w:sz w:val="16"/>
      <w:szCs w:val="16"/>
    </w:rPr>
  </w:style>
  <w:style w:type="character" w:styleId="a6">
    <w:name w:val="endnote reference"/>
    <w:rPr>
      <w:vertAlign w:val="superscript"/>
    </w:rPr>
  </w:style>
  <w:style w:type="character" w:styleId="a7">
    <w:name w:val="Emphasis"/>
    <w:basedOn w:val="a0"/>
    <w:qFormat/>
    <w:rPr>
      <w:i/>
      <w:iCs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page number"/>
    <w:basedOn w:val="a0"/>
  </w:style>
  <w:style w:type="character" w:styleId="aa">
    <w:name w:val="Strong"/>
    <w:basedOn w:val="a0"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2"/>
    <w:basedOn w:val="a"/>
    <w:link w:val="22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Plain Text"/>
    <w:basedOn w:val="a"/>
    <w:link w:val="ae"/>
    <w:uiPriority w:val="99"/>
    <w:qFormat/>
    <w:pPr>
      <w:spacing w:after="0" w:line="240" w:lineRule="auto"/>
      <w:ind w:left="284"/>
      <w:jc w:val="both"/>
    </w:pPr>
    <w:rPr>
      <w:rFonts w:ascii="Consolas" w:hAnsi="Consolas"/>
      <w:sz w:val="21"/>
      <w:szCs w:val="21"/>
    </w:rPr>
  </w:style>
  <w:style w:type="paragraph" w:styleId="31">
    <w:name w:val="Body Text Indent 3"/>
    <w:basedOn w:val="a"/>
    <w:link w:val="32"/>
    <w:qFormat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af">
    <w:name w:val="endnote text"/>
    <w:basedOn w:val="a"/>
    <w:link w:val="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2">
    <w:name w:val="annotation text"/>
    <w:basedOn w:val="a"/>
    <w:link w:val="af3"/>
    <w:uiPriority w:val="99"/>
    <w:unhideWhenUsed/>
    <w:qFormat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nhideWhenUsed/>
    <w:qFormat/>
    <w:rPr>
      <w:b/>
      <w:bCs/>
    </w:rPr>
  </w:style>
  <w:style w:type="paragraph" w:styleId="af6">
    <w:name w:val="footnote text"/>
    <w:basedOn w:val="a"/>
    <w:link w:val="af7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header"/>
    <w:basedOn w:val="a"/>
    <w:link w:val="af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Body Text"/>
    <w:basedOn w:val="a"/>
    <w:link w:val="afb"/>
    <w:uiPriority w:val="1"/>
    <w:unhideWhenUsed/>
    <w:qFormat/>
    <w:pPr>
      <w:spacing w:after="120"/>
    </w:pPr>
  </w:style>
  <w:style w:type="paragraph" w:styleId="11">
    <w:name w:val="toc 1"/>
    <w:basedOn w:val="a"/>
    <w:next w:val="a"/>
    <w:autoRedefine/>
    <w:uiPriority w:val="39"/>
    <w:qFormat/>
    <w:pPr>
      <w:tabs>
        <w:tab w:val="right" w:leader="dot" w:pos="9911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qFormat/>
    <w:pPr>
      <w:tabs>
        <w:tab w:val="right" w:leader="dot" w:pos="9911"/>
      </w:tabs>
      <w:spacing w:after="100" w:line="240" w:lineRule="auto"/>
      <w:ind w:left="440"/>
      <w:jc w:val="both"/>
    </w:pPr>
    <w:rPr>
      <w:rFonts w:ascii="Times New Roman" w:hAnsi="Times New Roman" w:cs="Times New Roman"/>
      <w:sz w:val="28"/>
      <w:szCs w:val="28"/>
    </w:rPr>
  </w:style>
  <w:style w:type="paragraph" w:styleId="23">
    <w:name w:val="toc 2"/>
    <w:basedOn w:val="a"/>
    <w:next w:val="a"/>
    <w:autoRedefine/>
    <w:uiPriority w:val="39"/>
    <w:qFormat/>
    <w:pPr>
      <w:tabs>
        <w:tab w:val="right" w:leader="dot" w:pos="9911"/>
      </w:tabs>
      <w:spacing w:after="0" w:line="240" w:lineRule="auto"/>
      <w:ind w:left="22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4">
    <w:name w:val="Body Text First Indent 2"/>
    <w:basedOn w:val="afc"/>
    <w:link w:val="25"/>
    <w:uiPriority w:val="99"/>
    <w:semiHidden/>
    <w:unhideWhenUsed/>
    <w:qFormat/>
    <w:pPr>
      <w:spacing w:after="200" w:line="276" w:lineRule="auto"/>
      <w:ind w:left="360" w:firstLine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fc">
    <w:name w:val="Body Text Indent"/>
    <w:basedOn w:val="a"/>
    <w:link w:val="afd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e">
    <w:name w:val="Title"/>
    <w:basedOn w:val="a"/>
    <w:link w:val="aff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ff2">
    <w:name w:val="Normal (Web)"/>
    <w:basedOn w:val="a"/>
    <w:link w:val="aff3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after="120" w:line="480" w:lineRule="auto"/>
      <w:ind w:left="283"/>
    </w:pPr>
  </w:style>
  <w:style w:type="paragraph" w:styleId="aff4">
    <w:name w:val="Subtitle"/>
    <w:basedOn w:val="a"/>
    <w:next w:val="a"/>
    <w:link w:val="aff5"/>
    <w:uiPriority w:val="11"/>
    <w:qFormat/>
    <w:pPr>
      <w:spacing w:after="120" w:line="240" w:lineRule="auto"/>
      <w:ind w:left="28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f6">
    <w:name w:val="Block Text"/>
    <w:basedOn w:val="a"/>
    <w:semiHidden/>
    <w:unhideWhenUsed/>
    <w:qFormat/>
    <w:pPr>
      <w:spacing w:after="0" w:line="360" w:lineRule="auto"/>
      <w:ind w:left="709" w:right="708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table" w:styleId="aff7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apple-converted-space">
    <w:name w:val="apple-converted-space"/>
    <w:basedOn w:val="a0"/>
  </w:style>
  <w:style w:type="character" w:customStyle="1" w:styleId="35">
    <w:name w:val="Основной текст 3 Знак"/>
    <w:basedOn w:val="a0"/>
    <w:link w:val="34"/>
    <w:uiPriority w:val="99"/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No Spacing"/>
    <w:link w:val="aff9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f9">
    <w:name w:val="Без интервала Знак"/>
    <w:link w:val="aff8"/>
    <w:uiPriority w:val="1"/>
    <w:locked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 w:cs="Arial"/>
      <w:sz w:val="20"/>
      <w:szCs w:val="20"/>
    </w:rPr>
  </w:style>
  <w:style w:type="character" w:customStyle="1" w:styleId="36">
    <w:name w:val="Основной текст (3) + Не курсив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">
    <w:name w:val="Основной текст (2)_"/>
    <w:link w:val="29"/>
    <w:uiPriority w:val="99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pPr>
      <w:widowControl w:val="0"/>
      <w:shd w:val="clear" w:color="auto" w:fill="FFFFFF"/>
      <w:spacing w:after="120" w:line="0" w:lineRule="atLeast"/>
    </w:pPr>
    <w:rPr>
      <w:sz w:val="28"/>
      <w:szCs w:val="28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paragraph" w:customStyle="1" w:styleId="s1">
    <w:name w:val="s_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ff">
    <w:name w:val="Заголовок Знак"/>
    <w:basedOn w:val="a0"/>
    <w:link w:val="afe"/>
    <w:uiPriority w:val="99"/>
    <w:locked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a">
    <w:name w:val="Название Знак"/>
    <w:basedOn w:val="a0"/>
    <w:link w:val="Style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22">
    <w:name w:val="_Style 322"/>
    <w:basedOn w:val="a"/>
    <w:next w:val="afe"/>
    <w:link w:val="affa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b">
    <w:name w:val="List Paragraph"/>
    <w:basedOn w:val="a"/>
    <w:link w:val="affc"/>
    <w:uiPriority w:val="34"/>
    <w:qFormat/>
    <w:pPr>
      <w:ind w:left="720"/>
      <w:contextualSpacing/>
    </w:pPr>
  </w:style>
  <w:style w:type="character" w:customStyle="1" w:styleId="27">
    <w:name w:val="Основной текст с отступом 2 Знак"/>
    <w:basedOn w:val="a0"/>
    <w:link w:val="26"/>
    <w:uiPriority w:val="99"/>
  </w:style>
  <w:style w:type="character" w:customStyle="1" w:styleId="aff1">
    <w:name w:val="Нижний колонтитул Знак"/>
    <w:basedOn w:val="a0"/>
    <w:link w:val="aff0"/>
    <w:uiPriority w:val="99"/>
    <w:rPr>
      <w:rFonts w:ascii="Calibri" w:eastAsia="Calibri" w:hAnsi="Calibri" w:cs="Calibri"/>
      <w:lang w:eastAsia="en-US"/>
    </w:rPr>
  </w:style>
  <w:style w:type="character" w:customStyle="1" w:styleId="ac">
    <w:name w:val="Текст выноски Знак"/>
    <w:basedOn w:val="a0"/>
    <w:link w:val="ab"/>
    <w:uiPriority w:val="99"/>
    <w:qFormat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qFormat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5">
    <w:name w:val="Тема примечания Знак"/>
    <w:basedOn w:val="af3"/>
    <w:link w:val="af4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12">
    <w:name w:val="Абзац списка1"/>
    <w:basedOn w:val="a"/>
    <w:link w:val="ListParagraphChar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fb">
    <w:name w:val="Основной текст Знак"/>
    <w:basedOn w:val="a0"/>
    <w:link w:val="afa"/>
    <w:qFormat/>
  </w:style>
  <w:style w:type="character" w:customStyle="1" w:styleId="13">
    <w:name w:val="Гиперссылка1"/>
    <w:basedOn w:val="a0"/>
    <w:qFormat/>
  </w:style>
  <w:style w:type="paragraph" w:customStyle="1" w:styleId="formattexttopleveltext">
    <w:name w:val="formattext toplevel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fd">
    <w:name w:val="Основной текст_"/>
    <w:link w:val="14"/>
    <w:qFormat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d"/>
    <w:pPr>
      <w:widowControl w:val="0"/>
      <w:shd w:val="clear" w:color="auto" w:fill="FFFFFF"/>
      <w:spacing w:after="0" w:line="317" w:lineRule="exact"/>
      <w:ind w:firstLine="820"/>
      <w:jc w:val="both"/>
    </w:pPr>
    <w:rPr>
      <w:sz w:val="27"/>
      <w:szCs w:val="27"/>
      <w:shd w:val="clear" w:color="auto" w:fill="FFFFFF"/>
    </w:rPr>
  </w:style>
  <w:style w:type="paragraph" w:customStyle="1" w:styleId="15">
    <w:name w:val="Без интервала1"/>
    <w:uiPriority w:val="99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d">
    <w:name w:val="Основной текст с отступом Знак"/>
    <w:basedOn w:val="a0"/>
    <w:link w:val="afc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link w:val="ConsNormal0"/>
    <w:qFormat/>
    <w:pPr>
      <w:ind w:right="19772" w:firstLine="720"/>
    </w:pPr>
    <w:rPr>
      <w:rFonts w:ascii="Arial" w:eastAsia="Times New Roman" w:hAnsi="Arial" w:cs="Times New Roman"/>
      <w:snapToGrid w:val="0"/>
    </w:rPr>
  </w:style>
  <w:style w:type="paragraph" w:customStyle="1" w:styleId="ConsNonformat">
    <w:name w:val="ConsNonformat"/>
    <w:qFormat/>
    <w:pPr>
      <w:ind w:right="19772"/>
    </w:pPr>
    <w:rPr>
      <w:rFonts w:ascii="Courier New" w:eastAsia="Times New Roman" w:hAnsi="Courier New" w:cs="Times New Roman"/>
      <w:snapToGrid w:val="0"/>
    </w:rPr>
  </w:style>
  <w:style w:type="paragraph" w:customStyle="1" w:styleId="ConsTitle">
    <w:name w:val="ConsTitle"/>
    <w:pPr>
      <w:ind w:right="19772"/>
    </w:pPr>
    <w:rPr>
      <w:rFonts w:ascii="Arial" w:eastAsia="Times New Roman" w:hAnsi="Arial" w:cs="Times New Roman"/>
      <w:b/>
      <w:snapToGrid w:val="0"/>
      <w:sz w:val="16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33">
    <w:name w:val="Font Style33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f7">
    <w:name w:val="Текст сноски Знак"/>
    <w:basedOn w:val="a0"/>
    <w:link w:val="af6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rPr>
      <w:rFonts w:ascii="Times New Roman" w:eastAsia="Times New Roman" w:hAnsi="Times New Roman" w:cs="Times New Roman"/>
      <w:sz w:val="20"/>
      <w:szCs w:val="20"/>
    </w:rPr>
  </w:style>
  <w:style w:type="paragraph" w:customStyle="1" w:styleId="affe">
    <w:name w:val="Знак Знак Знак Знак"/>
    <w:basedOn w:val="a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postbody">
    <w:name w:val="postbody"/>
    <w:basedOn w:val="a0"/>
    <w:qFormat/>
  </w:style>
  <w:style w:type="paragraph" w:customStyle="1" w:styleId="16">
    <w:name w:val="Рецензия1"/>
    <w:hidden/>
    <w:uiPriority w:val="99"/>
    <w:semiHidden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afff0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coz-forum-post">
    <w:name w:val="ucoz-forum-post"/>
    <w:basedOn w:val="a0"/>
    <w:qFormat/>
  </w:style>
  <w:style w:type="character" w:customStyle="1" w:styleId="aff3">
    <w:name w:val="Обычный (Интернет) Знак"/>
    <w:basedOn w:val="a0"/>
    <w:link w:val="af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1">
    <w:name w:val="consplusnormal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Выделение1"/>
    <w:basedOn w:val="a0"/>
  </w:style>
  <w:style w:type="paragraph" w:customStyle="1" w:styleId="ConsPlusNormal2">
    <w:name w:val="ConsPlusNormal Знак Знак"/>
    <w:link w:val="ConsPlusNormal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3">
    <w:name w:val="ConsPlusNormal Знак Знак Знак"/>
    <w:link w:val="ConsPlusNormal2"/>
    <w:locked/>
    <w:rPr>
      <w:rFonts w:ascii="Arial" w:eastAsia="Times New Roman" w:hAnsi="Arial" w:cs="Arial"/>
      <w:sz w:val="20"/>
      <w:szCs w:val="20"/>
    </w:rPr>
  </w:style>
  <w:style w:type="paragraph" w:customStyle="1" w:styleId="u">
    <w:name w:val="u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">
    <w:name w:val="Верхний колонтитул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rPr>
      <w:rFonts w:ascii="Times New Roman" w:hAnsi="Times New Roman"/>
      <w:sz w:val="22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a">
    <w:name w:val="Заголовок №2_"/>
    <w:basedOn w:val="a0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character" w:customStyle="1" w:styleId="2b">
    <w:name w:val="Заголовок №2"/>
    <w:basedOn w:val="2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7">
    <w:name w:val="Основной текст (3)_"/>
    <w:basedOn w:val="a0"/>
    <w:link w:val="310"/>
    <w:uiPriority w:val="99"/>
    <w:rPr>
      <w:rFonts w:ascii="Times New Roman" w:eastAsia="Times New Roman" w:hAnsi="Times New Roman" w:cs="Times New Roman"/>
      <w:b/>
      <w:bCs/>
      <w:u w:val="none"/>
    </w:rPr>
  </w:style>
  <w:style w:type="paragraph" w:customStyle="1" w:styleId="310">
    <w:name w:val="Основной текст (3)1"/>
    <w:basedOn w:val="a"/>
    <w:link w:val="37"/>
    <w:uiPriority w:val="99"/>
    <w:pPr>
      <w:widowControl w:val="0"/>
      <w:shd w:val="clear" w:color="auto" w:fill="FFFFFF"/>
      <w:spacing w:after="120"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8">
    <w:name w:val="Основной текст (3)"/>
    <w:basedOn w:val="37"/>
    <w:uiPriority w:val="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">
    <w:name w:val="Основной текст (2) + Полужирный"/>
    <w:basedOn w:val="28"/>
    <w:uiPriority w:val="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Bookman Old Style" w:eastAsia="Bookman Old Style" w:hAnsi="Bookman Old Style" w:cs="Bookman Old Style"/>
      <w:sz w:val="15"/>
      <w:szCs w:val="15"/>
      <w:shd w:val="clear" w:color="auto" w:fill="FFFFFF"/>
      <w:lang w:val="en-US" w:eastAsia="en-US" w:bidi="en-US"/>
    </w:rPr>
  </w:style>
  <w:style w:type="paragraph" w:customStyle="1" w:styleId="42">
    <w:name w:val="Основной текст (4)"/>
    <w:basedOn w:val="a"/>
    <w:link w:val="41"/>
    <w:qFormat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sz w:val="15"/>
      <w:szCs w:val="15"/>
      <w:lang w:val="en-US" w:eastAsia="en-US" w:bidi="en-US"/>
    </w:rPr>
  </w:style>
  <w:style w:type="character" w:customStyle="1" w:styleId="19">
    <w:name w:val="Заголовок №1_"/>
    <w:basedOn w:val="a0"/>
    <w:rPr>
      <w:rFonts w:ascii="Franklin Gothic Book" w:eastAsia="Franklin Gothic Book" w:hAnsi="Franklin Gothic Book" w:cs="Franklin Gothic Book"/>
      <w:i/>
      <w:iCs/>
      <w:spacing w:val="-80"/>
      <w:sz w:val="42"/>
      <w:szCs w:val="42"/>
      <w:u w:val="none"/>
    </w:rPr>
  </w:style>
  <w:style w:type="character" w:customStyle="1" w:styleId="1a">
    <w:name w:val="Заголовок №1"/>
    <w:basedOn w:val="19"/>
    <w:rPr>
      <w:rFonts w:ascii="Franklin Gothic Book" w:eastAsia="Franklin Gothic Book" w:hAnsi="Franklin Gothic Book" w:cs="Franklin Gothic Book"/>
      <w:i/>
      <w:iCs/>
      <w:color w:val="000000"/>
      <w:spacing w:val="-8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1">
    <w:name w:val="Основной текст (5)_"/>
    <w:basedOn w:val="a0"/>
    <w:link w:val="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pPr>
      <w:widowControl w:val="0"/>
      <w:shd w:val="clear" w:color="auto" w:fill="FFFFFF"/>
      <w:spacing w:before="780" w:after="6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f1">
    <w:name w:val="Колонтитул_"/>
    <w:basedOn w:val="a0"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afff2">
    <w:name w:val="Колонтитул"/>
    <w:basedOn w:val="afff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8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Курсив"/>
    <w:basedOn w:val="2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Gulim105pt">
    <w:name w:val="Колонтитул + Gulim;10;5 pt"/>
    <w:basedOn w:val="afff1"/>
    <w:qFormat/>
    <w:rPr>
      <w:rFonts w:ascii="Gulim" w:eastAsia="Gulim" w:hAnsi="Gulim" w:cs="Gulim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pr">
    <w:name w:val="p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0pt">
    <w:name w:val="Основной текст + Интервал 0 pt"/>
    <w:basedOn w:val="a0"/>
    <w:rPr>
      <w:rFonts w:ascii="Times New Roman" w:hAnsi="Times New Roman" w:cs="Times New Roman"/>
      <w:color w:val="000000"/>
      <w:spacing w:val="9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291">
    <w:name w:val="Основной текст (2) + 91"/>
    <w:basedOn w:val="a0"/>
    <w:rPr>
      <w:rFonts w:ascii="Times New Roman" w:hAnsi="Times New Roman" w:cs="Times New Roman"/>
      <w:i/>
      <w:iCs/>
      <w:color w:val="000000"/>
      <w:spacing w:val="9"/>
      <w:w w:val="100"/>
      <w:position w:val="0"/>
      <w:sz w:val="19"/>
      <w:szCs w:val="19"/>
      <w:shd w:val="clear" w:color="auto" w:fill="FFFFFF"/>
      <w:lang w:val="ru-RU" w:eastAsia="ru-RU"/>
    </w:rPr>
  </w:style>
  <w:style w:type="character" w:customStyle="1" w:styleId="a10">
    <w:name w:val="a1"/>
    <w:basedOn w:val="a0"/>
  </w:style>
  <w:style w:type="character" w:customStyle="1" w:styleId="110">
    <w:name w:val="Гиперссылка11"/>
    <w:basedOn w:val="a0"/>
    <w:qFormat/>
  </w:style>
  <w:style w:type="character" w:customStyle="1" w:styleId="212pt">
    <w:name w:val="Основной текст (2) + 12 pt"/>
    <w:basedOn w:val="2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ConsPlusNormal10">
    <w:name w:val="ConsPlusNormal1"/>
    <w:locked/>
    <w:rPr>
      <w:rFonts w:ascii="Arial" w:hAnsi="Arial" w:cs="Arial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Times New Roman"/>
      <w:sz w:val="20"/>
      <w:szCs w:val="20"/>
    </w:rPr>
  </w:style>
  <w:style w:type="character" w:customStyle="1" w:styleId="affc">
    <w:name w:val="Абзац списка Знак"/>
    <w:link w:val="affb"/>
    <w:locked/>
  </w:style>
  <w:style w:type="character" w:customStyle="1" w:styleId="FontStyle19">
    <w:name w:val="Font Style19"/>
    <w:rPr>
      <w:rFonts w:ascii="Times New Roman" w:hAnsi="Times New Roman" w:cs="Times New Roman"/>
      <w:sz w:val="26"/>
      <w:szCs w:val="26"/>
    </w:rPr>
  </w:style>
  <w:style w:type="paragraph" w:customStyle="1" w:styleId="msobodytextindenttxt">
    <w:name w:val="msobodytextindent 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txt">
    <w:name w:val="msonormal 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txt">
    <w:name w:val="msobodytext t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(2) + Полужирный1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50">
    <w:name w:val="Основной текст (2)5"/>
    <w:uiPriority w:val="99"/>
  </w:style>
  <w:style w:type="character" w:customStyle="1" w:styleId="240">
    <w:name w:val="Основной текст (2)4"/>
    <w:uiPriority w:val="99"/>
  </w:style>
  <w:style w:type="character" w:customStyle="1" w:styleId="230">
    <w:name w:val="Основной текст (2)3"/>
    <w:uiPriority w:val="99"/>
  </w:style>
  <w:style w:type="paragraph" w:customStyle="1" w:styleId="211">
    <w:name w:val="Основной текст (2)1"/>
    <w:basedOn w:val="a"/>
    <w:uiPriority w:val="99"/>
    <w:pPr>
      <w:widowControl w:val="0"/>
      <w:shd w:val="clear" w:color="auto" w:fill="FFFFFF"/>
      <w:spacing w:before="300" w:after="0" w:line="307" w:lineRule="exact"/>
      <w:ind w:hanging="3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2">
    <w:name w:val="Основной текст (2) + 13 pt2"/>
    <w:uiPriority w:val="99"/>
    <w:rPr>
      <w:rFonts w:ascii="Times New Roman" w:hAnsi="Times New Roman" w:cs="Times New Roman"/>
      <w:sz w:val="26"/>
      <w:szCs w:val="26"/>
      <w:u w:val="single"/>
      <w:shd w:val="clear" w:color="auto" w:fill="FFFFFF"/>
      <w:lang w:val="en-US" w:eastAsia="en-US"/>
    </w:rPr>
  </w:style>
  <w:style w:type="character" w:customStyle="1" w:styleId="213pt1">
    <w:name w:val="Основной текст (2) + 13 pt1"/>
    <w:uiPriority w:val="99"/>
    <w:rPr>
      <w:rFonts w:ascii="Times New Roman" w:hAnsi="Times New Roman" w:cs="Times New Roman"/>
      <w:sz w:val="26"/>
      <w:szCs w:val="26"/>
      <w:u w:val="none"/>
      <w:shd w:val="clear" w:color="auto" w:fill="FFFFFF"/>
      <w:lang w:val="en-US" w:eastAsia="en-US"/>
    </w:rPr>
  </w:style>
  <w:style w:type="character" w:customStyle="1" w:styleId="220">
    <w:name w:val="Основной текст (2)2"/>
    <w:uiPriority w:val="99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1b">
    <w:name w:val="Текст сноски Знак1"/>
    <w:locked/>
    <w:rPr>
      <w:lang w:eastAsia="ru-RU"/>
    </w:rPr>
  </w:style>
  <w:style w:type="character" w:customStyle="1" w:styleId="1c">
    <w:name w:val="Верхний колонтитул Знак1"/>
    <w:basedOn w:val="a0"/>
    <w:uiPriority w:val="99"/>
    <w:semiHidden/>
  </w:style>
  <w:style w:type="character" w:customStyle="1" w:styleId="1d">
    <w:name w:val="Нижний колонтитул Знак1"/>
    <w:basedOn w:val="a0"/>
    <w:uiPriority w:val="99"/>
    <w:semiHidden/>
  </w:style>
  <w:style w:type="character" w:customStyle="1" w:styleId="2d">
    <w:name w:val="Основной текст Знак2"/>
    <w:locked/>
    <w:rPr>
      <w:sz w:val="24"/>
      <w:szCs w:val="24"/>
      <w:lang w:eastAsia="ru-RU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pPr>
      <w:autoSpaceDE w:val="0"/>
      <w:autoSpaceDN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Pro-text">
    <w:name w:val="Pro-text Знак Знак Знак"/>
    <w:link w:val="Pro-text0"/>
    <w:locked/>
    <w:rPr>
      <w:rFonts w:ascii="Georgia" w:hAnsi="Georgia"/>
      <w:szCs w:val="24"/>
      <w:lang w:val="en-US" w:bidi="en-US"/>
    </w:rPr>
  </w:style>
  <w:style w:type="paragraph" w:customStyle="1" w:styleId="Pro-text0">
    <w:name w:val="Pro-text Знак Знак"/>
    <w:basedOn w:val="a"/>
    <w:link w:val="Pro-text"/>
    <w:pPr>
      <w:spacing w:before="120" w:after="0" w:line="288" w:lineRule="auto"/>
      <w:ind w:left="1200"/>
      <w:jc w:val="both"/>
    </w:pPr>
    <w:rPr>
      <w:rFonts w:ascii="Georgia" w:hAnsi="Georgia"/>
      <w:szCs w:val="24"/>
      <w:lang w:val="en-US" w:bidi="en-US"/>
    </w:rPr>
  </w:style>
  <w:style w:type="character" w:customStyle="1" w:styleId="afff3">
    <w:name w:val="Осн.текст Знак"/>
    <w:link w:val="afff4"/>
    <w:locked/>
    <w:rPr>
      <w:rFonts w:ascii="Arial" w:hAnsi="Arial" w:cs="Arial"/>
    </w:rPr>
  </w:style>
  <w:style w:type="paragraph" w:customStyle="1" w:styleId="afff4">
    <w:name w:val="Осн.текст"/>
    <w:basedOn w:val="a"/>
    <w:link w:val="afff3"/>
    <w:pPr>
      <w:spacing w:after="0" w:line="288" w:lineRule="auto"/>
      <w:ind w:left="284" w:right="792" w:firstLine="720"/>
      <w:jc w:val="both"/>
    </w:pPr>
    <w:rPr>
      <w:rFonts w:ascii="Arial" w:hAnsi="Arial" w:cs="Arial"/>
    </w:rPr>
  </w:style>
  <w:style w:type="paragraph" w:customStyle="1" w:styleId="1e">
    <w:name w:val="Стиль1"/>
    <w:basedOn w:val="a"/>
    <w:link w:val="1f"/>
    <w:pPr>
      <w:spacing w:after="0" w:line="240" w:lineRule="auto"/>
      <w:ind w:left="284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ind w:left="284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Char4">
    <w:name w:val="Char Char4 Знак Знак Знак Знак"/>
    <w:link w:val="CharChar40"/>
    <w:locked/>
    <w:rPr>
      <w:rFonts w:ascii="Verdana" w:hAnsi="Verdana"/>
      <w:lang w:val="en-US"/>
    </w:rPr>
  </w:style>
  <w:style w:type="paragraph" w:customStyle="1" w:styleId="CharChar40">
    <w:name w:val="Char Char4 Знак Знак Знак"/>
    <w:basedOn w:val="a"/>
    <w:link w:val="CharChar4"/>
    <w:pPr>
      <w:spacing w:after="160" w:line="240" w:lineRule="exact"/>
      <w:ind w:left="284"/>
      <w:jc w:val="both"/>
    </w:pPr>
    <w:rPr>
      <w:rFonts w:ascii="Verdana" w:hAnsi="Verdana"/>
      <w:lang w:val="en-US"/>
    </w:rPr>
  </w:style>
  <w:style w:type="paragraph" w:customStyle="1" w:styleId="2e">
    <w:name w:val="Знак2"/>
    <w:basedOn w:val="a"/>
    <w:pPr>
      <w:spacing w:after="160" w:line="240" w:lineRule="exact"/>
      <w:ind w:left="284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6">
    <w:name w:val="Знак"/>
    <w:basedOn w:val="a"/>
    <w:pPr>
      <w:spacing w:before="100" w:beforeAutospacing="1" w:after="100" w:afterAutospacing="1" w:line="240" w:lineRule="auto"/>
      <w:ind w:left="284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afff7">
    <w:name w:val="МОН"/>
    <w:basedOn w:val="a"/>
    <w:pPr>
      <w:spacing w:after="0" w:line="360" w:lineRule="auto"/>
      <w:ind w:left="284"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f0">
    <w:name w:val="Обычный1"/>
    <w:pPr>
      <w:widowControl w:val="0"/>
      <w:spacing w:line="300" w:lineRule="auto"/>
      <w:ind w:left="160" w:right="200" w:hanging="80"/>
      <w:jc w:val="both"/>
    </w:pPr>
    <w:rPr>
      <w:rFonts w:ascii="Arial" w:eastAsia="Times New Roman" w:hAnsi="Arial" w:cs="Times New Roman"/>
      <w:sz w:val="24"/>
    </w:rPr>
  </w:style>
  <w:style w:type="paragraph" w:customStyle="1" w:styleId="1f1">
    <w:name w:val="Знак1"/>
    <w:basedOn w:val="a"/>
    <w:pPr>
      <w:spacing w:after="160" w:line="240" w:lineRule="exact"/>
      <w:ind w:left="284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f8">
    <w:name w:val="Обычный ~ Марк Знак"/>
    <w:link w:val="afff9"/>
    <w:locked/>
    <w:rPr>
      <w:rFonts w:ascii="Cambria" w:eastAsia="Calibri" w:hAnsi="Cambria"/>
      <w:sz w:val="24"/>
      <w:szCs w:val="24"/>
    </w:rPr>
  </w:style>
  <w:style w:type="paragraph" w:customStyle="1" w:styleId="afff9">
    <w:name w:val="Обычный ~ Марк"/>
    <w:basedOn w:val="a"/>
    <w:link w:val="afff8"/>
    <w:autoRedefine/>
    <w:pPr>
      <w:framePr w:hSpace="180" w:wrap="around" w:hAnchor="margin" w:xAlign="center" w:y="644"/>
      <w:spacing w:after="60" w:line="280" w:lineRule="exact"/>
      <w:ind w:left="21"/>
      <w:jc w:val="both"/>
    </w:pPr>
    <w:rPr>
      <w:rFonts w:ascii="Cambria" w:eastAsia="Calibri" w:hAnsi="Cambria"/>
      <w:sz w:val="24"/>
      <w:szCs w:val="24"/>
    </w:rPr>
  </w:style>
  <w:style w:type="paragraph" w:customStyle="1" w:styleId="212">
    <w:name w:val="Основной текст с отступом 21"/>
    <w:basedOn w:val="a"/>
    <w:pPr>
      <w:widowControl w:val="0"/>
      <w:suppressAutoHyphens/>
      <w:spacing w:after="120" w:line="480" w:lineRule="auto"/>
      <w:ind w:left="283"/>
      <w:jc w:val="both"/>
    </w:pPr>
    <w:rPr>
      <w:rFonts w:ascii="Times New Roman" w:eastAsia="Arial Unicode MS" w:hAnsi="Times New Roman" w:cs="Times New Roman"/>
      <w:kern w:val="2"/>
      <w:sz w:val="24"/>
      <w:szCs w:val="24"/>
    </w:rPr>
  </w:style>
  <w:style w:type="table" w:customStyle="1" w:styleId="1f2">
    <w:name w:val="Сетка таблицы1"/>
    <w:basedOn w:val="a1"/>
    <w:uiPriority w:val="59"/>
    <w:pPr>
      <w:autoSpaceDE w:val="0"/>
      <w:autoSpaceDN w:val="0"/>
      <w:ind w:left="284"/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pPr>
      <w:tabs>
        <w:tab w:val="left" w:pos="2160"/>
      </w:tabs>
      <w:spacing w:before="120" w:after="0" w:line="240" w:lineRule="exact"/>
      <w:ind w:left="284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Обычный2"/>
    <w:pPr>
      <w:widowControl w:val="0"/>
      <w:spacing w:line="300" w:lineRule="auto"/>
      <w:ind w:left="160" w:right="200" w:hanging="80"/>
      <w:jc w:val="both"/>
    </w:pPr>
    <w:rPr>
      <w:rFonts w:ascii="Arial" w:eastAsia="Times New Roman" w:hAnsi="Arial" w:cs="Times New Roman"/>
      <w:sz w:val="24"/>
    </w:rPr>
  </w:style>
  <w:style w:type="paragraph" w:customStyle="1" w:styleId="2f0">
    <w:name w:val="Абзац списка2"/>
    <w:basedOn w:val="a"/>
    <w:pPr>
      <w:spacing w:after="120" w:line="240" w:lineRule="auto"/>
      <w:ind w:left="720"/>
      <w:contextualSpacing/>
      <w:jc w:val="both"/>
    </w:pPr>
    <w:rPr>
      <w:rFonts w:ascii="Calibri" w:eastAsia="Times New Roman" w:hAnsi="Calibri" w:cs="Times New Roman"/>
      <w:lang w:eastAsia="en-US"/>
    </w:rPr>
  </w:style>
  <w:style w:type="character" w:customStyle="1" w:styleId="1f3">
    <w:name w:val="Текст выноски Знак1"/>
    <w:basedOn w:val="a0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1">
    <w:name w:val="Основной текст с отступом 3 Знак1"/>
    <w:basedOn w:val="a0"/>
    <w:semiHidden/>
    <w:rPr>
      <w:sz w:val="16"/>
      <w:szCs w:val="16"/>
    </w:rPr>
  </w:style>
  <w:style w:type="character" w:customStyle="1" w:styleId="213">
    <w:name w:val="Основной текст 2 Знак1"/>
    <w:basedOn w:val="a0"/>
    <w:semiHidden/>
  </w:style>
  <w:style w:type="character" w:customStyle="1" w:styleId="1f4">
    <w:name w:val="Основной текст с отступом Знак1"/>
    <w:basedOn w:val="a0"/>
    <w:qFormat/>
  </w:style>
  <w:style w:type="table" w:customStyle="1" w:styleId="2f1">
    <w:name w:val="Сетка таблицы2"/>
    <w:basedOn w:val="a1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after="0" w:line="319" w:lineRule="exact"/>
      <w:ind w:left="284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headertext">
    <w:name w:val="headertext"/>
    <w:basedOn w:val="a"/>
    <w:uiPriority w:val="99"/>
    <w:semiHidden/>
    <w:qFormat/>
    <w:pPr>
      <w:spacing w:before="100" w:beforeAutospacing="1" w:after="100" w:afterAutospacing="1" w:line="240" w:lineRule="auto"/>
      <w:ind w:left="284"/>
      <w:jc w:val="both"/>
    </w:pPr>
    <w:rPr>
      <w:rFonts w:ascii="Times New Roman" w:eastAsia="Calibri" w:hAnsi="Times New Roman" w:cs="Times New Roman"/>
      <w:sz w:val="24"/>
      <w:szCs w:val="24"/>
    </w:rPr>
  </w:style>
  <w:style w:type="table" w:customStyle="1" w:styleId="39">
    <w:name w:val="Сетка таблицы3"/>
    <w:basedOn w:val="a1"/>
    <w:uiPriority w:val="59"/>
    <w:qFormat/>
    <w:pPr>
      <w:ind w:left="284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5">
    <w:name w:val="Подзаголовок Знак"/>
    <w:basedOn w:val="a0"/>
    <w:link w:val="af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1f5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table" w:customStyle="1" w:styleId="43">
    <w:name w:val="Сетка таблицы4"/>
    <w:basedOn w:val="a1"/>
    <w:uiPriority w:val="59"/>
    <w:qFormat/>
    <w:pPr>
      <w:ind w:left="284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uiPriority w:val="59"/>
    <w:qFormat/>
    <w:pPr>
      <w:autoSpaceDE w:val="0"/>
      <w:autoSpaceDN w:val="0"/>
      <w:ind w:left="284"/>
      <w:jc w:val="both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uiPriority w:val="59"/>
    <w:qFormat/>
    <w:pPr>
      <w:ind w:left="284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Стиль1 Знак"/>
    <w:link w:val="1e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ListParagraphChar">
    <w:name w:val="List Paragraph Char"/>
    <w:link w:val="12"/>
    <w:qFormat/>
    <w:locked/>
    <w:rPr>
      <w:rFonts w:ascii="Calibri" w:eastAsia="Times New Roman" w:hAnsi="Calibri" w:cs="Times New Roman"/>
      <w:lang w:eastAsia="en-US"/>
    </w:rPr>
  </w:style>
  <w:style w:type="character" w:customStyle="1" w:styleId="215">
    <w:name w:val="Основной текст с отступом 2 Знак1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заг табл"/>
    <w:basedOn w:val="a"/>
    <w:qFormat/>
    <w:pPr>
      <w:spacing w:after="240" w:line="288" w:lineRule="auto"/>
      <w:ind w:left="284"/>
      <w:jc w:val="center"/>
    </w:pPr>
    <w:rPr>
      <w:rFonts w:ascii="Arial" w:eastAsia="Times New Roman" w:hAnsi="Arial" w:cs="Arial"/>
      <w:b/>
      <w:sz w:val="24"/>
      <w:szCs w:val="20"/>
    </w:rPr>
  </w:style>
  <w:style w:type="character" w:customStyle="1" w:styleId="112">
    <w:name w:val="Основной текст 1 Знак Знак1"/>
    <w:qFormat/>
    <w:locked/>
    <w:rPr>
      <w:sz w:val="24"/>
      <w:szCs w:val="24"/>
      <w:lang w:val="ru-RU" w:eastAsia="ru-RU" w:bidi="ar-SA"/>
    </w:rPr>
  </w:style>
  <w:style w:type="character" w:customStyle="1" w:styleId="afffc">
    <w:name w:val="Цветовое выделение"/>
    <w:qFormat/>
    <w:rPr>
      <w:b/>
      <w:bCs/>
      <w:color w:val="000080"/>
    </w:rPr>
  </w:style>
  <w:style w:type="table" w:customStyle="1" w:styleId="53">
    <w:name w:val="Сетка таблицы5"/>
    <w:basedOn w:val="a1"/>
    <w:uiPriority w:val="59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">
    <w:name w:val="Знак Знак4"/>
    <w:qFormat/>
    <w:rPr>
      <w:sz w:val="24"/>
      <w:szCs w:val="24"/>
      <w:lang w:val="ru-RU" w:eastAsia="ru-RU" w:bidi="ar-SA"/>
    </w:rPr>
  </w:style>
  <w:style w:type="paragraph" w:customStyle="1" w:styleId="2f2">
    <w:name w:val="Знак Знак Знак Знак2"/>
    <w:basedOn w:val="a"/>
    <w:qFormat/>
    <w:pPr>
      <w:spacing w:before="100" w:beforeAutospacing="1" w:after="100" w:afterAutospacing="1" w:line="240" w:lineRule="auto"/>
      <w:ind w:left="284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d">
    <w:name w:val="Номер"/>
    <w:basedOn w:val="a"/>
    <w:qFormat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fe">
    <w:name w:val="Знак Знак"/>
    <w:qFormat/>
    <w:rPr>
      <w:sz w:val="16"/>
      <w:szCs w:val="16"/>
      <w:lang w:val="ru-RU" w:eastAsia="ru-RU" w:bidi="ar-SA"/>
    </w:rPr>
  </w:style>
  <w:style w:type="paragraph" w:customStyle="1" w:styleId="affff">
    <w:name w:val="Постановление"/>
    <w:basedOn w:val="a"/>
    <w:qFormat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pacing w:val="-14"/>
      <w:sz w:val="30"/>
      <w:szCs w:val="20"/>
    </w:rPr>
  </w:style>
  <w:style w:type="character" w:customStyle="1" w:styleId="apple-style-span">
    <w:name w:val="apple-style-span"/>
    <w:basedOn w:val="a0"/>
    <w:qFormat/>
  </w:style>
  <w:style w:type="character" w:customStyle="1" w:styleId="2f3">
    <w:name w:val="Знак Знак2"/>
    <w:qFormat/>
    <w:rPr>
      <w:sz w:val="24"/>
      <w:szCs w:val="24"/>
      <w:lang w:val="ru-RU" w:eastAsia="ru-RU" w:bidi="ar-SA"/>
    </w:rPr>
  </w:style>
  <w:style w:type="paragraph" w:customStyle="1" w:styleId="1f6">
    <w:name w:val="Заголовок 1К"/>
    <w:basedOn w:val="a"/>
    <w:autoRedefine/>
    <w:qFormat/>
    <w:pPr>
      <w:spacing w:after="0" w:line="240" w:lineRule="auto"/>
      <w:ind w:left="284" w:right="-1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1">
    <w:name w:val="xl3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284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qFormat/>
    <w:pPr>
      <w:overflowPunct w:val="0"/>
      <w:autoSpaceDE w:val="0"/>
      <w:autoSpaceDN w:val="0"/>
      <w:adjustRightInd w:val="0"/>
      <w:spacing w:after="0" w:line="240" w:lineRule="auto"/>
      <w:ind w:left="284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line="260" w:lineRule="auto"/>
      <w:ind w:left="284" w:firstLine="720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e">
    <w:name w:val="Текст Знак"/>
    <w:link w:val="ad"/>
    <w:uiPriority w:val="99"/>
    <w:qFormat/>
    <w:locked/>
    <w:rPr>
      <w:rFonts w:ascii="Consolas" w:hAnsi="Consolas"/>
      <w:sz w:val="21"/>
      <w:szCs w:val="21"/>
    </w:rPr>
  </w:style>
  <w:style w:type="character" w:customStyle="1" w:styleId="1f7">
    <w:name w:val="Текст Знак1"/>
    <w:basedOn w:val="a0"/>
    <w:uiPriority w:val="99"/>
    <w:semiHidden/>
    <w:qFormat/>
    <w:rPr>
      <w:rFonts w:ascii="Consolas" w:hAnsi="Consolas"/>
      <w:sz w:val="21"/>
      <w:szCs w:val="21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3a">
    <w:name w:val="Знак Знак3"/>
    <w:qFormat/>
    <w:locked/>
    <w:rPr>
      <w:sz w:val="24"/>
      <w:szCs w:val="24"/>
      <w:lang w:val="ru-RU" w:eastAsia="ru-RU" w:bidi="ar-SA"/>
    </w:rPr>
  </w:style>
  <w:style w:type="character" w:customStyle="1" w:styleId="news-text">
    <w:name w:val="news-text"/>
    <w:basedOn w:val="a0"/>
    <w:qFormat/>
  </w:style>
  <w:style w:type="paragraph" w:customStyle="1" w:styleId="1f8">
    <w:name w:val="Знак Знак Знак1 Знак Знак Знак Знак Знак Знак Знак Знак"/>
    <w:basedOn w:val="a"/>
    <w:qFormat/>
    <w:pPr>
      <w:spacing w:before="100" w:beforeAutospacing="1" w:after="100" w:afterAutospacing="1" w:line="240" w:lineRule="auto"/>
      <w:ind w:left="284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71">
    <w:name w:val="Знак Знак7"/>
    <w:qFormat/>
    <w:locked/>
    <w:rPr>
      <w:sz w:val="24"/>
      <w:szCs w:val="24"/>
      <w:lang w:val="ru-RU" w:eastAsia="ru-RU" w:bidi="ar-SA"/>
    </w:rPr>
  </w:style>
  <w:style w:type="character" w:customStyle="1" w:styleId="1f9">
    <w:name w:val="Знак Знак1"/>
    <w:qFormat/>
    <w:locked/>
    <w:rPr>
      <w:sz w:val="24"/>
      <w:szCs w:val="24"/>
      <w:lang w:val="ru-RU" w:eastAsia="ru-RU" w:bidi="ar-SA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after="0" w:line="278" w:lineRule="exact"/>
      <w:ind w:left="284"/>
      <w:jc w:val="center"/>
    </w:pPr>
    <w:rPr>
      <w:rFonts w:ascii="Courier New" w:eastAsia="Times New Roman" w:hAnsi="Courier New" w:cs="Courier New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qFormat/>
    <w:rPr>
      <w:rFonts w:cs="Times New Roman"/>
    </w:rPr>
  </w:style>
  <w:style w:type="paragraph" w:customStyle="1" w:styleId="affff0">
    <w:name w:val="основной"/>
    <w:basedOn w:val="a"/>
    <w:qFormat/>
    <w:pPr>
      <w:spacing w:after="0" w:line="240" w:lineRule="auto"/>
      <w:ind w:left="284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ff1">
    <w:name w:val="Текстовый блок"/>
    <w:qFormat/>
    <w:pPr>
      <w:ind w:left="284"/>
      <w:jc w:val="both"/>
    </w:pPr>
    <w:rPr>
      <w:rFonts w:ascii="Helvetica" w:eastAsia="ヒラギノ角ゴ Pro W3" w:hAnsi="Helvetica" w:cs="Times New Roman"/>
      <w:color w:val="000000"/>
      <w:sz w:val="24"/>
    </w:rPr>
  </w:style>
  <w:style w:type="paragraph" w:customStyle="1" w:styleId="s4-wptoptable1">
    <w:name w:val="s4-wptoptable1"/>
    <w:basedOn w:val="a"/>
    <w:qFormat/>
    <w:pPr>
      <w:spacing w:before="100" w:beforeAutospacing="1" w:after="100" w:afterAutospacing="1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">
    <w:name w:val="Без интервала2"/>
    <w:qFormat/>
    <w:pPr>
      <w:ind w:left="284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2f5">
    <w:name w:val="Основной текст2"/>
    <w:basedOn w:val="a"/>
    <w:qFormat/>
    <w:pPr>
      <w:widowControl w:val="0"/>
      <w:shd w:val="clear" w:color="auto" w:fill="FFFFFF"/>
      <w:spacing w:before="180" w:after="0" w:line="317" w:lineRule="exact"/>
      <w:ind w:left="284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2pt">
    <w:name w:val="Основной текст + 12 pt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MicrosoftSansSerif115pt">
    <w:name w:val="Основной текст + Microsoft Sans Serif;11;5 pt;Курсив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f2">
    <w:name w:val="Текст в заданном формате"/>
    <w:basedOn w:val="a"/>
    <w:qFormat/>
    <w:pPr>
      <w:widowControl w:val="0"/>
      <w:suppressAutoHyphens/>
      <w:spacing w:after="0" w:line="240" w:lineRule="auto"/>
      <w:ind w:left="284"/>
      <w:jc w:val="both"/>
    </w:pPr>
    <w:rPr>
      <w:rFonts w:ascii="Courier New" w:eastAsia="NSimSun" w:hAnsi="Courier New" w:cs="Courier New"/>
      <w:sz w:val="20"/>
      <w:szCs w:val="20"/>
      <w:lang w:val="de-DE" w:eastAsia="hi-IN" w:bidi="hi-IN"/>
    </w:rPr>
  </w:style>
  <w:style w:type="table" w:customStyle="1" w:styleId="61">
    <w:name w:val="Сетка таблицы6"/>
    <w:basedOn w:val="a1"/>
    <w:uiPriority w:val="59"/>
    <w:qFormat/>
    <w:pPr>
      <w:ind w:left="284"/>
      <w:jc w:val="both"/>
    </w:pPr>
    <w:rPr>
      <w:rFonts w:ascii="Times New Roman" w:eastAsia="Times New Roma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a">
    <w:name w:val="Заголовок оглавления1"/>
    <w:basedOn w:val="1"/>
    <w:next w:val="a"/>
    <w:uiPriority w:val="39"/>
    <w:unhideWhenUsed/>
    <w:qFormat/>
    <w:pPr>
      <w:keepLines/>
      <w:spacing w:before="480" w:after="0" w:line="276" w:lineRule="auto"/>
      <w:ind w:left="284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Heading1Char">
    <w:name w:val="Heading 1 Char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loonTextChar">
    <w:name w:val="Balloon Text Char"/>
    <w:semiHidden/>
    <w:qFormat/>
    <w:rPr>
      <w:sz w:val="0"/>
      <w:szCs w:val="0"/>
    </w:rPr>
  </w:style>
  <w:style w:type="character" w:customStyle="1" w:styleId="HeaderChar">
    <w:name w:val="Header Char"/>
    <w:semiHidden/>
    <w:qFormat/>
    <w:rPr>
      <w:sz w:val="24"/>
      <w:szCs w:val="24"/>
    </w:rPr>
  </w:style>
  <w:style w:type="paragraph" w:customStyle="1" w:styleId="1fb">
    <w:name w:val="Список1"/>
    <w:basedOn w:val="afa"/>
    <w:qFormat/>
    <w:pPr>
      <w:suppressAutoHyphens/>
      <w:spacing w:before="60" w:after="60" w:line="240" w:lineRule="auto"/>
      <w:ind w:left="1068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f3">
    <w:name w:val="Список нумерованый"/>
    <w:basedOn w:val="a"/>
    <w:qFormat/>
    <w:pPr>
      <w:tabs>
        <w:tab w:val="left" w:pos="0"/>
      </w:tabs>
      <w:suppressAutoHyphens/>
      <w:spacing w:before="60" w:after="60" w:line="240" w:lineRule="auto"/>
      <w:ind w:left="1429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semiHidden/>
    <w:qFormat/>
    <w:rPr>
      <w:sz w:val="24"/>
      <w:szCs w:val="24"/>
    </w:rPr>
  </w:style>
  <w:style w:type="paragraph" w:customStyle="1" w:styleId="Pro-Gramma">
    <w:name w:val="Pro-Gramma"/>
    <w:basedOn w:val="a"/>
    <w:link w:val="Pro-Gramma0"/>
    <w:qFormat/>
    <w:pPr>
      <w:spacing w:before="120" w:after="0" w:line="288" w:lineRule="auto"/>
      <w:ind w:left="1134" w:firstLine="709"/>
      <w:jc w:val="both"/>
    </w:pPr>
    <w:rPr>
      <w:rFonts w:ascii="Georgia" w:eastAsia="Times New Roman" w:hAnsi="Georgia" w:cs="Georgia"/>
      <w:sz w:val="24"/>
      <w:szCs w:val="24"/>
    </w:rPr>
  </w:style>
  <w:style w:type="character" w:customStyle="1" w:styleId="Pro-Gramma0">
    <w:name w:val="Pro-Gramma Знак"/>
    <w:link w:val="Pro-Gramma"/>
    <w:qFormat/>
    <w:locked/>
    <w:rPr>
      <w:rFonts w:ascii="Georgia" w:eastAsia="Times New Roman" w:hAnsi="Georgia" w:cs="Georgia"/>
      <w:sz w:val="24"/>
      <w:szCs w:val="24"/>
    </w:rPr>
  </w:style>
  <w:style w:type="character" w:customStyle="1" w:styleId="FooterChar">
    <w:name w:val="Footer Char"/>
    <w:semiHidden/>
    <w:qFormat/>
    <w:rPr>
      <w:sz w:val="24"/>
      <w:szCs w:val="24"/>
    </w:rPr>
  </w:style>
  <w:style w:type="paragraph" w:customStyle="1" w:styleId="Style15">
    <w:name w:val="Style15"/>
    <w:basedOn w:val="a"/>
    <w:qFormat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qFormat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qFormat/>
    <w:rPr>
      <w:rFonts w:ascii="Times New Roman" w:hAnsi="Times New Roman" w:cs="Times New Roman"/>
      <w:sz w:val="20"/>
      <w:szCs w:val="20"/>
    </w:rPr>
  </w:style>
  <w:style w:type="paragraph" w:customStyle="1" w:styleId="Style49">
    <w:name w:val="Style49"/>
    <w:basedOn w:val="a"/>
    <w:qFormat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24">
    <w:name w:val="Style24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4">
    <w:name w:val="Font Style64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qFormat/>
    <w:pPr>
      <w:widowControl w:val="0"/>
      <w:autoSpaceDE w:val="0"/>
      <w:autoSpaceDN w:val="0"/>
      <w:adjustRightInd w:val="0"/>
      <w:spacing w:after="0" w:line="292" w:lineRule="exact"/>
      <w:ind w:firstLine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qFormat/>
    <w:pPr>
      <w:widowControl w:val="0"/>
      <w:autoSpaceDE w:val="0"/>
      <w:autoSpaceDN w:val="0"/>
      <w:adjustRightInd w:val="0"/>
      <w:spacing w:after="0" w:line="283" w:lineRule="exact"/>
      <w:ind w:firstLine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qFormat/>
    <w:pPr>
      <w:widowControl w:val="0"/>
      <w:autoSpaceDE w:val="0"/>
      <w:autoSpaceDN w:val="0"/>
      <w:adjustRightInd w:val="0"/>
      <w:spacing w:after="0" w:line="277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qFormat/>
    <w:pPr>
      <w:widowControl w:val="0"/>
      <w:autoSpaceDE w:val="0"/>
      <w:autoSpaceDN w:val="0"/>
      <w:adjustRightInd w:val="0"/>
      <w:spacing w:after="0" w:line="274" w:lineRule="exact"/>
      <w:ind w:firstLine="86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7">
    <w:name w:val="Style47"/>
    <w:basedOn w:val="a"/>
    <w:qFormat/>
    <w:pPr>
      <w:widowControl w:val="0"/>
      <w:autoSpaceDE w:val="0"/>
      <w:autoSpaceDN w:val="0"/>
      <w:adjustRightInd w:val="0"/>
      <w:spacing w:after="0" w:line="278" w:lineRule="exact"/>
      <w:ind w:firstLine="8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2">
    <w:name w:val="Font Style72"/>
    <w:qFormat/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qFormat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qFormat/>
    <w:pPr>
      <w:widowControl w:val="0"/>
      <w:autoSpaceDE w:val="0"/>
      <w:autoSpaceDN w:val="0"/>
      <w:adjustRightInd w:val="0"/>
      <w:spacing w:after="0" w:line="291" w:lineRule="exact"/>
      <w:ind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 Style73"/>
    <w:qFormat/>
    <w:rPr>
      <w:rFonts w:ascii="Times New Roman" w:hAnsi="Times New Roman" w:cs="Times New Roman"/>
      <w:sz w:val="22"/>
      <w:szCs w:val="22"/>
    </w:rPr>
  </w:style>
  <w:style w:type="paragraph" w:customStyle="1" w:styleId="Style60">
    <w:name w:val="Style60"/>
    <w:basedOn w:val="a"/>
    <w:qFormat/>
    <w:pPr>
      <w:widowControl w:val="0"/>
      <w:autoSpaceDE w:val="0"/>
      <w:autoSpaceDN w:val="0"/>
      <w:adjustRightInd w:val="0"/>
      <w:spacing w:after="0" w:line="283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">
    <w:name w:val="Абзац списка3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onsNormal0">
    <w:name w:val="ConsNormal Знак"/>
    <w:link w:val="ConsNormal"/>
    <w:qFormat/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CharStyle8">
    <w:name w:val="Char Style 8"/>
    <w:qFormat/>
    <w:rPr>
      <w:b/>
      <w:sz w:val="27"/>
      <w:lang w:eastAsia="ar-SA" w:bidi="ar-SA"/>
    </w:rPr>
  </w:style>
  <w:style w:type="paragraph" w:customStyle="1" w:styleId="affff4">
    <w:name w:val="Содержимое таблицы"/>
    <w:basedOn w:val="a"/>
    <w:qFormat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8"/>
      <w:szCs w:val="28"/>
      <w:lang w:eastAsia="ar-SA"/>
    </w:rPr>
  </w:style>
  <w:style w:type="paragraph" w:customStyle="1" w:styleId="affff5">
    <w:name w:val="Жирный (паспорт)"/>
    <w:basedOn w:val="a"/>
    <w:qFormat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5">
    <w:name w:val="Красная строка 2 Знак"/>
    <w:basedOn w:val="afd"/>
    <w:link w:val="24"/>
    <w:uiPriority w:val="99"/>
    <w:semiHidden/>
    <w:qFormat/>
    <w:rPr>
      <w:rFonts w:ascii="Times New Roman" w:eastAsia="Times New Roman" w:hAnsi="Times New Roman" w:cs="Times New Roman"/>
      <w:sz w:val="28"/>
      <w:szCs w:val="24"/>
    </w:rPr>
  </w:style>
  <w:style w:type="paragraph" w:customStyle="1" w:styleId="Style264">
    <w:name w:val="_Style 264"/>
    <w:basedOn w:val="a"/>
    <w:next w:val="afe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fff6">
    <w:name w:val="Комментарий"/>
    <w:basedOn w:val="a"/>
    <w:next w:val="a"/>
    <w:qFormat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ffff7">
    <w:name w:val="Нормальный (таблица)"/>
    <w:basedOn w:val="a"/>
    <w:next w:val="a"/>
    <w:qFormat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qFormat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qFormat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qFormat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qFormat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qFormat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qFormat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">
    <w:name w:val="Основной текст3"/>
    <w:basedOn w:val="a"/>
    <w:qFormat/>
    <w:pPr>
      <w:shd w:val="clear" w:color="auto" w:fill="FFFFFF"/>
      <w:spacing w:after="5160" w:line="317" w:lineRule="exact"/>
      <w:ind w:hanging="720"/>
    </w:pPr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3">
    <w:name w:val="Основной текст (11)"/>
    <w:qFormat/>
    <w:rPr>
      <w:rFonts w:ascii="Times New Roman" w:eastAsia="Times New Roman" w:hAnsi="Times New Roman" w:cs="Times New Roman"/>
      <w:spacing w:val="0"/>
      <w:sz w:val="15"/>
      <w:szCs w:val="15"/>
    </w:rPr>
  </w:style>
  <w:style w:type="table" w:customStyle="1" w:styleId="72">
    <w:name w:val="Сетка таблицы7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4">
    <w:name w:val="Заголовок 11"/>
    <w:basedOn w:val="a"/>
    <w:uiPriority w:val="1"/>
    <w:qFormat/>
    <w:pPr>
      <w:widowControl w:val="0"/>
      <w:autoSpaceDE w:val="0"/>
      <w:autoSpaceDN w:val="0"/>
      <w:spacing w:after="0" w:line="328" w:lineRule="exact"/>
      <w:ind w:left="419" w:right="1009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en-US"/>
    </w:rPr>
  </w:style>
  <w:style w:type="paragraph" w:customStyle="1" w:styleId="216">
    <w:name w:val="Заголовок 21"/>
    <w:basedOn w:val="a"/>
    <w:uiPriority w:val="1"/>
    <w:qFormat/>
    <w:pPr>
      <w:widowControl w:val="0"/>
      <w:autoSpaceDE w:val="0"/>
      <w:autoSpaceDN w:val="0"/>
      <w:spacing w:after="0" w:line="325" w:lineRule="exact"/>
      <w:ind w:left="907" w:right="1009"/>
      <w:jc w:val="center"/>
      <w:outlineLvl w:val="2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8">
    <w:name w:val="Сетка таблицы8"/>
    <w:basedOn w:val="a1"/>
    <w:uiPriority w:val="59"/>
    <w:qFormat/>
    <w:pPr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0">
    <w:name w:val="consplustitle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6">
    <w:name w:val="Гиперссылка2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B275-F204-46FE-AED3-C9D5323A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3002</Words>
  <Characters>17114</Characters>
  <Application>Microsoft Office Word</Application>
  <DocSecurity>0</DocSecurity>
  <Lines>142</Lines>
  <Paragraphs>40</Paragraphs>
  <ScaleCrop>false</ScaleCrop>
  <Company/>
  <LinksUpToDate>false</LinksUpToDate>
  <CharactersWithSpaces>20076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ВермиенкоАВ</dc:creator>
  <cp:lastModifiedBy>UserW10</cp:lastModifiedBy>
  <cp:revision>103</cp:revision>
  <cp:lastPrinted>2025-03-06T03:35:00Z</cp:lastPrinted>
  <dcterms:created xsi:type="dcterms:W3CDTF">2021-04-29T04:47:00Z</dcterms:created>
  <dcterms:modified xsi:type="dcterms:W3CDTF">2025-09-23T04:00:00Z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21A7ADDCC1EE4BEC947F77747D533035_12</vt:lpwstr>
  </property>
</Properties>
</file>